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898E9" w14:textId="77777777" w:rsidR="00D46C9E" w:rsidRDefault="00D46C9E">
      <w:pPr>
        <w:jc w:val="center"/>
        <w:rPr>
          <w:b/>
          <w:sz w:val="24"/>
          <w:szCs w:val="24"/>
        </w:rPr>
      </w:pPr>
    </w:p>
    <w:p w14:paraId="4A1EE900" w14:textId="77777777" w:rsidR="00D46C9E" w:rsidRDefault="00000000">
      <w:pPr>
        <w:jc w:val="center"/>
        <w:rPr>
          <w:b/>
          <w:sz w:val="24"/>
          <w:szCs w:val="24"/>
        </w:rPr>
      </w:pPr>
      <w:r>
        <w:rPr>
          <w:b/>
          <w:sz w:val="24"/>
          <w:szCs w:val="24"/>
        </w:rPr>
        <w:t>Ideation Phase</w:t>
      </w:r>
    </w:p>
    <w:p w14:paraId="1EDD9459" w14:textId="77777777" w:rsidR="00D46C9E" w:rsidRDefault="00000000">
      <w:pPr>
        <w:jc w:val="center"/>
        <w:rPr>
          <w:b/>
          <w:sz w:val="24"/>
          <w:szCs w:val="24"/>
        </w:rPr>
      </w:pPr>
      <w:r>
        <w:rPr>
          <w:b/>
          <w:sz w:val="24"/>
          <w:szCs w:val="24"/>
        </w:rPr>
        <w:t>Empathize &amp; Discover</w:t>
      </w:r>
    </w:p>
    <w:p w14:paraId="3590CAA9" w14:textId="77777777" w:rsidR="00D46C9E" w:rsidRDefault="00D46C9E"/>
    <w:tbl>
      <w:tblPr>
        <w:tblStyle w:val="a"/>
        <w:tblW w:w="100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5370"/>
      </w:tblGrid>
      <w:tr w:rsidR="00D46C9E" w14:paraId="4DE2D020" w14:textId="77777777" w:rsidTr="00286ED9">
        <w:trPr>
          <w:trHeight w:val="277"/>
        </w:trPr>
        <w:tc>
          <w:tcPr>
            <w:tcW w:w="4670" w:type="dxa"/>
            <w:shd w:val="clear" w:color="auto" w:fill="auto"/>
            <w:tcMar>
              <w:top w:w="100" w:type="dxa"/>
              <w:left w:w="100" w:type="dxa"/>
              <w:bottom w:w="100" w:type="dxa"/>
              <w:right w:w="100" w:type="dxa"/>
            </w:tcMar>
          </w:tcPr>
          <w:p w14:paraId="0EBB954E" w14:textId="77777777" w:rsidR="00D46C9E" w:rsidRDefault="00000000">
            <w:pPr>
              <w:widowControl w:val="0"/>
              <w:spacing w:line="240" w:lineRule="auto"/>
            </w:pPr>
            <w:r>
              <w:t>Date</w:t>
            </w:r>
          </w:p>
        </w:tc>
        <w:tc>
          <w:tcPr>
            <w:tcW w:w="5370" w:type="dxa"/>
            <w:shd w:val="clear" w:color="auto" w:fill="auto"/>
            <w:tcMar>
              <w:top w:w="100" w:type="dxa"/>
              <w:left w:w="100" w:type="dxa"/>
              <w:bottom w:w="100" w:type="dxa"/>
              <w:right w:w="100" w:type="dxa"/>
            </w:tcMar>
          </w:tcPr>
          <w:p w14:paraId="4D5B97FE" w14:textId="77777777" w:rsidR="00D46C9E" w:rsidRDefault="00000000">
            <w:pPr>
              <w:widowControl w:val="0"/>
              <w:spacing w:line="240" w:lineRule="auto"/>
            </w:pPr>
            <w:r>
              <w:t>26 June 2025</w:t>
            </w:r>
          </w:p>
        </w:tc>
      </w:tr>
      <w:tr w:rsidR="00D46C9E" w14:paraId="3D52CAF9" w14:textId="77777777" w:rsidTr="00286ED9">
        <w:trPr>
          <w:trHeight w:val="290"/>
        </w:trPr>
        <w:tc>
          <w:tcPr>
            <w:tcW w:w="4670" w:type="dxa"/>
            <w:shd w:val="clear" w:color="auto" w:fill="auto"/>
            <w:tcMar>
              <w:top w:w="100" w:type="dxa"/>
              <w:left w:w="100" w:type="dxa"/>
              <w:bottom w:w="100" w:type="dxa"/>
              <w:right w:w="100" w:type="dxa"/>
            </w:tcMar>
          </w:tcPr>
          <w:p w14:paraId="11574833" w14:textId="77777777" w:rsidR="00D46C9E" w:rsidRDefault="00000000">
            <w:pPr>
              <w:widowControl w:val="0"/>
              <w:spacing w:line="240" w:lineRule="auto"/>
            </w:pPr>
            <w:r>
              <w:t>Team ID</w:t>
            </w:r>
          </w:p>
        </w:tc>
        <w:tc>
          <w:tcPr>
            <w:tcW w:w="5370" w:type="dxa"/>
            <w:shd w:val="clear" w:color="auto" w:fill="auto"/>
            <w:tcMar>
              <w:top w:w="100" w:type="dxa"/>
              <w:left w:w="100" w:type="dxa"/>
              <w:bottom w:w="100" w:type="dxa"/>
              <w:right w:w="100" w:type="dxa"/>
            </w:tcMar>
          </w:tcPr>
          <w:p w14:paraId="5C798792" w14:textId="30D01B33" w:rsidR="00D46C9E" w:rsidRDefault="00000000">
            <w:pPr>
              <w:widowControl w:val="0"/>
              <w:spacing w:line="240" w:lineRule="auto"/>
            </w:pPr>
            <w:r>
              <w:t>LTVIP2025TMID3</w:t>
            </w:r>
            <w:r w:rsidR="008C25CD">
              <w:t>0678</w:t>
            </w:r>
          </w:p>
        </w:tc>
      </w:tr>
      <w:tr w:rsidR="00D46C9E" w14:paraId="381B2EC9" w14:textId="77777777" w:rsidTr="00286ED9">
        <w:trPr>
          <w:trHeight w:val="277"/>
        </w:trPr>
        <w:tc>
          <w:tcPr>
            <w:tcW w:w="4670" w:type="dxa"/>
            <w:shd w:val="clear" w:color="auto" w:fill="auto"/>
            <w:tcMar>
              <w:top w:w="100" w:type="dxa"/>
              <w:left w:w="100" w:type="dxa"/>
              <w:bottom w:w="100" w:type="dxa"/>
              <w:right w:w="100" w:type="dxa"/>
            </w:tcMar>
          </w:tcPr>
          <w:p w14:paraId="2C41919E" w14:textId="77777777" w:rsidR="00D46C9E" w:rsidRDefault="00000000">
            <w:pPr>
              <w:widowControl w:val="0"/>
              <w:spacing w:line="240" w:lineRule="auto"/>
            </w:pPr>
            <w:r>
              <w:t>Project Name</w:t>
            </w:r>
          </w:p>
        </w:tc>
        <w:tc>
          <w:tcPr>
            <w:tcW w:w="5370" w:type="dxa"/>
            <w:shd w:val="clear" w:color="auto" w:fill="auto"/>
            <w:tcMar>
              <w:top w:w="100" w:type="dxa"/>
              <w:left w:w="100" w:type="dxa"/>
              <w:bottom w:w="100" w:type="dxa"/>
              <w:right w:w="100" w:type="dxa"/>
            </w:tcMar>
          </w:tcPr>
          <w:p w14:paraId="6A7C2819" w14:textId="77777777" w:rsidR="00D46C9E" w:rsidRDefault="00000000">
            <w:pPr>
              <w:widowControl w:val="0"/>
              <w:spacing w:line="240" w:lineRule="auto"/>
            </w:pPr>
            <w:r>
              <w:t xml:space="preserve">To Supply Leftover Food to Poor </w:t>
            </w:r>
          </w:p>
        </w:tc>
      </w:tr>
      <w:tr w:rsidR="00D46C9E" w14:paraId="351735B9" w14:textId="77777777" w:rsidTr="00286ED9">
        <w:trPr>
          <w:trHeight w:val="277"/>
        </w:trPr>
        <w:tc>
          <w:tcPr>
            <w:tcW w:w="4670" w:type="dxa"/>
            <w:shd w:val="clear" w:color="auto" w:fill="auto"/>
            <w:tcMar>
              <w:top w:w="100" w:type="dxa"/>
              <w:left w:w="100" w:type="dxa"/>
              <w:bottom w:w="100" w:type="dxa"/>
              <w:right w:w="100" w:type="dxa"/>
            </w:tcMar>
          </w:tcPr>
          <w:p w14:paraId="05DE977C" w14:textId="77777777" w:rsidR="00D46C9E" w:rsidRDefault="00000000">
            <w:pPr>
              <w:widowControl w:val="0"/>
              <w:spacing w:line="240" w:lineRule="auto"/>
            </w:pPr>
            <w:r>
              <w:t>College Name</w:t>
            </w:r>
          </w:p>
        </w:tc>
        <w:tc>
          <w:tcPr>
            <w:tcW w:w="5370" w:type="dxa"/>
            <w:shd w:val="clear" w:color="auto" w:fill="auto"/>
            <w:tcMar>
              <w:top w:w="100" w:type="dxa"/>
              <w:left w:w="100" w:type="dxa"/>
              <w:bottom w:w="100" w:type="dxa"/>
              <w:right w:w="100" w:type="dxa"/>
            </w:tcMar>
          </w:tcPr>
          <w:p w14:paraId="476627F1" w14:textId="77777777" w:rsidR="00D46C9E" w:rsidRDefault="00000000">
            <w:pPr>
              <w:widowControl w:val="0"/>
              <w:spacing w:line="240" w:lineRule="auto"/>
            </w:pPr>
            <w:r>
              <w:t xml:space="preserve"> Ideal Institute </w:t>
            </w:r>
            <w:proofErr w:type="gramStart"/>
            <w:r>
              <w:t>Of</w:t>
            </w:r>
            <w:proofErr w:type="gramEnd"/>
            <w:r>
              <w:t xml:space="preserve"> Technology</w:t>
            </w:r>
          </w:p>
        </w:tc>
      </w:tr>
      <w:tr w:rsidR="00286ED9" w14:paraId="45818481" w14:textId="77777777" w:rsidTr="00286ED9">
        <w:trPr>
          <w:trHeight w:val="876"/>
        </w:trPr>
        <w:tc>
          <w:tcPr>
            <w:tcW w:w="4670" w:type="dxa"/>
            <w:shd w:val="clear" w:color="auto" w:fill="auto"/>
            <w:tcMar>
              <w:top w:w="100" w:type="dxa"/>
              <w:left w:w="100" w:type="dxa"/>
              <w:bottom w:w="100" w:type="dxa"/>
              <w:right w:w="100" w:type="dxa"/>
            </w:tcMar>
          </w:tcPr>
          <w:p w14:paraId="6F719DF0" w14:textId="6BC32EA5" w:rsidR="00286ED9" w:rsidRDefault="00286ED9">
            <w:pPr>
              <w:widowControl w:val="0"/>
              <w:spacing w:line="240" w:lineRule="auto"/>
            </w:pPr>
            <w:r>
              <w:t>Team members</w:t>
            </w:r>
          </w:p>
        </w:tc>
        <w:tc>
          <w:tcPr>
            <w:tcW w:w="5370" w:type="dxa"/>
            <w:shd w:val="clear" w:color="auto" w:fill="auto"/>
            <w:tcMar>
              <w:top w:w="100" w:type="dxa"/>
              <w:left w:w="100" w:type="dxa"/>
              <w:bottom w:w="100" w:type="dxa"/>
              <w:right w:w="100" w:type="dxa"/>
            </w:tcMar>
          </w:tcPr>
          <w:p w14:paraId="17456F69" w14:textId="2103AB6D" w:rsidR="00286ED9" w:rsidRDefault="00286ED9" w:rsidP="00286ED9">
            <w:pPr>
              <w:pStyle w:val="ListParagraph"/>
              <w:widowControl w:val="0"/>
              <w:numPr>
                <w:ilvl w:val="0"/>
                <w:numId w:val="1"/>
              </w:numPr>
              <w:spacing w:line="240" w:lineRule="auto"/>
            </w:pPr>
            <w:r>
              <w:t xml:space="preserve">Sadi </w:t>
            </w:r>
            <w:proofErr w:type="spellStart"/>
            <w:r>
              <w:t>ramana</w:t>
            </w:r>
            <w:proofErr w:type="spellEnd"/>
            <w:r>
              <w:t xml:space="preserve"> (Leader) – 22MH1A04D6</w:t>
            </w:r>
          </w:p>
          <w:p w14:paraId="74C505EE" w14:textId="576B1004" w:rsidR="00286ED9" w:rsidRDefault="00286ED9" w:rsidP="00286ED9">
            <w:pPr>
              <w:pStyle w:val="ListParagraph"/>
              <w:widowControl w:val="0"/>
              <w:numPr>
                <w:ilvl w:val="0"/>
                <w:numId w:val="1"/>
              </w:numPr>
              <w:spacing w:line="240" w:lineRule="auto"/>
            </w:pPr>
            <w:r>
              <w:t xml:space="preserve">Sravani </w:t>
            </w:r>
            <w:proofErr w:type="spellStart"/>
            <w:proofErr w:type="gramStart"/>
            <w:r>
              <w:t>kasireddy</w:t>
            </w:r>
            <w:proofErr w:type="spellEnd"/>
            <w:r>
              <w:t>(</w:t>
            </w:r>
            <w:proofErr w:type="gramEnd"/>
            <w:r>
              <w:t xml:space="preserve">Documentation developer and </w:t>
            </w:r>
            <w:proofErr w:type="spellStart"/>
            <w:proofErr w:type="gramStart"/>
            <w:r>
              <w:t>opearator</w:t>
            </w:r>
            <w:proofErr w:type="spellEnd"/>
            <w:r>
              <w:t xml:space="preserve"> )</w:t>
            </w:r>
            <w:proofErr w:type="gramEnd"/>
            <w:r>
              <w:t xml:space="preserve">  - 23MHA0412</w:t>
            </w:r>
          </w:p>
        </w:tc>
      </w:tr>
    </w:tbl>
    <w:p w14:paraId="5674C6A2" w14:textId="77777777" w:rsidR="00D46C9E" w:rsidRDefault="00D46C9E">
      <w:pPr>
        <w:rPr>
          <w:rFonts w:ascii="Calibri" w:eastAsia="Calibri" w:hAnsi="Calibri" w:cs="Calibri"/>
          <w:b/>
        </w:rPr>
      </w:pPr>
    </w:p>
    <w:p w14:paraId="58F5192E" w14:textId="77777777" w:rsidR="00D46C9E" w:rsidRDefault="00000000">
      <w:pPr>
        <w:rPr>
          <w:b/>
        </w:rPr>
      </w:pPr>
      <w:r>
        <w:rPr>
          <w:b/>
        </w:rPr>
        <w:t>Empathy Map Canvas:</w:t>
      </w:r>
    </w:p>
    <w:p w14:paraId="4DD3DBDE" w14:textId="77777777" w:rsidR="00D46C9E" w:rsidRDefault="00D46C9E">
      <w:pPr>
        <w:rPr>
          <w:b/>
        </w:rPr>
      </w:pPr>
    </w:p>
    <w:p w14:paraId="53A6AB8A" w14:textId="77777777" w:rsidR="00D46C9E" w:rsidRDefault="00000000">
      <w:r>
        <w:t xml:space="preserve">An Empathy Map Canvas is a useful tool for identifying the needs, emotions, and experiences of the target audience, in this instance, those individuals and families experiencing food insecurity and who would be helped by the provision of excess food. </w:t>
      </w:r>
      <w:proofErr w:type="gramStart"/>
      <w:r>
        <w:t>Here's</w:t>
      </w:r>
      <w:proofErr w:type="gramEnd"/>
      <w:r>
        <w:t xml:space="preserve"> how you can organize an Empathy Map for this project:</w:t>
      </w:r>
    </w:p>
    <w:p w14:paraId="3C0FA972" w14:textId="77777777" w:rsidR="00D46C9E" w:rsidRDefault="00D46C9E"/>
    <w:p w14:paraId="3FE44BDD" w14:textId="77777777" w:rsidR="00D46C9E" w:rsidRDefault="00000000">
      <w:r>
        <w:t xml:space="preserve"> Empathy Map Canvas:</w:t>
      </w:r>
    </w:p>
    <w:p w14:paraId="343F21C5" w14:textId="77777777" w:rsidR="00D46C9E" w:rsidRDefault="00D46C9E"/>
    <w:p w14:paraId="74FF5D27" w14:textId="77777777" w:rsidR="00D46C9E" w:rsidRDefault="00000000">
      <w:r>
        <w:t>1. Who are we empathizing with?</w:t>
      </w:r>
    </w:p>
    <w:p w14:paraId="03A5922A" w14:textId="77777777" w:rsidR="00D46C9E" w:rsidRDefault="00000000">
      <w:r>
        <w:t xml:space="preserve">   - Target Audience: Low-income individuals and families that are food insecure.</w:t>
      </w:r>
    </w:p>
    <w:p w14:paraId="01E50571" w14:textId="77777777" w:rsidR="00D46C9E" w:rsidRDefault="00D46C9E"/>
    <w:p w14:paraId="4A0E6BA9" w14:textId="77777777" w:rsidR="00D46C9E" w:rsidRDefault="00000000">
      <w:r>
        <w:t>2. What needs to happen?</w:t>
      </w:r>
    </w:p>
    <w:p w14:paraId="2645014C" w14:textId="77777777" w:rsidR="00D46C9E" w:rsidRDefault="00000000">
      <w:r>
        <w:t xml:space="preserve">   - Regular access to healthy foods.</w:t>
      </w:r>
    </w:p>
    <w:p w14:paraId="404F955B" w14:textId="77777777" w:rsidR="00D46C9E" w:rsidRDefault="00000000">
      <w:r>
        <w:t xml:space="preserve">   - Breaking down barriers to food access.</w:t>
      </w:r>
    </w:p>
    <w:p w14:paraId="4821883E" w14:textId="77777777" w:rsidR="00D46C9E" w:rsidRDefault="00000000">
      <w:r>
        <w:t xml:space="preserve">   - Felling valued and supported by their community.</w:t>
      </w:r>
    </w:p>
    <w:p w14:paraId="4974979A" w14:textId="77777777" w:rsidR="00D46C9E" w:rsidRDefault="00D46C9E"/>
    <w:p w14:paraId="18E8CA10" w14:textId="77777777" w:rsidR="00D46C9E" w:rsidRDefault="00000000">
      <w:r>
        <w:t xml:space="preserve"> 3. What do they observe?</w:t>
      </w:r>
    </w:p>
    <w:p w14:paraId="359C767E" w14:textId="77777777" w:rsidR="00D46C9E" w:rsidRDefault="00000000">
      <w:r>
        <w:t xml:space="preserve">   - Food in restaurants and supermarkets that is being wasted.</w:t>
      </w:r>
    </w:p>
    <w:p w14:paraId="4E7A9FD5" w14:textId="77777777" w:rsidR="00D46C9E" w:rsidRDefault="00000000">
      <w:r>
        <w:t xml:space="preserve">   - Few choices for affordable, healthy meals.</w:t>
      </w:r>
    </w:p>
    <w:p w14:paraId="515282F9" w14:textId="77777777" w:rsidR="00D46C9E" w:rsidRDefault="00000000">
      <w:r>
        <w:t xml:space="preserve">   - Community resources that are not widely publicized or accessible.</w:t>
      </w:r>
    </w:p>
    <w:p w14:paraId="65776711" w14:textId="77777777" w:rsidR="00D46C9E" w:rsidRDefault="00D46C9E"/>
    <w:p w14:paraId="30B9E47F" w14:textId="77777777" w:rsidR="00D46C9E" w:rsidRDefault="00000000">
      <w:r>
        <w:t>4. What do they hear?</w:t>
      </w:r>
    </w:p>
    <w:p w14:paraId="667FB680" w14:textId="77777777" w:rsidR="00D46C9E" w:rsidRDefault="00000000">
      <w:r>
        <w:t xml:space="preserve">   - Discussions of hunger and food insecurity within the community.</w:t>
      </w:r>
    </w:p>
    <w:p w14:paraId="4C892896" w14:textId="77777777" w:rsidR="00D46C9E" w:rsidRDefault="00000000">
      <w:r>
        <w:t xml:space="preserve">   - Knowledge of food donation programs, but perhaps with limited explanation of how to access them.</w:t>
      </w:r>
    </w:p>
    <w:p w14:paraId="44E6E566" w14:textId="77777777" w:rsidR="00D46C9E" w:rsidRDefault="00000000">
      <w:r>
        <w:t xml:space="preserve">   - Accounts of others who have received food assistance.</w:t>
      </w:r>
    </w:p>
    <w:p w14:paraId="68FB4AE6" w14:textId="77777777" w:rsidR="00D46C9E" w:rsidRDefault="00D46C9E"/>
    <w:p w14:paraId="0B755963" w14:textId="77777777" w:rsidR="00D46C9E" w:rsidRDefault="00000000">
      <w:r>
        <w:lastRenderedPageBreak/>
        <w:t xml:space="preserve"> 5. What do they say and do?</w:t>
      </w:r>
    </w:p>
    <w:p w14:paraId="2FF2D9CC" w14:textId="77777777" w:rsidR="00D46C9E" w:rsidRDefault="00000000">
      <w:r>
        <w:t xml:space="preserve">   - Report concerns of not having sufficient food for their own families.</w:t>
      </w:r>
    </w:p>
    <w:p w14:paraId="129A2EBE" w14:textId="77777777" w:rsidR="00D46C9E" w:rsidRDefault="00000000">
      <w:r>
        <w:t>- Turn to local community organizations or food banks for assistance.</w:t>
      </w:r>
    </w:p>
    <w:p w14:paraId="3FFFFB60" w14:textId="77777777" w:rsidR="00D46C9E" w:rsidRDefault="00000000">
      <w:r>
        <w:t>- Take part in outreach programs or community activities when notified.</w:t>
      </w:r>
    </w:p>
    <w:p w14:paraId="5A5B6F3C" w14:textId="77777777" w:rsidR="00D46C9E" w:rsidRDefault="00D46C9E"/>
    <w:p w14:paraId="00C73714" w14:textId="77777777" w:rsidR="00D46C9E" w:rsidRDefault="00000000">
      <w:r>
        <w:t xml:space="preserve"> 6. What do they think and feel?</w:t>
      </w:r>
    </w:p>
    <w:p w14:paraId="7598AB6A" w14:textId="77777777" w:rsidR="00D46C9E" w:rsidRDefault="00000000">
      <w:r>
        <w:t>- Anxiousness and stress regarding not having food.</w:t>
      </w:r>
    </w:p>
    <w:p w14:paraId="7CF507B4" w14:textId="77777777" w:rsidR="00D46C9E" w:rsidRDefault="00000000">
      <w:r>
        <w:t>- Worry regarding their family's health and wellbeing.</w:t>
      </w:r>
    </w:p>
    <w:p w14:paraId="5F35760E" w14:textId="77777777" w:rsidR="00D46C9E" w:rsidRDefault="00000000">
      <w:r>
        <w:t>- Hope for help from the community and solutions to food insecurity.</w:t>
      </w:r>
    </w:p>
    <w:p w14:paraId="20FEE60F" w14:textId="77777777" w:rsidR="00D46C9E" w:rsidRDefault="00000000">
      <w:r>
        <w:t>- Possible embarrassment or stigma associated with seeking food assistance.</w:t>
      </w:r>
    </w:p>
    <w:p w14:paraId="6DCC814C" w14:textId="77777777" w:rsidR="00D46C9E" w:rsidRDefault="00D46C9E"/>
    <w:p w14:paraId="5989351F" w14:textId="77777777" w:rsidR="00D46C9E" w:rsidRDefault="00000000">
      <w:r>
        <w:t>7. Pain Points</w:t>
      </w:r>
    </w:p>
    <w:p w14:paraId="7FC7D17B" w14:textId="77777777" w:rsidR="00D46C9E" w:rsidRDefault="00000000">
      <w:r>
        <w:t xml:space="preserve">   - Difficulty accessing food distribution points due to transportation issues.</w:t>
      </w:r>
    </w:p>
    <w:p w14:paraId="2FBC591D" w14:textId="77777777" w:rsidR="00D46C9E" w:rsidRDefault="00000000">
      <w:r>
        <w:t xml:space="preserve">   - Lack of awareness about available resources and programs.</w:t>
      </w:r>
    </w:p>
    <w:p w14:paraId="67B38A12" w14:textId="77777777" w:rsidR="00D46C9E" w:rsidRDefault="00000000">
      <w:r>
        <w:t xml:space="preserve">   - Concerns about the quality and safety of donated food.</w:t>
      </w:r>
    </w:p>
    <w:p w14:paraId="6DC4BAE3" w14:textId="77777777" w:rsidR="00D46C9E" w:rsidRDefault="00000000">
      <w:r>
        <w:t xml:space="preserve">   - Stigma associated with receiving food assistance.</w:t>
      </w:r>
    </w:p>
    <w:p w14:paraId="2F429B50" w14:textId="77777777" w:rsidR="00D46C9E" w:rsidRDefault="00D46C9E"/>
    <w:p w14:paraId="294D27DA" w14:textId="77777777" w:rsidR="00D46C9E" w:rsidRDefault="00000000">
      <w:r>
        <w:t>8. Gains</w:t>
      </w:r>
    </w:p>
    <w:p w14:paraId="0FFE9D3B" w14:textId="77777777" w:rsidR="00D46C9E" w:rsidRDefault="00000000">
      <w:r>
        <w:t>- Enhanced access to healthy food.</w:t>
      </w:r>
    </w:p>
    <w:p w14:paraId="35E29B67" w14:textId="77777777" w:rsidR="00D46C9E" w:rsidRDefault="00000000">
      <w:r>
        <w:t xml:space="preserve">   - Greater community support and involvement.</w:t>
      </w:r>
    </w:p>
    <w:p w14:paraId="51709662" w14:textId="77777777" w:rsidR="00D46C9E" w:rsidRDefault="00000000">
      <w:r>
        <w:t xml:space="preserve">   - Reduced food waste and more sustainable food system.</w:t>
      </w:r>
    </w:p>
    <w:p w14:paraId="674610E1" w14:textId="77777777" w:rsidR="00D46C9E" w:rsidRDefault="00000000">
      <w:r>
        <w:t xml:space="preserve">   - Greater sense of dignity and empowerment through food support.</w:t>
      </w:r>
    </w:p>
    <w:p w14:paraId="06027B6E" w14:textId="77777777" w:rsidR="00D46C9E" w:rsidRDefault="00D46C9E"/>
    <w:p w14:paraId="2845EFD2" w14:textId="77777777" w:rsidR="00D46C9E" w:rsidRDefault="00000000">
      <w:r>
        <w:t>Visual Representation:</w:t>
      </w:r>
    </w:p>
    <w:p w14:paraId="1E0E225C" w14:textId="77777777" w:rsidR="00D46C9E" w:rsidRDefault="00000000">
      <w:pPr>
        <w:rPr>
          <w:b/>
        </w:rPr>
      </w:pPr>
      <w:r>
        <w:t>To make a visual Empathy Map Canvas, you can employ a huge piece of paper or an online tool such as Miro or Canva. Split the canvas into sections according to the above categories, and complete each section with findings from interviews, surveys, or community input.</w:t>
      </w:r>
    </w:p>
    <w:p w14:paraId="1F48D973" w14:textId="77777777" w:rsidR="00D46C9E" w:rsidRDefault="00D46C9E">
      <w:pPr>
        <w:rPr>
          <w:b/>
          <w:sz w:val="24"/>
          <w:szCs w:val="24"/>
        </w:rPr>
      </w:pPr>
    </w:p>
    <w:p w14:paraId="48CAC2D4" w14:textId="77777777" w:rsidR="00D46C9E" w:rsidRDefault="00000000">
      <w:pPr>
        <w:rPr>
          <w:b/>
          <w:sz w:val="24"/>
          <w:szCs w:val="24"/>
        </w:rPr>
      </w:pPr>
      <w:r>
        <w:rPr>
          <w:b/>
          <w:sz w:val="24"/>
          <w:szCs w:val="24"/>
        </w:rPr>
        <w:t>Empathy Map:</w:t>
      </w:r>
    </w:p>
    <w:p w14:paraId="25A125BF" w14:textId="77777777" w:rsidR="00D46C9E" w:rsidRDefault="00D46C9E">
      <w:pPr>
        <w:rPr>
          <w:b/>
          <w:sz w:val="24"/>
          <w:szCs w:val="24"/>
        </w:rPr>
      </w:pPr>
    </w:p>
    <w:p w14:paraId="3231C4FD" w14:textId="77777777" w:rsidR="00D46C9E" w:rsidRDefault="00000000">
      <w:pPr>
        <w:rPr>
          <w:b/>
          <w:sz w:val="24"/>
          <w:szCs w:val="24"/>
        </w:rPr>
      </w:pPr>
      <w:r>
        <w:rPr>
          <w:b/>
          <w:noProof/>
          <w:sz w:val="24"/>
          <w:szCs w:val="24"/>
        </w:rPr>
        <w:lastRenderedPageBreak/>
        <w:drawing>
          <wp:inline distT="114300" distB="114300" distL="114300" distR="114300" wp14:anchorId="15DAFB26" wp14:editId="0CE19362">
            <wp:extent cx="5943600" cy="272891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943600" cy="2728913"/>
                    </a:xfrm>
                    <a:prstGeom prst="rect">
                      <a:avLst/>
                    </a:prstGeom>
                    <a:ln/>
                  </pic:spPr>
                </pic:pic>
              </a:graphicData>
            </a:graphic>
          </wp:inline>
        </w:drawing>
      </w:r>
    </w:p>
    <w:p w14:paraId="3A5EE505" w14:textId="77777777" w:rsidR="00D46C9E" w:rsidRDefault="00D46C9E">
      <w:pPr>
        <w:rPr>
          <w:b/>
          <w:sz w:val="24"/>
          <w:szCs w:val="24"/>
        </w:rPr>
      </w:pPr>
    </w:p>
    <w:p w14:paraId="6584B2C0" w14:textId="77777777" w:rsidR="00D46C9E" w:rsidRDefault="00D46C9E">
      <w:pPr>
        <w:spacing w:before="240" w:after="240"/>
        <w:jc w:val="both"/>
        <w:rPr>
          <w:b/>
          <w:sz w:val="24"/>
          <w:szCs w:val="24"/>
        </w:rPr>
      </w:pPr>
    </w:p>
    <w:p w14:paraId="2ECA69F6" w14:textId="77777777" w:rsidR="00D46C9E" w:rsidRDefault="00000000">
      <w:pPr>
        <w:spacing w:before="240" w:after="240"/>
        <w:jc w:val="both"/>
        <w:rPr>
          <w:b/>
          <w:sz w:val="24"/>
          <w:szCs w:val="24"/>
        </w:rPr>
      </w:pPr>
      <w:r>
        <w:rPr>
          <w:b/>
          <w:color w:val="2A2A2A"/>
          <w:sz w:val="24"/>
          <w:szCs w:val="24"/>
        </w:rPr>
        <w:t>Food Ordering &amp; Delivery Application:</w:t>
      </w:r>
    </w:p>
    <w:p w14:paraId="264FBFA9" w14:textId="77777777" w:rsidR="00D46C9E" w:rsidRDefault="00000000">
      <w:pPr>
        <w:rPr>
          <w:b/>
          <w:sz w:val="24"/>
          <w:szCs w:val="24"/>
        </w:rPr>
      </w:pPr>
      <w:r>
        <w:rPr>
          <w:b/>
          <w:noProof/>
          <w:sz w:val="24"/>
          <w:szCs w:val="24"/>
        </w:rPr>
        <w:drawing>
          <wp:inline distT="114300" distB="114300" distL="114300" distR="114300" wp14:anchorId="44DFE161" wp14:editId="5BD62AB7">
            <wp:extent cx="5943600" cy="36528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52838"/>
                    </a:xfrm>
                    <a:prstGeom prst="rect">
                      <a:avLst/>
                    </a:prstGeom>
                    <a:ln/>
                  </pic:spPr>
                </pic:pic>
              </a:graphicData>
            </a:graphic>
          </wp:inline>
        </w:drawing>
      </w:r>
    </w:p>
    <w:p w14:paraId="5C788033" w14:textId="77777777" w:rsidR="00D46C9E" w:rsidRDefault="00D46C9E"/>
    <w:sectPr w:rsidR="00D46C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C07D77"/>
    <w:multiLevelType w:val="hybridMultilevel"/>
    <w:tmpl w:val="316E90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791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C9E"/>
    <w:rsid w:val="00286ED9"/>
    <w:rsid w:val="003A4FCD"/>
    <w:rsid w:val="008C25CD"/>
    <w:rsid w:val="00D46C9E"/>
    <w:rsid w:val="00DA66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016C"/>
  <w15:docId w15:val="{4D1D39B6-0063-4A98-8903-0918AB6DE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86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413</Words>
  <Characters>2357</Characters>
  <Application>Microsoft Office Word</Application>
  <DocSecurity>0</DocSecurity>
  <Lines>19</Lines>
  <Paragraphs>5</Paragraphs>
  <ScaleCrop>false</ScaleCrop>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Boddapu vinay</dc:creator>
  <cp:lastModifiedBy>Boddapu vinay</cp:lastModifiedBy>
  <cp:revision>2</cp:revision>
  <dcterms:created xsi:type="dcterms:W3CDTF">2025-06-29T07:39:00Z</dcterms:created>
  <dcterms:modified xsi:type="dcterms:W3CDTF">2025-06-29T07:39:00Z</dcterms:modified>
</cp:coreProperties>
</file>