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616C" w14:textId="77777777" w:rsidR="0005179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Proposed Solution</w:t>
      </w:r>
    </w:p>
    <w:p w14:paraId="01111C45" w14:textId="77777777" w:rsidR="00051799" w:rsidRDefault="00051799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1799" w14:paraId="4F94AC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20BE" w14:textId="77777777" w:rsidR="00051799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C9CE" w14:textId="77777777" w:rsidR="00051799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051799" w14:paraId="17355C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F56D" w14:textId="77777777" w:rsidR="00051799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115" w14:textId="0AC8577F" w:rsidR="00051799" w:rsidRDefault="00000000">
            <w:pPr>
              <w:widowControl w:val="0"/>
              <w:spacing w:line="240" w:lineRule="auto"/>
            </w:pPr>
            <w:r>
              <w:t>LTVIP2025TMID3</w:t>
            </w:r>
            <w:r w:rsidR="00280FCC">
              <w:t>0678</w:t>
            </w:r>
          </w:p>
        </w:tc>
      </w:tr>
      <w:tr w:rsidR="00051799" w14:paraId="40E038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D9E9" w14:textId="77777777" w:rsidR="00051799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ADA4" w14:textId="77777777" w:rsidR="00051799" w:rsidRDefault="00000000">
            <w:pPr>
              <w:widowControl w:val="0"/>
              <w:spacing w:line="240" w:lineRule="auto"/>
            </w:pPr>
            <w:r>
              <w:t>To Supply Leftover Food To Poor</w:t>
            </w:r>
          </w:p>
        </w:tc>
      </w:tr>
      <w:tr w:rsidR="00051799" w14:paraId="0E1AC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DFD2" w14:textId="77777777" w:rsidR="00051799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6190" w14:textId="48F15D59" w:rsidR="00051799" w:rsidRDefault="00000000">
            <w:pPr>
              <w:widowControl w:val="0"/>
              <w:spacing w:line="240" w:lineRule="auto"/>
            </w:pPr>
            <w:r>
              <w:t xml:space="preserve"> </w:t>
            </w:r>
            <w:r w:rsidR="001B10A8">
              <w:t>Aditya collage of Engineering and Technology</w:t>
            </w:r>
          </w:p>
        </w:tc>
      </w:tr>
    </w:tbl>
    <w:p w14:paraId="358E4A95" w14:textId="77777777" w:rsidR="00051799" w:rsidRDefault="00051799">
      <w:pPr>
        <w:rPr>
          <w:b/>
          <w:sz w:val="28"/>
          <w:szCs w:val="28"/>
        </w:rPr>
      </w:pPr>
    </w:p>
    <w:p w14:paraId="2ECFF8AB" w14:textId="77777777" w:rsidR="0005179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 – Supplying Leftover Food to the Poor Using Salesforce:</w:t>
      </w:r>
    </w:p>
    <w:p w14:paraId="7B8376FC" w14:textId="77777777" w:rsidR="00051799" w:rsidRDefault="00051799">
      <w:pPr>
        <w:rPr>
          <w:b/>
          <w:sz w:val="24"/>
          <w:szCs w:val="24"/>
        </w:rPr>
      </w:pPr>
    </w:p>
    <w:tbl>
      <w:tblPr>
        <w:tblStyle w:val="a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235"/>
        <w:gridCol w:w="5370"/>
      </w:tblGrid>
      <w:tr w:rsidR="00051799" w14:paraId="3A994959" w14:textId="77777777">
        <w:trPr>
          <w:trHeight w:val="84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88A98" w14:textId="77777777" w:rsidR="0005179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9DC89" w14:textId="77777777" w:rsidR="0005179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</w:t>
            </w:r>
          </w:p>
        </w:tc>
        <w:tc>
          <w:tcPr>
            <w:tcW w:w="5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E3C3A" w14:textId="77777777" w:rsidR="0005179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(Specific to Supplying Leftover Food to the Poor Using Salesforce)</w:t>
            </w:r>
          </w:p>
        </w:tc>
      </w:tr>
      <w:tr w:rsidR="00051799" w14:paraId="2363BC36" w14:textId="77777777">
        <w:trPr>
          <w:trHeight w:val="166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FB1BA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1F09A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</w:t>
            </w:r>
          </w:p>
        </w:tc>
        <w:tc>
          <w:tcPr>
            <w:tcW w:w="53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84174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Massive quantities of leftover food are wasted daily by restaurants and event venues, while underprivileged communities suffer from hunger due to the lack of a centralized, real-time donation and delivery system.</w:t>
            </w:r>
          </w:p>
        </w:tc>
      </w:tr>
      <w:tr w:rsidR="00051799" w14:paraId="1991CDEE" w14:textId="77777777">
        <w:trPr>
          <w:trHeight w:val="166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81885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17152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/ Solution Description</w:t>
            </w:r>
          </w:p>
        </w:tc>
        <w:tc>
          <w:tcPr>
            <w:tcW w:w="53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529D0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Salesforce-based donation platform that connects food donors with nearby NGOs and volunteers. The solution uses Salesforce CRM, Automation, and AI to manage food listing, pickup, tracking, and delivery.</w:t>
            </w:r>
          </w:p>
        </w:tc>
      </w:tr>
      <w:tr w:rsidR="00051799" w14:paraId="07646D93" w14:textId="77777777">
        <w:trPr>
          <w:trHeight w:val="139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5F43D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7744B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 / Uniqueness</w:t>
            </w:r>
          </w:p>
        </w:tc>
        <w:tc>
          <w:tcPr>
            <w:tcW w:w="53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53A8F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First-of-its-kind platform using Salesforce low-code tools to create a real-time, AI-driven food distribution network with automated matching, alerts, and logistics tracking.</w:t>
            </w:r>
          </w:p>
        </w:tc>
      </w:tr>
      <w:tr w:rsidR="00051799" w14:paraId="70CC4C3A" w14:textId="77777777">
        <w:trPr>
          <w:trHeight w:val="139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C49FD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F417B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Impact / Customer Satisfaction</w:t>
            </w:r>
          </w:p>
        </w:tc>
        <w:tc>
          <w:tcPr>
            <w:tcW w:w="53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FEBF8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Reduces food waste, combats hunger, increases donor participation, and builds community goodwill. Timely pickup and delivery ensure food reaches recipients before spoilage.</w:t>
            </w:r>
          </w:p>
        </w:tc>
      </w:tr>
      <w:tr w:rsidR="00051799" w14:paraId="4646BDE7" w14:textId="77777777">
        <w:trPr>
          <w:trHeight w:val="139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543AE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258BB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Model (Revenue Model)</w:t>
            </w:r>
          </w:p>
        </w:tc>
        <w:tc>
          <w:tcPr>
            <w:tcW w:w="53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2D4B4" w14:textId="77777777" w:rsidR="000517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Freemium access for small donors, subscription or service-based fees for larger organizations, grants from NGOs or CSR funds, and optional features for analytics and impact reporting.</w:t>
            </w:r>
          </w:p>
        </w:tc>
      </w:tr>
    </w:tbl>
    <w:p w14:paraId="22F02FD2" w14:textId="77777777" w:rsidR="0005179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73674A27" w14:textId="77777777" w:rsidR="00051799" w:rsidRDefault="00051799">
      <w:pPr>
        <w:spacing w:line="259" w:lineRule="auto"/>
      </w:pPr>
    </w:p>
    <w:sectPr w:rsidR="00051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99"/>
    <w:rsid w:val="00051799"/>
    <w:rsid w:val="000B19A9"/>
    <w:rsid w:val="001B10A8"/>
    <w:rsid w:val="00280FCC"/>
    <w:rsid w:val="005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1C95"/>
  <w15:docId w15:val="{1F9F9B1E-F12E-4B2E-B167-33469398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2025-06-29T07:36:00Z</dcterms:created>
  <dcterms:modified xsi:type="dcterms:W3CDTF">2025-06-29T07:36:00Z</dcterms:modified>
</cp:coreProperties>
</file>