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C4AC3" w14:textId="455D4FAE" w:rsidR="00E513C9" w:rsidRPr="007762D6" w:rsidRDefault="00E513C9" w:rsidP="003E78B0">
      <w:pPr>
        <w:jc w:val="center"/>
        <w:rPr>
          <w:b/>
          <w:bCs/>
        </w:rPr>
      </w:pPr>
      <w:r w:rsidRPr="007762D6">
        <w:rPr>
          <w:b/>
          <w:bCs/>
        </w:rPr>
        <w:t>REPORT ON DATA MATRIX DETECTION.</w:t>
      </w:r>
    </w:p>
    <w:p w14:paraId="1EB15E0D" w14:textId="1571E035" w:rsidR="00307057" w:rsidRDefault="00307057" w:rsidP="00106ECD">
      <w:pPr>
        <w:jc w:val="both"/>
      </w:pPr>
    </w:p>
    <w:p w14:paraId="14365C45" w14:textId="77777777" w:rsidR="00307057" w:rsidRDefault="00307057" w:rsidP="00106ECD">
      <w:pPr>
        <w:jc w:val="both"/>
      </w:pPr>
    </w:p>
    <w:p w14:paraId="60751326" w14:textId="77777777" w:rsidR="00307057" w:rsidRPr="00625137" w:rsidRDefault="00307057" w:rsidP="00106ECD">
      <w:pPr>
        <w:jc w:val="both"/>
        <w:rPr>
          <w:b/>
          <w:bCs/>
        </w:rPr>
      </w:pPr>
      <w:r w:rsidRPr="00625137">
        <w:rPr>
          <w:b/>
          <w:bCs/>
        </w:rPr>
        <w:t>Abstract:</w:t>
      </w:r>
    </w:p>
    <w:p w14:paraId="3991DED4" w14:textId="50ED8BAF" w:rsidR="00307057" w:rsidRDefault="00047A3C" w:rsidP="00106ECD">
      <w:pPr>
        <w:jc w:val="both"/>
      </w:pPr>
      <w:r>
        <w:t>T</w:t>
      </w:r>
      <w:r w:rsidR="00F472B9">
        <w:t xml:space="preserve">he 2-D bar code can hold large amounts of data with in </w:t>
      </w:r>
      <w:r w:rsidR="00836FB0">
        <w:t xml:space="preserve">a </w:t>
      </w:r>
      <w:r w:rsidR="00F472B9">
        <w:t xml:space="preserve">very tiny region, </w:t>
      </w:r>
      <w:r w:rsidR="00836FB0">
        <w:t>i</w:t>
      </w:r>
      <w:r w:rsidR="00F472B9">
        <w:t xml:space="preserve">t also has strong ability for error correction and high safety. This allows it to be used extensively </w:t>
      </w:r>
      <w:r w:rsidR="00836FB0">
        <w:t>for</w:t>
      </w:r>
      <w:r w:rsidR="00F472B9">
        <w:t xml:space="preserve"> different </w:t>
      </w:r>
      <w:r w:rsidR="00836FB0">
        <w:t>applications</w:t>
      </w:r>
      <w:r w:rsidR="00F472B9">
        <w:t xml:space="preserve">. This report presents a model </w:t>
      </w:r>
      <w:r w:rsidR="00836FB0">
        <w:t>that could</w:t>
      </w:r>
      <w:r w:rsidR="00F472B9">
        <w:t xml:space="preserve"> locat</w:t>
      </w:r>
      <w:r w:rsidR="00836FB0">
        <w:t>e</w:t>
      </w:r>
      <w:r w:rsidR="00F472B9">
        <w:t xml:space="preserve"> </w:t>
      </w:r>
      <w:r w:rsidR="00836FB0">
        <w:t xml:space="preserve">a </w:t>
      </w:r>
      <w:r w:rsidR="00F472B9">
        <w:t xml:space="preserve">data matrix code based on </w:t>
      </w:r>
      <w:r w:rsidR="00836FB0">
        <w:t>its finder</w:t>
      </w:r>
      <w:r w:rsidR="00F472B9">
        <w:t xml:space="preserve"> pattern and </w:t>
      </w:r>
      <w:r w:rsidR="00836FB0">
        <w:t xml:space="preserve">decode the information it contains. Data Matrix codes are printed in black on a transparent plastic roll and contain the corresponding location information and have a constant size of about </w:t>
      </w:r>
      <w:r>
        <w:t>~ (</w:t>
      </w:r>
      <w:r w:rsidR="00836FB0">
        <w:t xml:space="preserve">200*200) pixels. </w:t>
      </w:r>
      <w:r>
        <w:t xml:space="preserve">The </w:t>
      </w:r>
      <w:r w:rsidR="00AF76AE">
        <w:t xml:space="preserve">model is then evaluated </w:t>
      </w:r>
      <w:r w:rsidR="003C2307">
        <w:t xml:space="preserve">on a </w:t>
      </w:r>
      <w:r w:rsidR="00285559">
        <w:t xml:space="preserve">test </w:t>
      </w:r>
      <w:r w:rsidR="003C2307">
        <w:t>dataset that contains 800 images</w:t>
      </w:r>
      <w:r w:rsidR="00285559">
        <w:t xml:space="preserve">. </w:t>
      </w:r>
      <w:r w:rsidR="007C69C2">
        <w:t xml:space="preserve">The metrics are discussed to arrive at the reasons of failing. </w:t>
      </w:r>
    </w:p>
    <w:p w14:paraId="6D66F804" w14:textId="37982DDB" w:rsidR="00FC2022" w:rsidRDefault="00FC2022" w:rsidP="00106ECD">
      <w:pPr>
        <w:jc w:val="both"/>
      </w:pPr>
    </w:p>
    <w:p w14:paraId="2B3C0FDE" w14:textId="0B205620" w:rsidR="00047A3C" w:rsidRPr="00625137" w:rsidRDefault="00285559" w:rsidP="00106ECD">
      <w:pPr>
        <w:jc w:val="both"/>
        <w:rPr>
          <w:b/>
          <w:bCs/>
        </w:rPr>
      </w:pPr>
      <w:r w:rsidRPr="00625137">
        <w:rPr>
          <w:b/>
          <w:bCs/>
        </w:rPr>
        <w:t xml:space="preserve">Task Objective: </w:t>
      </w:r>
    </w:p>
    <w:p w14:paraId="18ABA4D1" w14:textId="454747F8" w:rsidR="007C69C2" w:rsidRDefault="00047A3C" w:rsidP="00106ECD">
      <w:pPr>
        <w:jc w:val="both"/>
      </w:pPr>
      <w:r>
        <w:t>A</w:t>
      </w:r>
      <w:r w:rsidR="00285559">
        <w:t xml:space="preserve"> plastic roll (web)</w:t>
      </w:r>
      <w:r>
        <w:t xml:space="preserve"> is fed into a roll-to-roll laser machine, it</w:t>
      </w:r>
      <w:r w:rsidR="00285559">
        <w:t xml:space="preserve"> sometimes comes with defective regions. When there is a defect</w:t>
      </w:r>
      <w:r w:rsidR="007C69C2">
        <w:t xml:space="preserve">ive region </w:t>
      </w:r>
      <w:r w:rsidR="00285559">
        <w:t>in the web, the location</w:t>
      </w:r>
      <w:r>
        <w:t xml:space="preserve"> information</w:t>
      </w:r>
      <w:r w:rsidR="00285559">
        <w:t xml:space="preserve"> for the defect</w:t>
      </w:r>
      <w:r w:rsidR="007C69C2">
        <w:t>ive region</w:t>
      </w:r>
      <w:r w:rsidR="00285559">
        <w:t xml:space="preserve"> will already be supplied. </w:t>
      </w:r>
      <w:r>
        <w:t>Manual identification of defective regions is tedious and quite error prone. D</w:t>
      </w:r>
      <w:r w:rsidR="00285559">
        <w:t>ata matri</w:t>
      </w:r>
      <w:r>
        <w:t>ces are</w:t>
      </w:r>
      <w:r w:rsidR="00285559">
        <w:t xml:space="preserve"> printed on the web at regular intervals </w:t>
      </w:r>
      <w:r>
        <w:t>and</w:t>
      </w:r>
      <w:r w:rsidR="00285559">
        <w:t xml:space="preserve"> contain the location information</w:t>
      </w:r>
      <w:r w:rsidR="007C69C2">
        <w:t xml:space="preserve"> of the web</w:t>
      </w:r>
      <w:r w:rsidR="00285559">
        <w:t>.</w:t>
      </w:r>
      <w:r>
        <w:t xml:space="preserve"> </w:t>
      </w:r>
    </w:p>
    <w:p w14:paraId="15AD2D5B" w14:textId="1E2A39C1" w:rsidR="00285559" w:rsidRDefault="00285559" w:rsidP="00106ECD">
      <w:pPr>
        <w:jc w:val="both"/>
      </w:pPr>
      <w:r>
        <w:t xml:space="preserve">Main objective for the task is to </w:t>
      </w:r>
      <w:r w:rsidR="00CB3653">
        <w:t>scan</w:t>
      </w:r>
      <w:r>
        <w:t xml:space="preserve"> the data matrix codes and </w:t>
      </w:r>
      <w:r w:rsidR="007C69C2">
        <w:t>learn about</w:t>
      </w:r>
      <w:r>
        <w:t xml:space="preserve"> the </w:t>
      </w:r>
      <w:r w:rsidR="007C69C2">
        <w:t xml:space="preserve">location </w:t>
      </w:r>
      <w:r>
        <w:t>information</w:t>
      </w:r>
      <w:r w:rsidR="007C69C2">
        <w:t xml:space="preserve">, </w:t>
      </w:r>
      <w:r w:rsidR="00CB3653">
        <w:t>so</w:t>
      </w:r>
      <w:r w:rsidR="007C69C2">
        <w:t xml:space="preserve"> when the web is fed into the roll-to-roll laser</w:t>
      </w:r>
      <w:r>
        <w:t xml:space="preserve"> </w:t>
      </w:r>
      <w:r w:rsidR="007C69C2">
        <w:t xml:space="preserve">system it is possible to identify the defective regions and </w:t>
      </w:r>
      <w:r w:rsidR="00047A3C">
        <w:t>lasering the web could be prevented. T</w:t>
      </w:r>
      <w:r w:rsidR="00CB3653">
        <w:t>herefore</w:t>
      </w:r>
      <w:r w:rsidR="00047A3C">
        <w:t xml:space="preserve">, </w:t>
      </w:r>
      <w:r w:rsidR="00CB3653">
        <w:t xml:space="preserve">additional machine features like monitoring and dynamic processing could be added. </w:t>
      </w:r>
    </w:p>
    <w:p w14:paraId="642408BE" w14:textId="77777777" w:rsidR="00285559" w:rsidRDefault="00285559" w:rsidP="00106ECD">
      <w:pPr>
        <w:jc w:val="both"/>
      </w:pPr>
    </w:p>
    <w:p w14:paraId="4348C2B6" w14:textId="7581F81F" w:rsidR="00307057" w:rsidRDefault="00307057" w:rsidP="00106ECD">
      <w:pPr>
        <w:jc w:val="both"/>
      </w:pPr>
    </w:p>
    <w:p w14:paraId="34A3EB44" w14:textId="54F66227" w:rsidR="003C2307" w:rsidRPr="00625137" w:rsidRDefault="003C2307" w:rsidP="00106ECD">
      <w:pPr>
        <w:jc w:val="both"/>
        <w:rPr>
          <w:b/>
          <w:bCs/>
        </w:rPr>
      </w:pPr>
      <w:r w:rsidRPr="00625137">
        <w:rPr>
          <w:b/>
          <w:bCs/>
        </w:rPr>
        <w:t>Introduction:</w:t>
      </w:r>
    </w:p>
    <w:p w14:paraId="3A01FCC6" w14:textId="5FB38899" w:rsidR="003C2307" w:rsidRDefault="00307057" w:rsidP="00106ECD">
      <w:pPr>
        <w:jc w:val="both"/>
      </w:pPr>
      <w:r>
        <w:t xml:space="preserve">Data Matrix is </w:t>
      </w:r>
      <w:r w:rsidR="00AF76AE">
        <w:t xml:space="preserve">a </w:t>
      </w:r>
      <w:r>
        <w:t>two-dimensional code consisting of black and white dots or cells arranged in either a square or rectangular pattern. It is composed of two solid adjacent borders in an “L” shape (known as Finder Pattern</w:t>
      </w:r>
      <w:r w:rsidR="008B1AD0">
        <w:t xml:space="preserve"> as shown in the following </w:t>
      </w:r>
      <w:hyperlink r:id="rId10" w:history="1">
        <w:r w:rsidR="008B1AD0" w:rsidRPr="008B1AD0">
          <w:rPr>
            <w:rStyle w:val="Hyperlink"/>
          </w:rPr>
          <w:t>figure</w:t>
        </w:r>
      </w:hyperlink>
      <w:r w:rsidR="00106ECD">
        <w:rPr>
          <w:rStyle w:val="Hyperlink"/>
        </w:rPr>
        <w:t>:1.0</w:t>
      </w:r>
      <w:r>
        <w:t xml:space="preserve">) and two other borders consisting of alternate dark and light cells (known as timing pattern). The finder pattern helps in locating the data matrix and find its orientation and the timing pattern provides a count of the number of rows and columns in the matrix. </w:t>
      </w:r>
      <w:r w:rsidR="008B1AD0">
        <w:t xml:space="preserve"> </w:t>
      </w:r>
    </w:p>
    <w:p w14:paraId="7CB7694A" w14:textId="69BCDBA1" w:rsidR="00047A3C" w:rsidRDefault="00047A3C" w:rsidP="00106ECD">
      <w:pPr>
        <w:jc w:val="both"/>
      </w:pPr>
      <w:r>
        <w:rPr>
          <w:noProof/>
        </w:rPr>
        <w:drawing>
          <wp:anchor distT="0" distB="0" distL="114300" distR="114300" simplePos="0" relativeHeight="251426304" behindDoc="1" locked="0" layoutInCell="1" allowOverlap="1" wp14:anchorId="70E72994" wp14:editId="46192D46">
            <wp:simplePos x="0" y="0"/>
            <wp:positionH relativeFrom="column">
              <wp:posOffset>1187450</wp:posOffset>
            </wp:positionH>
            <wp:positionV relativeFrom="page">
              <wp:posOffset>6940550</wp:posOffset>
            </wp:positionV>
            <wp:extent cx="2905125" cy="230695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2306955"/>
                    </a:xfrm>
                    <a:prstGeom prst="rect">
                      <a:avLst/>
                    </a:prstGeom>
                    <a:noFill/>
                    <a:ln>
                      <a:noFill/>
                    </a:ln>
                  </pic:spPr>
                </pic:pic>
              </a:graphicData>
            </a:graphic>
          </wp:anchor>
        </w:drawing>
      </w:r>
      <w:r w:rsidR="007762D6">
        <w:tab/>
      </w:r>
      <w:r w:rsidR="007762D6">
        <w:tab/>
      </w:r>
      <w:r w:rsidR="007762D6">
        <w:tab/>
      </w:r>
      <w:r w:rsidR="007762D6">
        <w:tab/>
      </w:r>
    </w:p>
    <w:p w14:paraId="05C7971B" w14:textId="0735342F" w:rsidR="007F733E" w:rsidRDefault="007762D6" w:rsidP="00106ECD">
      <w:pPr>
        <w:jc w:val="both"/>
      </w:pPr>
      <w:r>
        <w:tab/>
      </w:r>
      <w:r>
        <w:tab/>
      </w:r>
      <w:r>
        <w:tab/>
      </w:r>
      <w:r>
        <w:tab/>
      </w:r>
      <w:r>
        <w:tab/>
      </w:r>
    </w:p>
    <w:p w14:paraId="41663EBE" w14:textId="2C7FA737" w:rsidR="007F733E" w:rsidRDefault="007F733E" w:rsidP="00106ECD">
      <w:pPr>
        <w:jc w:val="both"/>
      </w:pPr>
    </w:p>
    <w:p w14:paraId="0EAD7477" w14:textId="6BB5E3CF" w:rsidR="003C2307" w:rsidRDefault="003C2307" w:rsidP="00106ECD">
      <w:pPr>
        <w:jc w:val="both"/>
      </w:pPr>
    </w:p>
    <w:p w14:paraId="0C4E69C0" w14:textId="7B6A3711" w:rsidR="003C2307" w:rsidRDefault="003C2307" w:rsidP="00106ECD">
      <w:pPr>
        <w:jc w:val="both"/>
      </w:pPr>
    </w:p>
    <w:p w14:paraId="0415558D" w14:textId="63BB4860" w:rsidR="003C2307" w:rsidRDefault="003C2307" w:rsidP="00106ECD">
      <w:pPr>
        <w:jc w:val="both"/>
      </w:pPr>
    </w:p>
    <w:p w14:paraId="593F9EA8" w14:textId="1034B239" w:rsidR="003C2307" w:rsidRDefault="003C2307" w:rsidP="00106ECD">
      <w:pPr>
        <w:jc w:val="both"/>
      </w:pPr>
    </w:p>
    <w:p w14:paraId="4CD8D8CF" w14:textId="19A88804" w:rsidR="00307057" w:rsidRDefault="00307057" w:rsidP="00106ECD">
      <w:pPr>
        <w:jc w:val="both"/>
      </w:pPr>
    </w:p>
    <w:p w14:paraId="4CB30FAB" w14:textId="27B4D7A4" w:rsidR="00307057" w:rsidRDefault="00307057" w:rsidP="00106ECD">
      <w:pPr>
        <w:jc w:val="both"/>
      </w:pPr>
      <w:r>
        <w:t xml:space="preserve"> </w:t>
      </w:r>
    </w:p>
    <w:p w14:paraId="4B8EB6BC" w14:textId="41C455D9" w:rsidR="00307057" w:rsidRDefault="00307057" w:rsidP="00106ECD">
      <w:pPr>
        <w:jc w:val="both"/>
      </w:pPr>
    </w:p>
    <w:p w14:paraId="6C83E110" w14:textId="32B03C67" w:rsidR="00637E06" w:rsidRDefault="00637E06" w:rsidP="00106ECD">
      <w:pPr>
        <w:jc w:val="both"/>
        <w:rPr>
          <w:rFonts w:ascii="Roboto" w:hAnsi="Roboto"/>
          <w:color w:val="000000"/>
          <w:sz w:val="21"/>
          <w:szCs w:val="21"/>
          <w:shd w:val="clear" w:color="auto" w:fill="FCE3AC"/>
        </w:rPr>
      </w:pPr>
    </w:p>
    <w:p w14:paraId="18F910EE" w14:textId="1F1F93DE" w:rsidR="00637E06" w:rsidRDefault="00106ECD" w:rsidP="00106ECD">
      <w:pPr>
        <w:jc w:val="both"/>
        <w:rPr>
          <w:rFonts w:ascii="Roboto" w:hAnsi="Roboto"/>
          <w:color w:val="000000"/>
          <w:sz w:val="21"/>
          <w:szCs w:val="21"/>
          <w:shd w:val="clear" w:color="auto" w:fill="FCE3AC"/>
        </w:rPr>
      </w:pPr>
      <w:r>
        <w:rPr>
          <w:noProof/>
        </w:rPr>
        <mc:AlternateContent>
          <mc:Choice Requires="wps">
            <w:drawing>
              <wp:anchor distT="45720" distB="45720" distL="114300" distR="114300" simplePos="0" relativeHeight="252064256" behindDoc="0" locked="0" layoutInCell="1" allowOverlap="1" wp14:anchorId="379A29B4" wp14:editId="23A66485">
                <wp:simplePos x="0" y="0"/>
                <wp:positionH relativeFrom="column">
                  <wp:posOffset>2014855</wp:posOffset>
                </wp:positionH>
                <wp:positionV relativeFrom="paragraph">
                  <wp:posOffset>152400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B8D64C" w14:textId="54230F7E" w:rsidR="007762D6" w:rsidRDefault="00106ECD">
                            <w:r>
                              <w:t>Fig: 1.0 Data Matrix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79A29B4" id="_x0000_t202" coordsize="21600,21600" o:spt="202" path="m,l,21600r21600,l21600,xe">
                <v:stroke joinstyle="miter"/>
                <v:path gradientshapeok="t" o:connecttype="rect"/>
              </v:shapetype>
              <v:shape id="Text Box 2" o:spid="_x0000_s1026" type="#_x0000_t202" style="position:absolute;left:0;text-align:left;margin-left:158.65pt;margin-top:12pt;width:185.9pt;height:110.6pt;z-index:252064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" filled="f" stroked="f">
                <v:textbox style="mso-fit-shape-to-text:t">
                  <w:txbxContent>
                    <w:p w14:paraId="6DB8D64C" w14:textId="54230F7E" w:rsidR="007762D6" w:rsidRDefault="00106ECD">
                      <w:r>
                        <w:t>Fig: 1.0 Data Matrix</w:t>
                      </w:r>
                    </w:p>
                  </w:txbxContent>
                </v:textbox>
                <w10:wrap type="square"/>
              </v:shape>
            </w:pict>
          </mc:Fallback>
        </mc:AlternateContent>
      </w:r>
      <w:r w:rsidR="00637E06">
        <w:rPr>
          <w:rFonts w:ascii="Roboto" w:hAnsi="Roboto"/>
          <w:color w:val="000000"/>
          <w:sz w:val="21"/>
          <w:szCs w:val="21"/>
          <w:shd w:val="clear" w:color="auto" w:fill="FCE3AC"/>
        </w:rPr>
        <w:br w:type="page"/>
      </w:r>
    </w:p>
    <w:p w14:paraId="2AC8E753" w14:textId="7BC473F9" w:rsidR="003C2307" w:rsidRDefault="00CE34AA" w:rsidP="00106ECD">
      <w:pPr>
        <w:jc w:val="both"/>
        <w:rPr>
          <w:b/>
          <w:bCs/>
        </w:rPr>
      </w:pPr>
      <w:r>
        <w:rPr>
          <w:b/>
          <w:bCs/>
        </w:rPr>
        <w:lastRenderedPageBreak/>
        <w:t>Literature Review:</w:t>
      </w:r>
    </w:p>
    <w:p w14:paraId="3AA2249F" w14:textId="77777777" w:rsidR="00CC466D" w:rsidRDefault="00CC466D" w:rsidP="00106ECD">
      <w:pPr>
        <w:jc w:val="both"/>
        <w:rPr>
          <w:b/>
          <w:bCs/>
        </w:rPr>
      </w:pPr>
    </w:p>
    <w:p w14:paraId="3EB3A7AC" w14:textId="46333FDD" w:rsidR="00CE34AA" w:rsidRDefault="00CE34AA" w:rsidP="00106ECD">
      <w:pPr>
        <w:jc w:val="both"/>
        <w:rPr>
          <w:rFonts w:ascii="Arial" w:hAnsi="Arial" w:cs="Arial"/>
          <w:sz w:val="23"/>
          <w:szCs w:val="23"/>
        </w:rPr>
      </w:pPr>
      <w:r>
        <w:rPr>
          <w:rFonts w:ascii="Roboto" w:hAnsi="Roboto"/>
          <w:color w:val="111111"/>
          <w:sz w:val="21"/>
          <w:szCs w:val="21"/>
          <w:shd w:val="clear" w:color="auto" w:fill="FFFFFF"/>
        </w:rPr>
        <w:t>Qiang Huang et al. in </w:t>
      </w:r>
      <w:r>
        <w:t>[1]</w:t>
      </w:r>
      <w:r>
        <w:rPr>
          <w:rFonts w:ascii="Roboto" w:hAnsi="Roboto"/>
          <w:color w:val="111111"/>
          <w:sz w:val="21"/>
          <w:szCs w:val="21"/>
          <w:shd w:val="clear" w:color="auto" w:fill="FFFFFF"/>
        </w:rPr>
        <w:t> presented the Finder Pattern detection method mainly based on the line segment detection (‘L’)</w:t>
      </w:r>
      <w:r w:rsidR="0088029B">
        <w:rPr>
          <w:rFonts w:ascii="Roboto" w:hAnsi="Roboto"/>
          <w:color w:val="111111"/>
          <w:sz w:val="21"/>
          <w:szCs w:val="21"/>
          <w:shd w:val="clear" w:color="auto" w:fill="FFFFFF"/>
        </w:rPr>
        <w:t xml:space="preserve"> when it is clearly distinguishable</w:t>
      </w:r>
      <w:r w:rsidR="00C219CC">
        <w:rPr>
          <w:rFonts w:ascii="Roboto" w:hAnsi="Roboto"/>
          <w:color w:val="111111"/>
          <w:sz w:val="21"/>
          <w:szCs w:val="21"/>
          <w:shd w:val="clear" w:color="auto" w:fill="FFFFFF"/>
        </w:rPr>
        <w:t xml:space="preserve"> and continuous</w:t>
      </w:r>
      <w:r>
        <w:rPr>
          <w:rFonts w:ascii="Roboto" w:hAnsi="Roboto"/>
          <w:color w:val="111111"/>
          <w:sz w:val="21"/>
          <w:szCs w:val="21"/>
          <w:shd w:val="clear" w:color="auto" w:fill="FFFFFF"/>
        </w:rPr>
        <w:t xml:space="preserve">.  However, it is challenging to find this approach helpful to detect matrix codes that does not have a continuous line on its finder pattern. </w:t>
      </w:r>
      <w:r w:rsidR="008B411E">
        <w:rPr>
          <w:rFonts w:ascii="Roboto" w:hAnsi="Roboto"/>
          <w:color w:val="111111"/>
          <w:sz w:val="21"/>
          <w:szCs w:val="21"/>
          <w:shd w:val="clear" w:color="auto" w:fill="FFFFFF"/>
        </w:rPr>
        <w:t xml:space="preserve"> </w:t>
      </w:r>
      <w:r w:rsidR="008B411E" w:rsidRPr="00BD7C31">
        <w:rPr>
          <w:shd w:val="clear" w:color="auto" w:fill="FFFFFF"/>
        </w:rPr>
        <w:t>Chutatape, O.</w:t>
      </w:r>
      <w:r w:rsidR="008B411E">
        <w:rPr>
          <w:shd w:val="clear" w:color="auto" w:fill="FFFFFF"/>
        </w:rPr>
        <w:t xml:space="preserve"> </w:t>
      </w:r>
      <w:r w:rsidR="0062297C">
        <w:rPr>
          <w:shd w:val="clear" w:color="auto" w:fill="FFFFFF"/>
        </w:rPr>
        <w:t xml:space="preserve">et al. </w:t>
      </w:r>
      <w:r w:rsidR="003E78B0">
        <w:rPr>
          <w:shd w:val="clear" w:color="auto" w:fill="FFFFFF"/>
        </w:rPr>
        <w:t>in [</w:t>
      </w:r>
      <w:r w:rsidR="000103D1">
        <w:rPr>
          <w:shd w:val="clear" w:color="auto" w:fill="FFFFFF"/>
        </w:rPr>
        <w:t xml:space="preserve">2] </w:t>
      </w:r>
      <w:r w:rsidR="0014556E">
        <w:rPr>
          <w:shd w:val="clear" w:color="auto" w:fill="FFFFFF"/>
        </w:rPr>
        <w:t xml:space="preserve">discussed about using Hough lines to detect the Horizontal and vertical lines </w:t>
      </w:r>
      <w:r w:rsidR="00E82DB7">
        <w:rPr>
          <w:shd w:val="clear" w:color="auto" w:fill="FFFFFF"/>
        </w:rPr>
        <w:t xml:space="preserve">in an image and there by finding about the matrix code </w:t>
      </w:r>
      <w:r w:rsidR="003E78B0">
        <w:rPr>
          <w:shd w:val="clear" w:color="auto" w:fill="FFFFFF"/>
        </w:rPr>
        <w:t>within</w:t>
      </w:r>
      <w:r w:rsidR="00E82DB7">
        <w:rPr>
          <w:shd w:val="clear" w:color="auto" w:fill="FFFFFF"/>
        </w:rPr>
        <w:t xml:space="preserve"> the image.</w:t>
      </w:r>
      <w:r w:rsidR="00CC401D">
        <w:rPr>
          <w:shd w:val="clear" w:color="auto" w:fill="FFFFFF"/>
        </w:rPr>
        <w:t xml:space="preserve"> However, it is </w:t>
      </w:r>
      <w:r w:rsidR="00E43F59">
        <w:rPr>
          <w:shd w:val="clear" w:color="auto" w:fill="FFFFFF"/>
        </w:rPr>
        <w:t xml:space="preserve">computationally </w:t>
      </w:r>
      <w:r w:rsidR="00631501">
        <w:rPr>
          <w:shd w:val="clear" w:color="auto" w:fill="FFFFFF"/>
        </w:rPr>
        <w:t>expensive.</w:t>
      </w:r>
      <w:r w:rsidR="00E82DB7">
        <w:rPr>
          <w:shd w:val="clear" w:color="auto" w:fill="FFFFFF"/>
        </w:rPr>
        <w:t xml:space="preserve"> </w:t>
      </w:r>
      <w:r w:rsidR="001A49A9" w:rsidRPr="00BD7C31">
        <w:t xml:space="preserve">Dai, </w:t>
      </w:r>
      <w:r w:rsidR="003E78B0" w:rsidRPr="00BD7C31">
        <w:t>Y.G., Liu</w:t>
      </w:r>
      <w:r w:rsidR="001A49A9">
        <w:t xml:space="preserve"> et al. in [3] </w:t>
      </w:r>
      <w:r w:rsidR="00B0325C">
        <w:t xml:space="preserve">discusses </w:t>
      </w:r>
      <w:r w:rsidR="008F6047">
        <w:t xml:space="preserve">the detection of </w:t>
      </w:r>
      <w:r w:rsidR="00147B70">
        <w:t>highly compact sized data matrix code</w:t>
      </w:r>
      <w:r w:rsidR="0081224E">
        <w:t xml:space="preserve"> on a metal surface </w:t>
      </w:r>
      <w:r w:rsidR="00AC3B9B">
        <w:t xml:space="preserve">using </w:t>
      </w:r>
      <w:r w:rsidR="00CC401D">
        <w:t>a digital image processing technique</w:t>
      </w:r>
      <w:r w:rsidR="004933A5">
        <w:t xml:space="preserve"> where </w:t>
      </w:r>
      <w:r w:rsidR="00F34E69">
        <w:t>b</w:t>
      </w:r>
      <w:r w:rsidR="00F34E69" w:rsidRPr="00F34E69">
        <w:t>inarization is achieved by improving the traditional Otsu algorithm.</w:t>
      </w:r>
      <w:r w:rsidR="00C70293">
        <w:t xml:space="preserve"> They used t</w:t>
      </w:r>
      <w:r w:rsidR="00C70293" w:rsidRPr="00C70293">
        <w:t>he Hough transform</w:t>
      </w:r>
      <w:r w:rsidR="00C70293">
        <w:t>ation</w:t>
      </w:r>
      <w:r w:rsidR="00C70293" w:rsidRPr="00C70293">
        <w:t xml:space="preserve"> to detect the four vertices of the Data Matrix code</w:t>
      </w:r>
      <w:r w:rsidR="00C70293">
        <w:t xml:space="preserve">, which takes it long to </w:t>
      </w:r>
      <w:r w:rsidR="006203D7">
        <w:t>recognize the matrix code</w:t>
      </w:r>
      <w:r w:rsidR="00D81514">
        <w:t xml:space="preserve">. </w:t>
      </w:r>
      <w:r w:rsidR="00973436" w:rsidRPr="004A3897">
        <w:rPr>
          <w:rFonts w:ascii="Arial" w:hAnsi="Arial" w:cs="Arial"/>
          <w:sz w:val="23"/>
          <w:szCs w:val="23"/>
        </w:rPr>
        <w:t>D.K. Hansen</w:t>
      </w:r>
      <w:r w:rsidR="00973436">
        <w:rPr>
          <w:rFonts w:ascii="Arial" w:hAnsi="Arial" w:cs="Arial"/>
          <w:sz w:val="23"/>
          <w:szCs w:val="23"/>
        </w:rPr>
        <w:t xml:space="preserve"> et al. [4] demonstrated a method to detect the data matrix by training a deep learning neural network. </w:t>
      </w:r>
      <w:r w:rsidR="00393BFB">
        <w:rPr>
          <w:rFonts w:ascii="Arial" w:hAnsi="Arial" w:cs="Arial"/>
          <w:sz w:val="23"/>
          <w:szCs w:val="23"/>
        </w:rPr>
        <w:t xml:space="preserve">They described a way to adopt </w:t>
      </w:r>
      <w:r w:rsidR="00A64126">
        <w:rPr>
          <w:rFonts w:ascii="Arial" w:hAnsi="Arial" w:cs="Arial"/>
          <w:sz w:val="23"/>
          <w:szCs w:val="23"/>
        </w:rPr>
        <w:t xml:space="preserve">the state-of-art </w:t>
      </w:r>
      <w:r w:rsidR="009D7874">
        <w:rPr>
          <w:rFonts w:ascii="Arial" w:hAnsi="Arial" w:cs="Arial"/>
          <w:sz w:val="23"/>
          <w:szCs w:val="23"/>
        </w:rPr>
        <w:t xml:space="preserve">deep </w:t>
      </w:r>
      <w:r w:rsidR="007762D6">
        <w:rPr>
          <w:rFonts w:ascii="Arial" w:hAnsi="Arial" w:cs="Arial"/>
          <w:sz w:val="23"/>
          <w:szCs w:val="23"/>
        </w:rPr>
        <w:t>learning-based</w:t>
      </w:r>
      <w:r w:rsidR="009D7874">
        <w:rPr>
          <w:rFonts w:ascii="Arial" w:hAnsi="Arial" w:cs="Arial"/>
          <w:sz w:val="23"/>
          <w:szCs w:val="23"/>
        </w:rPr>
        <w:t xml:space="preserve"> </w:t>
      </w:r>
      <w:r w:rsidR="00C64AE9">
        <w:rPr>
          <w:rFonts w:ascii="Arial" w:hAnsi="Arial" w:cs="Arial"/>
          <w:sz w:val="23"/>
          <w:szCs w:val="23"/>
        </w:rPr>
        <w:t xml:space="preserve">detector of </w:t>
      </w:r>
      <w:r w:rsidR="00232AB8">
        <w:rPr>
          <w:rFonts w:ascii="Arial" w:hAnsi="Arial" w:cs="Arial"/>
          <w:sz w:val="23"/>
          <w:szCs w:val="23"/>
        </w:rPr>
        <w:t>YOLO (You Only Look Once)</w:t>
      </w:r>
      <w:r w:rsidR="006D37E8">
        <w:rPr>
          <w:rFonts w:ascii="Arial" w:hAnsi="Arial" w:cs="Arial"/>
          <w:sz w:val="23"/>
          <w:szCs w:val="23"/>
        </w:rPr>
        <w:t xml:space="preserve"> for the purpose of detecting barcodes </w:t>
      </w:r>
      <w:r w:rsidR="00FE62B5">
        <w:rPr>
          <w:rFonts w:ascii="Arial" w:hAnsi="Arial" w:cs="Arial"/>
          <w:sz w:val="23"/>
          <w:szCs w:val="23"/>
        </w:rPr>
        <w:t xml:space="preserve">in a fast and reliable way. </w:t>
      </w:r>
      <w:r w:rsidR="00A64126">
        <w:rPr>
          <w:rFonts w:ascii="Arial" w:hAnsi="Arial" w:cs="Arial"/>
          <w:sz w:val="23"/>
          <w:szCs w:val="23"/>
        </w:rPr>
        <w:t xml:space="preserve"> </w:t>
      </w:r>
      <w:r w:rsidR="005D2D30">
        <w:rPr>
          <w:rFonts w:ascii="Arial" w:hAnsi="Arial" w:cs="Arial"/>
          <w:sz w:val="23"/>
          <w:szCs w:val="23"/>
        </w:rPr>
        <w:t>However, training a deep learning neural network would require a lot of data and th</w:t>
      </w:r>
      <w:r w:rsidR="002374E4">
        <w:rPr>
          <w:rFonts w:ascii="Arial" w:hAnsi="Arial" w:cs="Arial"/>
          <w:sz w:val="23"/>
          <w:szCs w:val="23"/>
        </w:rPr>
        <w:t xml:space="preserve">e accuracy provided in the paper is not so convincing to </w:t>
      </w:r>
      <w:r w:rsidR="007762D6">
        <w:rPr>
          <w:rFonts w:ascii="Arial" w:hAnsi="Arial" w:cs="Arial"/>
          <w:sz w:val="23"/>
          <w:szCs w:val="23"/>
        </w:rPr>
        <w:t xml:space="preserve">choose this method. </w:t>
      </w:r>
    </w:p>
    <w:p w14:paraId="5297B38A" w14:textId="77777777" w:rsidR="007762D6" w:rsidRDefault="007762D6" w:rsidP="00106ECD">
      <w:pPr>
        <w:jc w:val="both"/>
        <w:rPr>
          <w:shd w:val="clear" w:color="auto" w:fill="FFFFFF"/>
        </w:rPr>
      </w:pPr>
    </w:p>
    <w:p w14:paraId="7873AE97" w14:textId="77777777" w:rsidR="00982603" w:rsidRDefault="00982603" w:rsidP="00106ECD">
      <w:pPr>
        <w:jc w:val="both"/>
      </w:pPr>
    </w:p>
    <w:p w14:paraId="575EECC3" w14:textId="44B0ED21" w:rsidR="00E3271F" w:rsidRDefault="00CC466D" w:rsidP="00106ECD">
      <w:pPr>
        <w:jc w:val="both"/>
        <w:rPr>
          <w:b/>
          <w:bCs/>
        </w:rPr>
      </w:pPr>
      <w:r>
        <w:rPr>
          <w:b/>
          <w:bCs/>
        </w:rPr>
        <w:t xml:space="preserve">1. </w:t>
      </w:r>
      <w:r w:rsidR="00CE34AA">
        <w:rPr>
          <w:b/>
          <w:bCs/>
        </w:rPr>
        <w:t xml:space="preserve">CODE </w:t>
      </w:r>
      <w:r w:rsidR="003B2EB9">
        <w:rPr>
          <w:b/>
          <w:bCs/>
        </w:rPr>
        <w:t>DEVEL</w:t>
      </w:r>
      <w:r w:rsidR="00E3271F">
        <w:rPr>
          <w:b/>
          <w:bCs/>
        </w:rPr>
        <w:t>O</w:t>
      </w:r>
      <w:r w:rsidR="003B2EB9">
        <w:rPr>
          <w:b/>
          <w:bCs/>
        </w:rPr>
        <w:t>P</w:t>
      </w:r>
      <w:r w:rsidR="001F2395">
        <w:rPr>
          <w:b/>
          <w:bCs/>
        </w:rPr>
        <w:t>MENT</w:t>
      </w:r>
      <w:r w:rsidR="00E3271F">
        <w:rPr>
          <w:b/>
          <w:bCs/>
        </w:rPr>
        <w:t>:</w:t>
      </w:r>
    </w:p>
    <w:p w14:paraId="572B06ED" w14:textId="77777777" w:rsidR="007762D6" w:rsidRPr="00CE34AA" w:rsidRDefault="007762D6" w:rsidP="00106ECD">
      <w:pPr>
        <w:jc w:val="both"/>
        <w:rPr>
          <w:b/>
          <w:bCs/>
        </w:rPr>
      </w:pPr>
    </w:p>
    <w:p w14:paraId="06AEB3FA" w14:textId="4B54CB39" w:rsidR="00E35669" w:rsidRPr="00625137" w:rsidRDefault="00E35669" w:rsidP="00106ECD">
      <w:pPr>
        <w:jc w:val="both"/>
        <w:rPr>
          <w:b/>
          <w:bCs/>
        </w:rPr>
      </w:pPr>
      <w:r w:rsidRPr="00625137">
        <w:rPr>
          <w:b/>
          <w:bCs/>
        </w:rPr>
        <w:t>Preprocessing</w:t>
      </w:r>
      <w:r w:rsidR="00625137">
        <w:rPr>
          <w:b/>
          <w:bCs/>
        </w:rPr>
        <w:t xml:space="preserve"> the image</w:t>
      </w:r>
      <w:r w:rsidRPr="00625137">
        <w:rPr>
          <w:b/>
          <w:bCs/>
        </w:rPr>
        <w:t xml:space="preserve">: </w:t>
      </w:r>
    </w:p>
    <w:p w14:paraId="2859F51C" w14:textId="1D0DAAA7" w:rsidR="001E50A9" w:rsidRDefault="003C2307" w:rsidP="00106ECD">
      <w:pPr>
        <w:jc w:val="both"/>
      </w:pPr>
      <w:r>
        <w:t>Development of code is centered on detecting the “L” shaped solid adjacent borders (finder pattern</w:t>
      </w:r>
      <w:r w:rsidR="00E35669">
        <w:t xml:space="preserve"> of data matrix</w:t>
      </w:r>
      <w:r>
        <w:t>).</w:t>
      </w:r>
      <w:r w:rsidR="005534AB">
        <w:t xml:space="preserve"> The image is run through several </w:t>
      </w:r>
      <w:r w:rsidR="00AA7720">
        <w:t>image processing steps</w:t>
      </w:r>
      <w:r w:rsidR="005534AB">
        <w:t xml:space="preserve"> to achieve this. We start with gray scaling the image,</w:t>
      </w:r>
      <w:r w:rsidR="0039658F">
        <w:t xml:space="preserve"> then we </w:t>
      </w:r>
      <w:r w:rsidR="00A0044A">
        <w:t>pass</w:t>
      </w:r>
      <w:r w:rsidR="0039658F">
        <w:t xml:space="preserve"> a 3*3 kernel</w:t>
      </w:r>
      <w:r w:rsidR="00140FBB">
        <w:t xml:space="preserve"> on the image to detect the horizontal lines</w:t>
      </w:r>
      <w:r w:rsidR="009B4E86">
        <w:t xml:space="preserve"> that gives us gradX</w:t>
      </w:r>
      <w:r w:rsidR="00ED52E1">
        <w:t xml:space="preserve"> (fig 1.</w:t>
      </w:r>
      <w:r w:rsidR="009037D9">
        <w:t>2, where only horizontal lines could be seen)</w:t>
      </w:r>
      <w:r w:rsidR="00F1480F">
        <w:t>. A</w:t>
      </w:r>
      <w:r w:rsidR="009B4E86">
        <w:t xml:space="preserve"> transpose of this kernel is passed over the grayscale image to detect the vertical lines</w:t>
      </w:r>
      <w:r w:rsidR="00745B1A">
        <w:t xml:space="preserve"> and </w:t>
      </w:r>
      <w:r w:rsidR="005E48E1">
        <w:t>it gives out gradY (fig 1.3)</w:t>
      </w:r>
      <w:r w:rsidR="009B4E86">
        <w:t xml:space="preserve">. </w:t>
      </w:r>
      <w:r w:rsidR="00140FBB">
        <w:t xml:space="preserve"> </w:t>
      </w:r>
    </w:p>
    <w:p w14:paraId="2C74B74D" w14:textId="1989F88A" w:rsidR="00E57AD2" w:rsidRDefault="00E57AD2" w:rsidP="00106ECD">
      <w:pPr>
        <w:jc w:val="both"/>
      </w:pPr>
      <w:r w:rsidRPr="00E57AD2">
        <w:rPr>
          <w:noProof/>
        </w:rPr>
        <w:drawing>
          <wp:anchor distT="0" distB="0" distL="114300" distR="114300" simplePos="0" relativeHeight="251458048" behindDoc="0" locked="0" layoutInCell="1" allowOverlap="1" wp14:anchorId="2867662F" wp14:editId="61BD98DE">
            <wp:simplePos x="0" y="0"/>
            <wp:positionH relativeFrom="column">
              <wp:posOffset>3635375</wp:posOffset>
            </wp:positionH>
            <wp:positionV relativeFrom="paragraph">
              <wp:posOffset>186690</wp:posOffset>
            </wp:positionV>
            <wp:extent cx="1711960" cy="1535430"/>
            <wp:effectExtent l="0" t="0" r="2540" b="7620"/>
            <wp:wrapSquare wrapText="bothSides"/>
            <wp:docPr id="7" name="Picture 7"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ark, night sky&#10;&#10;Description automatically generated"/>
                    <pic:cNvPicPr/>
                  </pic:nvPicPr>
                  <pic:blipFill rotWithShape="1">
                    <a:blip r:embed="rId12" cstate="print">
                      <a:extLst>
                        <a:ext uri="{28A0092B-C50C-407E-A947-70E740481C1C}">
                          <a14:useLocalDpi xmlns:a14="http://schemas.microsoft.com/office/drawing/2010/main" val="0"/>
                        </a:ext>
                      </a:extLst>
                    </a:blip>
                    <a:srcRect l="40737" t="62251" b="48"/>
                    <a:stretch/>
                  </pic:blipFill>
                  <pic:spPr bwMode="auto">
                    <a:xfrm>
                      <a:off x="0" y="0"/>
                      <a:ext cx="1711960" cy="153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7AD2">
        <w:rPr>
          <w:noProof/>
        </w:rPr>
        <w:drawing>
          <wp:anchor distT="0" distB="0" distL="114300" distR="114300" simplePos="0" relativeHeight="251465216" behindDoc="0" locked="0" layoutInCell="1" allowOverlap="1" wp14:anchorId="0A803D92" wp14:editId="482E9C58">
            <wp:simplePos x="0" y="0"/>
            <wp:positionH relativeFrom="column">
              <wp:posOffset>0</wp:posOffset>
            </wp:positionH>
            <wp:positionV relativeFrom="paragraph">
              <wp:posOffset>227965</wp:posOffset>
            </wp:positionV>
            <wp:extent cx="1671955" cy="1492250"/>
            <wp:effectExtent l="0" t="0" r="4445" b="0"/>
            <wp:wrapSquare wrapText="bothSides"/>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6609" t="63114" r="-1" b="2"/>
                    <a:stretch/>
                  </pic:blipFill>
                  <pic:spPr bwMode="auto">
                    <a:xfrm>
                      <a:off x="0" y="0"/>
                      <a:ext cx="1671955" cy="149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5F9">
        <w:tab/>
      </w:r>
      <w:r w:rsidR="000319F0">
        <w:t xml:space="preserve">    </w:t>
      </w:r>
      <w:r w:rsidR="004C35F9">
        <w:t xml:space="preserve">             </w:t>
      </w:r>
      <w:r w:rsidR="00AC58BF">
        <w:tab/>
      </w:r>
      <w:r w:rsidR="00AC58BF">
        <w:tab/>
      </w:r>
      <w:r w:rsidR="00AC58BF">
        <w:tab/>
        <w:t xml:space="preserve">    </w:t>
      </w:r>
    </w:p>
    <w:p w14:paraId="7C02E8FB" w14:textId="63854889" w:rsidR="005534AB" w:rsidRDefault="000319F0" w:rsidP="00106ECD">
      <w:pPr>
        <w:jc w:val="both"/>
      </w:pPr>
      <w:r w:rsidRPr="00E57AD2">
        <w:rPr>
          <w:noProof/>
        </w:rPr>
        <w:drawing>
          <wp:anchor distT="0" distB="0" distL="114300" distR="114300" simplePos="0" relativeHeight="251451904" behindDoc="0" locked="0" layoutInCell="1" allowOverlap="1" wp14:anchorId="240B5059" wp14:editId="35B4D879">
            <wp:simplePos x="0" y="0"/>
            <wp:positionH relativeFrom="column">
              <wp:posOffset>1854200</wp:posOffset>
            </wp:positionH>
            <wp:positionV relativeFrom="paragraph">
              <wp:posOffset>6985</wp:posOffset>
            </wp:positionV>
            <wp:extent cx="1668145" cy="1526540"/>
            <wp:effectExtent l="0" t="0" r="8255"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4" cstate="print">
                      <a:extLst>
                        <a:ext uri="{28A0092B-C50C-407E-A947-70E740481C1C}">
                          <a14:useLocalDpi xmlns:a14="http://schemas.microsoft.com/office/drawing/2010/main" val="0"/>
                        </a:ext>
                      </a:extLst>
                    </a:blip>
                    <a:srcRect l="51195" t="66458" r="4"/>
                    <a:stretch/>
                  </pic:blipFill>
                  <pic:spPr bwMode="auto">
                    <a:xfrm>
                      <a:off x="0" y="0"/>
                      <a:ext cx="166814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9EEAD8" w14:textId="00549412" w:rsidR="005534AB" w:rsidRDefault="005534AB" w:rsidP="00106ECD">
      <w:pPr>
        <w:jc w:val="both"/>
      </w:pPr>
    </w:p>
    <w:p w14:paraId="685851A6" w14:textId="77777777" w:rsidR="005534AB" w:rsidRDefault="005534AB" w:rsidP="00106ECD">
      <w:pPr>
        <w:jc w:val="both"/>
      </w:pPr>
    </w:p>
    <w:p w14:paraId="27CC846C" w14:textId="77777777" w:rsidR="00203767" w:rsidRDefault="00203767" w:rsidP="00106ECD">
      <w:pPr>
        <w:jc w:val="both"/>
      </w:pPr>
    </w:p>
    <w:p w14:paraId="7CDFB4BC" w14:textId="77777777" w:rsidR="00203767" w:rsidRDefault="00203767" w:rsidP="00106ECD">
      <w:pPr>
        <w:jc w:val="both"/>
      </w:pPr>
    </w:p>
    <w:p w14:paraId="14E61318" w14:textId="77777777" w:rsidR="00203767" w:rsidRDefault="00203767" w:rsidP="00106ECD">
      <w:pPr>
        <w:jc w:val="both"/>
      </w:pPr>
    </w:p>
    <w:p w14:paraId="50049387" w14:textId="77777777" w:rsidR="00203767" w:rsidRDefault="00203767" w:rsidP="00106ECD">
      <w:pPr>
        <w:jc w:val="both"/>
      </w:pPr>
    </w:p>
    <w:p w14:paraId="4417D2EF" w14:textId="77777777" w:rsidR="00203767" w:rsidRDefault="00203767" w:rsidP="00106ECD">
      <w:pPr>
        <w:jc w:val="both"/>
      </w:pPr>
    </w:p>
    <w:p w14:paraId="6D586BC0" w14:textId="77777777" w:rsidR="00203767" w:rsidRDefault="00203767" w:rsidP="00106ECD">
      <w:pPr>
        <w:jc w:val="both"/>
      </w:pPr>
    </w:p>
    <w:p w14:paraId="203B36AB" w14:textId="5C372DFF" w:rsidR="00203767" w:rsidRDefault="00625137" w:rsidP="00106ECD">
      <w:pPr>
        <w:jc w:val="both"/>
      </w:pPr>
      <w:r>
        <w:t xml:space="preserve">      Fig: 1.1 </w:t>
      </w:r>
      <w:r w:rsidR="005E41B4">
        <w:t>O</w:t>
      </w:r>
      <w:r w:rsidR="00E67E0E">
        <w:t>riginal image</w:t>
      </w:r>
      <w:r w:rsidR="005E41B4">
        <w:tab/>
      </w:r>
      <w:r w:rsidR="005E41B4">
        <w:tab/>
        <w:t xml:space="preserve"> </w:t>
      </w:r>
      <w:r>
        <w:t xml:space="preserve">Fig: </w:t>
      </w:r>
      <w:r w:rsidR="005E41B4">
        <w:t xml:space="preserve">1.2 gradX   </w:t>
      </w:r>
      <w:r>
        <w:t xml:space="preserve"> </w:t>
      </w:r>
      <w:r>
        <w:tab/>
      </w:r>
      <w:r>
        <w:tab/>
        <w:t>Fig:</w:t>
      </w:r>
      <w:r w:rsidR="005E41B4">
        <w:t xml:space="preserve"> 1.3 gradY </w:t>
      </w:r>
    </w:p>
    <w:p w14:paraId="63E7C377" w14:textId="77777777" w:rsidR="00E67E0E" w:rsidRDefault="00E67E0E" w:rsidP="00106ECD">
      <w:pPr>
        <w:jc w:val="both"/>
      </w:pPr>
    </w:p>
    <w:p w14:paraId="5BCE396E" w14:textId="77777777" w:rsidR="007762D6" w:rsidRDefault="007762D6" w:rsidP="00106ECD">
      <w:pPr>
        <w:jc w:val="both"/>
      </w:pPr>
    </w:p>
    <w:p w14:paraId="2DE0F015" w14:textId="77777777" w:rsidR="007762D6" w:rsidRDefault="007762D6" w:rsidP="00106ECD">
      <w:pPr>
        <w:jc w:val="both"/>
      </w:pPr>
    </w:p>
    <w:p w14:paraId="74BA959A" w14:textId="77777777" w:rsidR="007762D6" w:rsidRDefault="007762D6" w:rsidP="00106ECD">
      <w:pPr>
        <w:jc w:val="both"/>
      </w:pPr>
    </w:p>
    <w:p w14:paraId="61FF377C" w14:textId="77777777" w:rsidR="007762D6" w:rsidRDefault="007762D6" w:rsidP="00106ECD">
      <w:pPr>
        <w:jc w:val="both"/>
      </w:pPr>
    </w:p>
    <w:p w14:paraId="0A65E78A" w14:textId="77777777" w:rsidR="007762D6" w:rsidRDefault="007762D6" w:rsidP="00106ECD">
      <w:pPr>
        <w:jc w:val="both"/>
      </w:pPr>
    </w:p>
    <w:p w14:paraId="038F8D5C" w14:textId="7412EE07" w:rsidR="00314338" w:rsidRPr="00625137" w:rsidRDefault="00D301F9" w:rsidP="00106ECD">
      <w:pPr>
        <w:jc w:val="both"/>
        <w:rPr>
          <w:b/>
          <w:bCs/>
        </w:rPr>
      </w:pPr>
      <w:r w:rsidRPr="00625137">
        <w:rPr>
          <w:b/>
          <w:bCs/>
        </w:rPr>
        <w:lastRenderedPageBreak/>
        <w:t>Erosion and Dilation</w:t>
      </w:r>
      <w:r w:rsidR="00314338" w:rsidRPr="00625137">
        <w:rPr>
          <w:b/>
          <w:bCs/>
        </w:rPr>
        <w:t xml:space="preserve">: </w:t>
      </w:r>
    </w:p>
    <w:p w14:paraId="37FBDB86" w14:textId="5978F1FD" w:rsidR="00522F61" w:rsidRDefault="00D301F9" w:rsidP="00106ECD">
      <w:pPr>
        <w:jc w:val="both"/>
      </w:pPr>
      <w:r>
        <w:t xml:space="preserve">A gradient image (fig 1.4) is then obtained by subtracting both horizontal and vertical outputs. (gradX and gradY respectively). </w:t>
      </w:r>
      <w:r w:rsidR="001E50A9">
        <w:t>This image is then converted into black and white by applying Otsu thresholding technique</w:t>
      </w:r>
      <w:r w:rsidR="0011597B">
        <w:t xml:space="preserve"> as shown in </w:t>
      </w:r>
      <w:r w:rsidR="002632EA">
        <w:t>fig: 1.5</w:t>
      </w:r>
      <w:r w:rsidR="001E50A9">
        <w:t xml:space="preserve">. </w:t>
      </w:r>
      <w:r w:rsidR="00AA7720">
        <w:t xml:space="preserve">The </w:t>
      </w:r>
      <w:r w:rsidR="001E50A9">
        <w:t>thresholded</w:t>
      </w:r>
      <w:r w:rsidR="00AA7720">
        <w:t xml:space="preserve"> image is </w:t>
      </w:r>
      <w:r w:rsidR="0036520A">
        <w:t>then</w:t>
      </w:r>
      <w:r w:rsidR="00AA7720">
        <w:t xml:space="preserve"> eroded and dilated in various sequence of steps to give a closed </w:t>
      </w:r>
      <w:proofErr w:type="gramStart"/>
      <w:r w:rsidR="00AA7720">
        <w:t>image</w:t>
      </w:r>
      <w:r w:rsidR="002632EA">
        <w:t>(</w:t>
      </w:r>
      <w:proofErr w:type="gramEnd"/>
      <w:r w:rsidR="002632EA">
        <w:t>Fig:1.6)</w:t>
      </w:r>
      <w:r w:rsidR="00AA7720">
        <w:t xml:space="preserve">. </w:t>
      </w:r>
      <w:r w:rsidR="00522F61">
        <w:t xml:space="preserve">Contours are found in the </w:t>
      </w:r>
      <w:r w:rsidR="00AA7720">
        <w:t>closed</w:t>
      </w:r>
      <w:r w:rsidR="00522F61">
        <w:t xml:space="preserve"> image. </w:t>
      </w:r>
      <w:r w:rsidR="00314338">
        <w:t xml:space="preserve">The height and width of </w:t>
      </w:r>
      <w:r w:rsidR="00522F61">
        <w:t xml:space="preserve">the </w:t>
      </w:r>
      <w:r w:rsidR="00314338">
        <w:t>matrix code is already a known variable</w:t>
      </w:r>
      <w:r w:rsidR="00522F61">
        <w:t xml:space="preserve"> which is about 200 pixels</w:t>
      </w:r>
      <w:r w:rsidR="00314338">
        <w:t>. The</w:t>
      </w:r>
      <w:r w:rsidR="00522F61">
        <w:t>refore, the</w:t>
      </w:r>
      <w:r w:rsidR="00314338">
        <w:t xml:space="preserve"> detected contours which obey this </w:t>
      </w:r>
      <w:r w:rsidR="00971E65">
        <w:t>size +</w:t>
      </w:r>
      <w:r w:rsidR="00522F61">
        <w:t>/- 30 pixels are selected</w:t>
      </w:r>
      <w:r w:rsidR="001E50A9">
        <w:t>.</w:t>
      </w:r>
      <w:r w:rsidR="00522F61">
        <w:t xml:space="preserve"> </w:t>
      </w:r>
    </w:p>
    <w:p w14:paraId="2336E9C9" w14:textId="0A0D6471" w:rsidR="001E50A9" w:rsidRDefault="00826FE0" w:rsidP="00106ECD">
      <w:pPr>
        <w:jc w:val="both"/>
      </w:pPr>
      <w:r w:rsidRPr="00826FE0">
        <w:rPr>
          <w:noProof/>
        </w:rPr>
        <w:drawing>
          <wp:anchor distT="0" distB="0" distL="114300" distR="114300" simplePos="0" relativeHeight="251475456" behindDoc="0" locked="0" layoutInCell="1" allowOverlap="1" wp14:anchorId="5E223C39" wp14:editId="321DB5DD">
            <wp:simplePos x="0" y="0"/>
            <wp:positionH relativeFrom="column">
              <wp:posOffset>1873250</wp:posOffset>
            </wp:positionH>
            <wp:positionV relativeFrom="paragraph">
              <wp:posOffset>187325</wp:posOffset>
            </wp:positionV>
            <wp:extent cx="1771650" cy="1564005"/>
            <wp:effectExtent l="0" t="0" r="0" b="0"/>
            <wp:wrapSquare wrapText="bothSides"/>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50481" t="67175" r="-1"/>
                    <a:stretch/>
                  </pic:blipFill>
                  <pic:spPr bwMode="auto">
                    <a:xfrm>
                      <a:off x="0" y="0"/>
                      <a:ext cx="1771650"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6FE0">
        <w:rPr>
          <w:noProof/>
        </w:rPr>
        <w:drawing>
          <wp:anchor distT="0" distB="0" distL="114300" distR="114300" simplePos="0" relativeHeight="251481600" behindDoc="0" locked="0" layoutInCell="1" allowOverlap="1" wp14:anchorId="14A3DD3D" wp14:editId="6ED6EBB9">
            <wp:simplePos x="0" y="0"/>
            <wp:positionH relativeFrom="column">
              <wp:posOffset>0</wp:posOffset>
            </wp:positionH>
            <wp:positionV relativeFrom="paragraph">
              <wp:posOffset>187325</wp:posOffset>
            </wp:positionV>
            <wp:extent cx="1755140" cy="1564640"/>
            <wp:effectExtent l="0" t="0" r="0" b="0"/>
            <wp:wrapSquare wrapText="bothSides"/>
            <wp:docPr id="6" name="Picture 6"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ark, night sky&#10;&#10;Description automatically generated"/>
                    <pic:cNvPicPr/>
                  </pic:nvPicPr>
                  <pic:blipFill rotWithShape="1">
                    <a:blip r:embed="rId16" cstate="print">
                      <a:extLst>
                        <a:ext uri="{28A0092B-C50C-407E-A947-70E740481C1C}">
                          <a14:useLocalDpi xmlns:a14="http://schemas.microsoft.com/office/drawing/2010/main" val="0"/>
                        </a:ext>
                      </a:extLst>
                    </a:blip>
                    <a:srcRect l="45553" t="63565"/>
                    <a:stretch/>
                  </pic:blipFill>
                  <pic:spPr bwMode="auto">
                    <a:xfrm>
                      <a:off x="0" y="0"/>
                      <a:ext cx="17551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6FE0">
        <w:rPr>
          <w:noProof/>
        </w:rPr>
        <w:drawing>
          <wp:anchor distT="0" distB="0" distL="114300" distR="114300" simplePos="0" relativeHeight="251486720" behindDoc="0" locked="0" layoutInCell="1" allowOverlap="1" wp14:anchorId="41C45F67" wp14:editId="0694CDD6">
            <wp:simplePos x="0" y="0"/>
            <wp:positionH relativeFrom="column">
              <wp:posOffset>3765550</wp:posOffset>
            </wp:positionH>
            <wp:positionV relativeFrom="paragraph">
              <wp:posOffset>187325</wp:posOffset>
            </wp:positionV>
            <wp:extent cx="1782445" cy="1564005"/>
            <wp:effectExtent l="0" t="0" r="8255" b="0"/>
            <wp:wrapSquare wrapText="bothSides"/>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0867" t="61012" b="1"/>
                    <a:stretch/>
                  </pic:blipFill>
                  <pic:spPr bwMode="auto">
                    <a:xfrm>
                      <a:off x="0" y="0"/>
                      <a:ext cx="1782445"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58BF">
        <w:t xml:space="preserve">       </w:t>
      </w:r>
    </w:p>
    <w:p w14:paraId="69A51AA3" w14:textId="6E4444B7" w:rsidR="007771A8" w:rsidRDefault="007771A8" w:rsidP="00106ECD">
      <w:pPr>
        <w:jc w:val="both"/>
      </w:pPr>
    </w:p>
    <w:p w14:paraId="4060F871" w14:textId="66F670BE" w:rsidR="007771A8" w:rsidRDefault="007771A8" w:rsidP="00106ECD">
      <w:pPr>
        <w:jc w:val="both"/>
      </w:pPr>
    </w:p>
    <w:p w14:paraId="0DD9C642" w14:textId="336FBEF5" w:rsidR="007771A8" w:rsidRDefault="007771A8" w:rsidP="00106ECD">
      <w:pPr>
        <w:jc w:val="both"/>
      </w:pPr>
    </w:p>
    <w:p w14:paraId="639454FF" w14:textId="1E057306" w:rsidR="007771A8" w:rsidRDefault="007771A8" w:rsidP="00106ECD">
      <w:pPr>
        <w:jc w:val="both"/>
      </w:pPr>
    </w:p>
    <w:p w14:paraId="679A3510" w14:textId="739345A2" w:rsidR="00971E65" w:rsidRDefault="00971E65" w:rsidP="00106ECD">
      <w:pPr>
        <w:jc w:val="both"/>
      </w:pPr>
    </w:p>
    <w:p w14:paraId="0698475B" w14:textId="77777777" w:rsidR="003801ED" w:rsidRDefault="003801ED" w:rsidP="00106ECD">
      <w:pPr>
        <w:jc w:val="both"/>
      </w:pPr>
    </w:p>
    <w:p w14:paraId="6D3DEFC9" w14:textId="77777777" w:rsidR="003801ED" w:rsidRDefault="003801ED" w:rsidP="00106ECD">
      <w:pPr>
        <w:jc w:val="both"/>
      </w:pPr>
    </w:p>
    <w:p w14:paraId="30AC839C" w14:textId="77777777" w:rsidR="003801ED" w:rsidRDefault="003801ED" w:rsidP="00106ECD">
      <w:pPr>
        <w:jc w:val="both"/>
      </w:pPr>
    </w:p>
    <w:p w14:paraId="4BE6F74A" w14:textId="77777777" w:rsidR="003801ED" w:rsidRDefault="003801ED" w:rsidP="00106ECD">
      <w:pPr>
        <w:jc w:val="both"/>
      </w:pPr>
    </w:p>
    <w:p w14:paraId="640B8273" w14:textId="241FEA01" w:rsidR="003801ED" w:rsidRDefault="003801ED" w:rsidP="00106ECD">
      <w:pPr>
        <w:jc w:val="both"/>
      </w:pPr>
      <w:r>
        <w:t xml:space="preserve">    </w:t>
      </w:r>
      <w:r w:rsidR="00625137">
        <w:t>Fig:</w:t>
      </w:r>
      <w:r>
        <w:t xml:space="preserve"> 1.4 Gradient Image           </w:t>
      </w:r>
      <w:r w:rsidR="00625137">
        <w:t xml:space="preserve">Fig: </w:t>
      </w:r>
      <w:r>
        <w:t>1.5 Thresholded Gradient</w:t>
      </w:r>
      <w:r>
        <w:tab/>
      </w:r>
      <w:r w:rsidR="00625137">
        <w:t xml:space="preserve">Fig: </w:t>
      </w:r>
      <w:r>
        <w:t>1.6 Closed image</w:t>
      </w:r>
    </w:p>
    <w:p w14:paraId="787D97AF" w14:textId="77777777" w:rsidR="003801ED" w:rsidRDefault="003801ED" w:rsidP="00106ECD">
      <w:pPr>
        <w:jc w:val="both"/>
      </w:pPr>
    </w:p>
    <w:p w14:paraId="27F5ACF0" w14:textId="67A45FD5" w:rsidR="003801ED" w:rsidRPr="00625137" w:rsidRDefault="00971E65" w:rsidP="00106ECD">
      <w:pPr>
        <w:jc w:val="both"/>
        <w:rPr>
          <w:b/>
          <w:bCs/>
        </w:rPr>
      </w:pPr>
      <w:r w:rsidRPr="00625137">
        <w:rPr>
          <w:b/>
          <w:bCs/>
        </w:rPr>
        <w:t xml:space="preserve">Decoding the Region of Interest: </w:t>
      </w:r>
    </w:p>
    <w:p w14:paraId="63D138E4" w14:textId="502697F1" w:rsidR="00971E65" w:rsidRDefault="003F6D94" w:rsidP="00106ECD">
      <w:pPr>
        <w:jc w:val="both"/>
      </w:pPr>
      <w:r>
        <w:t xml:space="preserve">After finding the </w:t>
      </w:r>
      <w:r w:rsidR="00294F8E">
        <w:t>required contour</w:t>
      </w:r>
      <w:r w:rsidR="00E062BF">
        <w:t>,</w:t>
      </w:r>
      <w:r w:rsidR="004034D8">
        <w:t xml:space="preserve"> </w:t>
      </w:r>
      <w:r w:rsidR="00E062BF">
        <w:t>b</w:t>
      </w:r>
      <w:r w:rsidR="00371FF2">
        <w:t>ounding rectangle for the contour i</w:t>
      </w:r>
      <w:r w:rsidR="00B46007">
        <w:t>s selected and</w:t>
      </w:r>
      <w:r w:rsidR="00FE0799">
        <w:t xml:space="preserve"> a border of about 50 pixels is added on its each side to prevent any loss of matrix code.</w:t>
      </w:r>
      <w:r w:rsidR="001F0B22">
        <w:t xml:space="preserve"> This gives us a new bounding box</w:t>
      </w:r>
      <w:r w:rsidR="000D62BE">
        <w:t xml:space="preserve">. </w:t>
      </w:r>
      <w:r w:rsidR="000E4EDB">
        <w:t xml:space="preserve">Using the new bounding box coordinates we slice the original image </w:t>
      </w:r>
      <w:r w:rsidR="007C4909">
        <w:t>to obtain r</w:t>
      </w:r>
      <w:r w:rsidR="00437D8A">
        <w:t>egion of interest (ROI)</w:t>
      </w:r>
      <w:r w:rsidR="002632EA">
        <w:t xml:space="preserve"> as shown in </w:t>
      </w:r>
      <w:r w:rsidR="00A53AAE">
        <w:t>fig: 1.7</w:t>
      </w:r>
      <w:r w:rsidR="000E424C">
        <w:t>.</w:t>
      </w:r>
      <w:r w:rsidR="001E50A9">
        <w:t xml:space="preserve"> </w:t>
      </w:r>
      <w:r w:rsidR="007C69C2">
        <w:t>ROI</w:t>
      </w:r>
      <w:r w:rsidR="00971E65">
        <w:t xml:space="preserve"> </w:t>
      </w:r>
      <w:r w:rsidR="00CB3653">
        <w:t xml:space="preserve">which </w:t>
      </w:r>
      <w:r w:rsidR="00971E65">
        <w:t>is a sliced original 3-dimensional image</w:t>
      </w:r>
      <w:r w:rsidR="006C3BAC">
        <w:t>.</w:t>
      </w:r>
      <w:r w:rsidR="00ED4B2F">
        <w:t xml:space="preserve"> It is then thresholded, following </w:t>
      </w:r>
      <w:proofErr w:type="spellStart"/>
      <w:proofErr w:type="gramStart"/>
      <w:r w:rsidR="00ED4B2F">
        <w:t>a</w:t>
      </w:r>
      <w:proofErr w:type="spellEnd"/>
      <w:proofErr w:type="gramEnd"/>
      <w:r w:rsidR="00ED4B2F">
        <w:t xml:space="preserve"> erosion </w:t>
      </w:r>
      <w:r w:rsidR="00497F14">
        <w:t>and dilation to make the separated dot</w:t>
      </w:r>
      <w:r w:rsidR="00F27DEC">
        <w:t>s</w:t>
      </w:r>
      <w:r w:rsidR="00497F14">
        <w:t xml:space="preserve"> connected</w:t>
      </w:r>
      <w:r w:rsidR="00020EEF">
        <w:t xml:space="preserve"> into a continuous segment</w:t>
      </w:r>
      <w:r w:rsidR="005565F7">
        <w:t>, we obtain closed_ROI</w:t>
      </w:r>
      <w:r w:rsidR="005516F4">
        <w:t xml:space="preserve"> and pass it into the decoding </w:t>
      </w:r>
      <w:r w:rsidR="008C5121">
        <w:t>function</w:t>
      </w:r>
      <w:r w:rsidR="006251DC">
        <w:t xml:space="preserve"> Pylibdmtx</w:t>
      </w:r>
      <w:r w:rsidR="002D7C57">
        <w:t xml:space="preserve">. </w:t>
      </w:r>
      <w:r w:rsidR="00371EB2">
        <w:t xml:space="preserve">The detected data matrix code is displayed on the console. </w:t>
      </w:r>
    </w:p>
    <w:p w14:paraId="74FEE166" w14:textId="59552864" w:rsidR="00314338" w:rsidRDefault="002D7C57" w:rsidP="00106ECD">
      <w:pPr>
        <w:jc w:val="both"/>
      </w:pPr>
      <w:r>
        <w:rPr>
          <w:noProof/>
        </w:rPr>
        <w:drawing>
          <wp:anchor distT="0" distB="0" distL="114300" distR="114300" simplePos="0" relativeHeight="251874816" behindDoc="0" locked="0" layoutInCell="1" allowOverlap="1" wp14:anchorId="3F7BB833" wp14:editId="4CE91837">
            <wp:simplePos x="0" y="0"/>
            <wp:positionH relativeFrom="column">
              <wp:posOffset>2189389</wp:posOffset>
            </wp:positionH>
            <wp:positionV relativeFrom="paragraph">
              <wp:posOffset>187960</wp:posOffset>
            </wp:positionV>
            <wp:extent cx="1377315" cy="1442720"/>
            <wp:effectExtent l="0" t="0" r="0" b="508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77315" cy="1442720"/>
                    </a:xfrm>
                    <a:prstGeom prst="rect">
                      <a:avLst/>
                    </a:prstGeom>
                  </pic:spPr>
                </pic:pic>
              </a:graphicData>
            </a:graphic>
          </wp:anchor>
        </w:drawing>
      </w:r>
      <w:r w:rsidR="004D5371">
        <w:rPr>
          <w:noProof/>
        </w:rPr>
        <w:drawing>
          <wp:anchor distT="0" distB="0" distL="114300" distR="114300" simplePos="0" relativeHeight="251861504" behindDoc="0" locked="0" layoutInCell="1" allowOverlap="1" wp14:anchorId="6352121C" wp14:editId="6A020D8D">
            <wp:simplePos x="0" y="0"/>
            <wp:positionH relativeFrom="column">
              <wp:posOffset>3981450</wp:posOffset>
            </wp:positionH>
            <wp:positionV relativeFrom="paragraph">
              <wp:posOffset>184785</wp:posOffset>
            </wp:positionV>
            <wp:extent cx="1377315" cy="1442720"/>
            <wp:effectExtent l="0" t="0" r="0" b="5080"/>
            <wp:wrapSquare wrapText="bothSides"/>
            <wp:docPr id="23" name="Picture 2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77315" cy="1442720"/>
                    </a:xfrm>
                    <a:prstGeom prst="rect">
                      <a:avLst/>
                    </a:prstGeom>
                  </pic:spPr>
                </pic:pic>
              </a:graphicData>
            </a:graphic>
          </wp:anchor>
        </w:drawing>
      </w:r>
    </w:p>
    <w:p w14:paraId="0E1E7961" w14:textId="2FB54CEF" w:rsidR="006C4A55" w:rsidRDefault="00826FE0" w:rsidP="00106ECD">
      <w:pPr>
        <w:jc w:val="both"/>
      </w:pPr>
      <w:r w:rsidRPr="00826FE0">
        <w:rPr>
          <w:noProof/>
        </w:rPr>
        <w:drawing>
          <wp:anchor distT="0" distB="0" distL="114300" distR="114300" simplePos="0" relativeHeight="251881984" behindDoc="0" locked="0" layoutInCell="1" allowOverlap="1" wp14:anchorId="7B69B862" wp14:editId="1FDDF33F">
            <wp:simplePos x="0" y="0"/>
            <wp:positionH relativeFrom="column">
              <wp:posOffset>0</wp:posOffset>
            </wp:positionH>
            <wp:positionV relativeFrom="paragraph">
              <wp:posOffset>-1270</wp:posOffset>
            </wp:positionV>
            <wp:extent cx="1626235" cy="1442720"/>
            <wp:effectExtent l="0" t="0" r="0" b="5080"/>
            <wp:wrapSquare wrapText="bothSides"/>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42277" t="62088" r="784"/>
                    <a:stretch/>
                  </pic:blipFill>
                  <pic:spPr bwMode="auto">
                    <a:xfrm>
                      <a:off x="0" y="0"/>
                      <a:ext cx="1626235" cy="1442720"/>
                    </a:xfrm>
                    <a:prstGeom prst="rect">
                      <a:avLst/>
                    </a:prstGeom>
                    <a:ln>
                      <a:noFill/>
                    </a:ln>
                    <a:extLst>
                      <a:ext uri="{53640926-AAD7-44D8-BBD7-CCE9431645EC}">
                        <a14:shadowObscured xmlns:a14="http://schemas.microsoft.com/office/drawing/2010/main"/>
                      </a:ext>
                    </a:extLst>
                  </pic:spPr>
                </pic:pic>
              </a:graphicData>
            </a:graphic>
          </wp:anchor>
        </w:drawing>
      </w:r>
    </w:p>
    <w:p w14:paraId="5945C186" w14:textId="77777777" w:rsidR="006C4A55" w:rsidRDefault="006C4A55" w:rsidP="00106ECD">
      <w:pPr>
        <w:jc w:val="both"/>
      </w:pPr>
    </w:p>
    <w:p w14:paraId="72F6F918" w14:textId="77777777" w:rsidR="006C4A55" w:rsidRDefault="006C4A55" w:rsidP="00106ECD">
      <w:pPr>
        <w:jc w:val="both"/>
      </w:pPr>
    </w:p>
    <w:p w14:paraId="44BA28C2" w14:textId="77777777" w:rsidR="006C4A55" w:rsidRDefault="006C4A55" w:rsidP="00106ECD">
      <w:pPr>
        <w:jc w:val="both"/>
      </w:pPr>
    </w:p>
    <w:p w14:paraId="709FB280" w14:textId="77777777" w:rsidR="006C4A55" w:rsidRDefault="006C4A55" w:rsidP="00106ECD">
      <w:pPr>
        <w:jc w:val="both"/>
      </w:pPr>
    </w:p>
    <w:p w14:paraId="5BA7C386" w14:textId="14BC6510" w:rsidR="006C4A55" w:rsidRDefault="006C4A55" w:rsidP="00106ECD">
      <w:pPr>
        <w:jc w:val="both"/>
      </w:pPr>
    </w:p>
    <w:p w14:paraId="27D27439" w14:textId="77777777" w:rsidR="006C4A55" w:rsidRDefault="006C4A55" w:rsidP="00106ECD">
      <w:pPr>
        <w:jc w:val="both"/>
      </w:pPr>
    </w:p>
    <w:p w14:paraId="4CC02A21" w14:textId="77777777" w:rsidR="006C4A55" w:rsidRDefault="006C4A55" w:rsidP="00106ECD">
      <w:pPr>
        <w:jc w:val="both"/>
      </w:pPr>
    </w:p>
    <w:p w14:paraId="0C3DF47A" w14:textId="72AB6E85" w:rsidR="006C4A55" w:rsidRDefault="004759D9" w:rsidP="00106ECD">
      <w:pPr>
        <w:jc w:val="both"/>
      </w:pPr>
      <w:r>
        <w:t xml:space="preserve">Fig:1.7 </w:t>
      </w:r>
      <w:r w:rsidR="00344063">
        <w:t>Detected contour</w:t>
      </w:r>
      <w:r w:rsidR="00344063">
        <w:tab/>
        <w:t xml:space="preserve">   </w:t>
      </w:r>
      <w:r w:rsidR="002D7C57">
        <w:tab/>
      </w:r>
      <w:r w:rsidR="00344063">
        <w:t xml:space="preserve"> Fig: 1.8 ROI</w:t>
      </w:r>
      <w:r w:rsidR="00344063">
        <w:tab/>
      </w:r>
      <w:r w:rsidR="00344063">
        <w:tab/>
      </w:r>
      <w:r w:rsidR="00344063">
        <w:tab/>
        <w:t>Fig:</w:t>
      </w:r>
      <w:r w:rsidR="002D7C57">
        <w:t xml:space="preserve"> 1.9 Closed_ROI</w:t>
      </w:r>
    </w:p>
    <w:p w14:paraId="7440A03B" w14:textId="77777777" w:rsidR="006C4A55" w:rsidRDefault="006C4A55" w:rsidP="00106ECD">
      <w:pPr>
        <w:jc w:val="both"/>
      </w:pPr>
    </w:p>
    <w:p w14:paraId="2ADC3011" w14:textId="77777777" w:rsidR="000371CD" w:rsidRDefault="000371CD" w:rsidP="00106ECD">
      <w:pPr>
        <w:jc w:val="both"/>
      </w:pPr>
    </w:p>
    <w:p w14:paraId="68991174" w14:textId="77777777" w:rsidR="00CE34AA" w:rsidRDefault="00CE34AA" w:rsidP="00106ECD">
      <w:pPr>
        <w:jc w:val="both"/>
      </w:pPr>
    </w:p>
    <w:p w14:paraId="467C8AE2" w14:textId="77777777" w:rsidR="00CE34AA" w:rsidRDefault="00CE34AA" w:rsidP="00106ECD">
      <w:pPr>
        <w:jc w:val="both"/>
      </w:pPr>
    </w:p>
    <w:p w14:paraId="2CA9E572" w14:textId="77777777" w:rsidR="00CE34AA" w:rsidRDefault="00CE34AA" w:rsidP="00106ECD">
      <w:pPr>
        <w:jc w:val="both"/>
      </w:pPr>
    </w:p>
    <w:p w14:paraId="1F3512F7" w14:textId="77777777" w:rsidR="00FE62B5" w:rsidRDefault="00FE62B5" w:rsidP="00106ECD">
      <w:pPr>
        <w:jc w:val="both"/>
      </w:pPr>
    </w:p>
    <w:p w14:paraId="5FFA53FB" w14:textId="77777777" w:rsidR="00CE34AA" w:rsidRDefault="00CE34AA" w:rsidP="00106ECD">
      <w:pPr>
        <w:jc w:val="both"/>
      </w:pPr>
    </w:p>
    <w:p w14:paraId="25358BA9" w14:textId="77777777" w:rsidR="007762D6" w:rsidRDefault="007762D6" w:rsidP="00106ECD">
      <w:pPr>
        <w:jc w:val="both"/>
        <w:rPr>
          <w:b/>
          <w:bCs/>
        </w:rPr>
      </w:pPr>
    </w:p>
    <w:p w14:paraId="3349FD9E" w14:textId="6357BA99" w:rsidR="003C2307" w:rsidRPr="000371CD" w:rsidRDefault="00CC466D" w:rsidP="00106ECD">
      <w:pPr>
        <w:jc w:val="both"/>
        <w:rPr>
          <w:b/>
          <w:bCs/>
        </w:rPr>
      </w:pPr>
      <w:r>
        <w:rPr>
          <w:b/>
          <w:bCs/>
        </w:rPr>
        <w:t xml:space="preserve">2. </w:t>
      </w:r>
      <w:r w:rsidR="00170D48" w:rsidRPr="000371CD">
        <w:rPr>
          <w:b/>
          <w:bCs/>
        </w:rPr>
        <w:t xml:space="preserve">Metrics: </w:t>
      </w:r>
    </w:p>
    <w:p w14:paraId="6678A936" w14:textId="77777777" w:rsidR="00170D48" w:rsidRDefault="00170D48" w:rsidP="00106ECD">
      <w:pPr>
        <w:jc w:val="both"/>
      </w:pPr>
    </w:p>
    <w:p w14:paraId="2FCBBB7B" w14:textId="200EF373" w:rsidR="00E513C9" w:rsidRDefault="00170D48" w:rsidP="00106ECD">
      <w:pPr>
        <w:jc w:val="both"/>
      </w:pPr>
      <w:r>
        <w:t xml:space="preserve">803 </w:t>
      </w:r>
      <w:r w:rsidR="00C71D4C">
        <w:t xml:space="preserve">sample </w:t>
      </w:r>
      <w:r>
        <w:t>i</w:t>
      </w:r>
      <w:r w:rsidR="00E513C9">
        <w:t xml:space="preserve">mages </w:t>
      </w:r>
      <w:r w:rsidR="00C71D4C">
        <w:t xml:space="preserve">are </w:t>
      </w:r>
      <w:r w:rsidR="00E513C9">
        <w:t xml:space="preserve">collected and fed into the </w:t>
      </w:r>
      <w:r w:rsidR="0036520A">
        <w:t>model</w:t>
      </w:r>
      <w:r w:rsidR="00E513C9">
        <w:t xml:space="preserve"> </w:t>
      </w:r>
      <w:r>
        <w:t>f</w:t>
      </w:r>
      <w:r w:rsidR="00E513C9">
        <w:t xml:space="preserve">or which the following data is observed. </w:t>
      </w:r>
    </w:p>
    <w:p w14:paraId="43AAE385" w14:textId="77777777" w:rsidR="0036520A" w:rsidRDefault="0036520A" w:rsidP="00106ECD">
      <w:pPr>
        <w:jc w:val="both"/>
      </w:pPr>
    </w:p>
    <w:p w14:paraId="10C526A9" w14:textId="075DB59C" w:rsidR="00E513C9" w:rsidRDefault="00E513C9" w:rsidP="00106ECD">
      <w:pPr>
        <w:jc w:val="both"/>
      </w:pPr>
      <w:r>
        <w:t xml:space="preserve">Total number of </w:t>
      </w:r>
      <w:r w:rsidR="00C71D4C">
        <w:t>sample</w:t>
      </w:r>
      <w:r>
        <w:t xml:space="preserve"> </w:t>
      </w:r>
      <w:r w:rsidR="00C71D4C">
        <w:t>images</w:t>
      </w:r>
      <w:r>
        <w:t xml:space="preserve">: </w:t>
      </w:r>
      <w:r w:rsidR="00E35669">
        <w:t>803</w:t>
      </w:r>
    </w:p>
    <w:p w14:paraId="7AE79947" w14:textId="195976E6" w:rsidR="00E513C9" w:rsidRDefault="00E513C9" w:rsidP="00106ECD">
      <w:pPr>
        <w:jc w:val="both"/>
      </w:pPr>
      <w:r>
        <w:t xml:space="preserve">Number of files where </w:t>
      </w:r>
      <w:r w:rsidR="00170D48">
        <w:t>data matrix is detected and decoded successfully</w:t>
      </w:r>
      <w:r>
        <w:t xml:space="preserve">: </w:t>
      </w:r>
      <w:r w:rsidR="00E35669">
        <w:t>734</w:t>
      </w:r>
    </w:p>
    <w:p w14:paraId="62CAB964" w14:textId="2F23FC5E" w:rsidR="00170D48" w:rsidRDefault="00170D48" w:rsidP="00106ECD">
      <w:pPr>
        <w:jc w:val="both"/>
      </w:pPr>
      <w:r>
        <w:t>Number of files where data matrix is not detected is:</w:t>
      </w:r>
      <w:r w:rsidR="00F40452">
        <w:t xml:space="preserve"> 69</w:t>
      </w:r>
    </w:p>
    <w:p w14:paraId="27D45563" w14:textId="6F0DDAC3" w:rsidR="00170D48" w:rsidRDefault="00170D48" w:rsidP="00106ECD">
      <w:pPr>
        <w:jc w:val="both"/>
      </w:pPr>
      <w:r>
        <w:t>Number of files where data is not present: 2</w:t>
      </w:r>
    </w:p>
    <w:p w14:paraId="05023565" w14:textId="780ABEA5" w:rsidR="000A182E" w:rsidRDefault="000A182E" w:rsidP="00106ECD">
      <w:pPr>
        <w:jc w:val="both"/>
      </w:pPr>
    </w:p>
    <w:p w14:paraId="41366E07" w14:textId="3DB3C087" w:rsidR="00E513C9" w:rsidRDefault="004810E7" w:rsidP="00106ECD">
      <w:pPr>
        <w:jc w:val="both"/>
      </w:pPr>
      <w:r>
        <w:t xml:space="preserve">true positives = </w:t>
      </w:r>
      <w:r w:rsidR="00674C27">
        <w:t>734</w:t>
      </w:r>
      <w:r w:rsidR="005342CE">
        <w:t xml:space="preserve"> (85.95%)</w:t>
      </w:r>
    </w:p>
    <w:p w14:paraId="24E7F354" w14:textId="2F0D9B87" w:rsidR="004810E7" w:rsidRDefault="004810E7" w:rsidP="00106ECD">
      <w:pPr>
        <w:jc w:val="both"/>
      </w:pPr>
      <w:r>
        <w:t xml:space="preserve">false positives = </w:t>
      </w:r>
      <w:r w:rsidR="000A182E">
        <w:t>0</w:t>
      </w:r>
      <w:r w:rsidR="005342CE">
        <w:t xml:space="preserve"> (0%)</w:t>
      </w:r>
    </w:p>
    <w:p w14:paraId="4DAE0D0F" w14:textId="76D22174" w:rsidR="004810E7" w:rsidRDefault="004810E7" w:rsidP="00106ECD">
      <w:pPr>
        <w:jc w:val="both"/>
      </w:pPr>
      <w:r>
        <w:t xml:space="preserve">true negatives = </w:t>
      </w:r>
      <w:r w:rsidR="00674C27">
        <w:t>51</w:t>
      </w:r>
      <w:r w:rsidR="005342CE">
        <w:t xml:space="preserve"> (5.97%)</w:t>
      </w:r>
    </w:p>
    <w:p w14:paraId="2B24CA7E" w14:textId="1FF5889A" w:rsidR="004810E7" w:rsidRDefault="004810E7" w:rsidP="00106ECD">
      <w:pPr>
        <w:jc w:val="both"/>
      </w:pPr>
      <w:r>
        <w:t xml:space="preserve">false negatives </w:t>
      </w:r>
      <w:r w:rsidR="00674C27">
        <w:t>= 69</w:t>
      </w:r>
      <w:r w:rsidR="005342CE">
        <w:t xml:space="preserve"> (</w:t>
      </w:r>
      <w:r w:rsidR="003337CB">
        <w:t>8.08%)</w:t>
      </w:r>
    </w:p>
    <w:p w14:paraId="5B0CD5BC" w14:textId="4C6F369C" w:rsidR="000A182E" w:rsidRDefault="00170D48" w:rsidP="00106ECD">
      <w:pPr>
        <w:jc w:val="both"/>
      </w:pPr>
      <w:r>
        <w:rPr>
          <w:noProof/>
        </w:rPr>
        <w:drawing>
          <wp:anchor distT="0" distB="0" distL="114300" distR="114300" simplePos="0" relativeHeight="251286016" behindDoc="0" locked="0" layoutInCell="1" allowOverlap="1" wp14:anchorId="694A0568" wp14:editId="5BD283F2">
            <wp:simplePos x="0" y="0"/>
            <wp:positionH relativeFrom="column">
              <wp:posOffset>3148446</wp:posOffset>
            </wp:positionH>
            <wp:positionV relativeFrom="paragraph">
              <wp:posOffset>276975</wp:posOffset>
            </wp:positionV>
            <wp:extent cx="2558282" cy="1918855"/>
            <wp:effectExtent l="0" t="0" r="0" b="5715"/>
            <wp:wrapSquare wrapText="bothSides"/>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0223" cy="1927811"/>
                    </a:xfrm>
                    <a:prstGeom prst="rect">
                      <a:avLst/>
                    </a:prstGeom>
                  </pic:spPr>
                </pic:pic>
              </a:graphicData>
            </a:graphic>
            <wp14:sizeRelH relativeFrom="page">
              <wp14:pctWidth>0</wp14:pctWidth>
            </wp14:sizeRelH>
            <wp14:sizeRelV relativeFrom="page">
              <wp14:pctHeight>0</wp14:pctHeight>
            </wp14:sizeRelV>
          </wp:anchor>
        </w:drawing>
      </w:r>
    </w:p>
    <w:p w14:paraId="55A52E70" w14:textId="618ED6C9" w:rsidR="00370086" w:rsidRDefault="00064FB3" w:rsidP="00106ECD">
      <w:pPr>
        <w:jc w:val="both"/>
      </w:pPr>
      <w:r>
        <w:rPr>
          <w:noProof/>
        </w:rPr>
        <w:drawing>
          <wp:anchor distT="0" distB="0" distL="114300" distR="114300" simplePos="0" relativeHeight="251280896" behindDoc="0" locked="0" layoutInCell="1" allowOverlap="1" wp14:anchorId="6D449567" wp14:editId="2700914A">
            <wp:simplePos x="0" y="0"/>
            <wp:positionH relativeFrom="column">
              <wp:posOffset>107374</wp:posOffset>
            </wp:positionH>
            <wp:positionV relativeFrom="paragraph">
              <wp:posOffset>101311</wp:posOffset>
            </wp:positionV>
            <wp:extent cx="2600682" cy="1950941"/>
            <wp:effectExtent l="0" t="0" r="9525" b="0"/>
            <wp:wrapSquare wrapText="bothSides"/>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4227" cy="1961102"/>
                    </a:xfrm>
                    <a:prstGeom prst="rect">
                      <a:avLst/>
                    </a:prstGeom>
                  </pic:spPr>
                </pic:pic>
              </a:graphicData>
            </a:graphic>
            <wp14:sizeRelH relativeFrom="page">
              <wp14:pctWidth>0</wp14:pctWidth>
            </wp14:sizeRelH>
            <wp14:sizeRelV relativeFrom="page">
              <wp14:pctHeight>0</wp14:pctHeight>
            </wp14:sizeRelV>
          </wp:anchor>
        </w:drawing>
      </w:r>
    </w:p>
    <w:p w14:paraId="538FA702" w14:textId="4680C800" w:rsidR="00674C27" w:rsidRDefault="00211D2A" w:rsidP="00106ECD">
      <w:pPr>
        <w:jc w:val="both"/>
      </w:pPr>
      <w:r>
        <w:tab/>
      </w:r>
      <w:r w:rsidR="00A94499">
        <w:tab/>
      </w:r>
      <w:r>
        <w:t>Fig:</w:t>
      </w:r>
      <w:r w:rsidR="005369B9">
        <w:t>2.1 Bar Plot</w:t>
      </w:r>
      <w:r w:rsidR="005369B9">
        <w:tab/>
      </w:r>
      <w:r w:rsidR="005369B9">
        <w:tab/>
      </w:r>
      <w:r w:rsidR="00A94499">
        <w:t xml:space="preserve">                    </w:t>
      </w:r>
      <w:r w:rsidR="005369B9">
        <w:t xml:space="preserve">Fig:2.2 </w:t>
      </w:r>
      <w:r w:rsidR="00A94499">
        <w:t>Heat map of Confusion Matrix</w:t>
      </w:r>
    </w:p>
    <w:p w14:paraId="61AB6172" w14:textId="77777777" w:rsidR="004A3897" w:rsidRDefault="004A3897" w:rsidP="00106ECD">
      <w:pPr>
        <w:jc w:val="both"/>
        <w:rPr>
          <w:b/>
          <w:bCs/>
        </w:rPr>
      </w:pPr>
    </w:p>
    <w:p w14:paraId="5B5D6EE4" w14:textId="77777777" w:rsidR="00E90B07" w:rsidRDefault="00E90B07" w:rsidP="00E90B07">
      <w:pPr>
        <w:jc w:val="both"/>
      </w:pPr>
      <w:r>
        <w:t>From the Confusion matrix,</w:t>
      </w:r>
    </w:p>
    <w:p w14:paraId="7B2AC487" w14:textId="1A3D4731" w:rsidR="00E90B07" w:rsidRPr="00E90B07" w:rsidRDefault="00E90B07" w:rsidP="00E90B07">
      <w:pPr>
        <w:pStyle w:val="ListParagraph"/>
        <w:numPr>
          <w:ilvl w:val="0"/>
          <w:numId w:val="8"/>
        </w:numPr>
      </w:pPr>
      <w:r>
        <w:t>Out of 804 images, t</w:t>
      </w:r>
      <w:r w:rsidRPr="00E90B07">
        <w:t>he (734) or ~86% of the instances represents the successful detection and decoding of the data matrix codes.</w:t>
      </w:r>
    </w:p>
    <w:p w14:paraId="159F5873" w14:textId="2D2A4F4A" w:rsidR="00E90B07" w:rsidRPr="00E90B07" w:rsidRDefault="00E90B07" w:rsidP="00E90B07">
      <w:pPr>
        <w:pStyle w:val="ListParagraph"/>
        <w:numPr>
          <w:ilvl w:val="0"/>
          <w:numId w:val="8"/>
        </w:numPr>
      </w:pPr>
      <w:r w:rsidRPr="00E90B07">
        <w:t xml:space="preserve">Out of remaining 120 instances, 51 represents inaccurate detections like QR-codes, or contours that doesn’t contain Matrix codes. </w:t>
      </w:r>
    </w:p>
    <w:p w14:paraId="4B3097BC" w14:textId="434B8421" w:rsidR="00E90B07" w:rsidRDefault="00E90B07" w:rsidP="00E90B07">
      <w:pPr>
        <w:pStyle w:val="ListParagraph"/>
        <w:numPr>
          <w:ilvl w:val="0"/>
          <w:numId w:val="8"/>
        </w:numPr>
      </w:pPr>
      <w:r w:rsidRPr="00E90B07">
        <w:t>69 instances are accurate matrix code detection, but they could not be decoded for some reasons like code distortion, additional noise over or around the matrix code.</w:t>
      </w:r>
    </w:p>
    <w:p w14:paraId="4318C153" w14:textId="77777777" w:rsidR="00E71863" w:rsidRPr="00E90B07" w:rsidRDefault="00E71863" w:rsidP="00E71863"/>
    <w:p w14:paraId="78945ED2" w14:textId="3403CE17" w:rsidR="00E90B07" w:rsidRDefault="00E90B07" w:rsidP="00106ECD">
      <w:pPr>
        <w:jc w:val="both"/>
      </w:pPr>
      <w:r>
        <w:t>The images contain QR-code along with the data matrix code with a similar size</w:t>
      </w:r>
      <w:r w:rsidR="00E71863">
        <w:t xml:space="preserve">, and these infer the detection as QR-codes also contain the ‘L’ shape with in them. However, as far as data matrix code is detected and decoded in an image QR-code does not hold any threat as they don’t return anything when passed into data matrix decoder (Pylibdmtx). The major issue of concern is he remaining 69 instances where data matrix is detected but could not be decoded. </w:t>
      </w:r>
    </w:p>
    <w:p w14:paraId="1D5D8FB0" w14:textId="295E02F8" w:rsidR="00E90B07" w:rsidRDefault="00E90B07" w:rsidP="00106ECD">
      <w:pPr>
        <w:jc w:val="both"/>
      </w:pPr>
    </w:p>
    <w:p w14:paraId="69D26339" w14:textId="77777777" w:rsidR="00E90B07" w:rsidRDefault="00E90B07" w:rsidP="00106ECD">
      <w:pPr>
        <w:jc w:val="both"/>
      </w:pPr>
    </w:p>
    <w:p w14:paraId="6A865C29" w14:textId="77777777" w:rsidR="00E90B07" w:rsidRDefault="00E90B07" w:rsidP="00106ECD">
      <w:pPr>
        <w:jc w:val="both"/>
      </w:pPr>
    </w:p>
    <w:p w14:paraId="717FF544" w14:textId="69B8A8F0" w:rsidR="004D5371" w:rsidRPr="00E71863" w:rsidRDefault="00CC466D" w:rsidP="00106ECD">
      <w:pPr>
        <w:jc w:val="both"/>
        <w:rPr>
          <w:b/>
          <w:bCs/>
        </w:rPr>
      </w:pPr>
      <w:r>
        <w:rPr>
          <w:b/>
          <w:bCs/>
        </w:rPr>
        <w:t>3.</w:t>
      </w:r>
      <w:r w:rsidR="0011597B">
        <w:rPr>
          <w:b/>
          <w:bCs/>
        </w:rPr>
        <w:t xml:space="preserve">Evaluation: </w:t>
      </w:r>
    </w:p>
    <w:p w14:paraId="33942740" w14:textId="1DD21581" w:rsidR="00E71863" w:rsidRDefault="00E71863" w:rsidP="00106ECD">
      <w:pPr>
        <w:jc w:val="both"/>
      </w:pPr>
      <w:r>
        <w:t xml:space="preserve">Successful detection and decoding of the matric code could be observed when the code is clearly visible, have little to no noise, little to no distortion, and the code is not destroyed. </w:t>
      </w:r>
      <w:r>
        <w:t xml:space="preserve">The </w:t>
      </w:r>
      <w:r>
        <w:t>following images from fig: 3.1 to fig:3.3 are some examples where there is a successful extraction of the code.</w:t>
      </w:r>
    </w:p>
    <w:p w14:paraId="26BBDFFD" w14:textId="1411FCB0" w:rsidR="0027202C" w:rsidRDefault="004D5371" w:rsidP="00106ECD">
      <w:pPr>
        <w:jc w:val="both"/>
      </w:pPr>
      <w:r>
        <w:rPr>
          <w:noProof/>
        </w:rPr>
        <w:drawing>
          <wp:anchor distT="0" distB="0" distL="114300" distR="114300" simplePos="0" relativeHeight="251357696" behindDoc="0" locked="0" layoutInCell="1" allowOverlap="1" wp14:anchorId="58638EE0" wp14:editId="10ED2771">
            <wp:simplePos x="0" y="0"/>
            <wp:positionH relativeFrom="column">
              <wp:posOffset>3302000</wp:posOffset>
            </wp:positionH>
            <wp:positionV relativeFrom="paragraph">
              <wp:posOffset>133985</wp:posOffset>
            </wp:positionV>
            <wp:extent cx="1402080" cy="1310005"/>
            <wp:effectExtent l="0" t="0" r="7620" b="4445"/>
            <wp:wrapSquare wrapText="bothSides"/>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rotWithShape="1">
                    <a:blip r:embed="rId23" cstate="print">
                      <a:extLst>
                        <a:ext uri="{28A0092B-C50C-407E-A947-70E740481C1C}">
                          <a14:useLocalDpi xmlns:a14="http://schemas.microsoft.com/office/drawing/2010/main" val="0"/>
                        </a:ext>
                      </a:extLst>
                    </a:blip>
                    <a:srcRect l="1" t="57234" r="39876" b="581"/>
                    <a:stretch/>
                  </pic:blipFill>
                  <pic:spPr bwMode="auto">
                    <a:xfrm>
                      <a:off x="0" y="0"/>
                      <a:ext cx="1402080" cy="131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5536" behindDoc="0" locked="0" layoutInCell="1" allowOverlap="1" wp14:anchorId="61F42A39" wp14:editId="72916137">
            <wp:simplePos x="0" y="0"/>
            <wp:positionH relativeFrom="margin">
              <wp:posOffset>1685925</wp:posOffset>
            </wp:positionH>
            <wp:positionV relativeFrom="paragraph">
              <wp:posOffset>136525</wp:posOffset>
            </wp:positionV>
            <wp:extent cx="1382395" cy="1310005"/>
            <wp:effectExtent l="0" t="0" r="825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cstate="print">
                      <a:extLst>
                        <a:ext uri="{28A0092B-C50C-407E-A947-70E740481C1C}">
                          <a14:useLocalDpi xmlns:a14="http://schemas.microsoft.com/office/drawing/2010/main" val="0"/>
                        </a:ext>
                      </a:extLst>
                    </a:blip>
                    <a:srcRect l="5758" t="45060" r="17659" b="461"/>
                    <a:stretch/>
                  </pic:blipFill>
                  <pic:spPr bwMode="auto">
                    <a:xfrm>
                      <a:off x="0" y="0"/>
                      <a:ext cx="1382395" cy="131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23904" behindDoc="0" locked="0" layoutInCell="1" allowOverlap="1" wp14:anchorId="260CEEA9" wp14:editId="71D8C194">
            <wp:simplePos x="0" y="0"/>
            <wp:positionH relativeFrom="margin">
              <wp:posOffset>69850</wp:posOffset>
            </wp:positionH>
            <wp:positionV relativeFrom="paragraph">
              <wp:posOffset>137160</wp:posOffset>
            </wp:positionV>
            <wp:extent cx="1418590" cy="13004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759" t="52300"/>
                    <a:stretch/>
                  </pic:blipFill>
                  <pic:spPr bwMode="auto">
                    <a:xfrm>
                      <a:off x="0" y="0"/>
                      <a:ext cx="1418590" cy="1300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44F85F" w14:textId="37640B4B" w:rsidR="0027202C" w:rsidRDefault="0027202C" w:rsidP="00106ECD">
      <w:pPr>
        <w:jc w:val="both"/>
      </w:pPr>
    </w:p>
    <w:p w14:paraId="60FFAD89" w14:textId="7844E421" w:rsidR="0027202C" w:rsidRDefault="0027202C" w:rsidP="00106ECD">
      <w:pPr>
        <w:jc w:val="both"/>
      </w:pPr>
    </w:p>
    <w:p w14:paraId="69086581" w14:textId="613BFB1E" w:rsidR="0027202C" w:rsidRDefault="0027202C" w:rsidP="00106ECD">
      <w:pPr>
        <w:jc w:val="both"/>
      </w:pPr>
    </w:p>
    <w:p w14:paraId="35EDF874" w14:textId="77777777" w:rsidR="004D5371" w:rsidRDefault="004D5371" w:rsidP="00106ECD">
      <w:pPr>
        <w:jc w:val="both"/>
      </w:pPr>
    </w:p>
    <w:p w14:paraId="7DAF6617" w14:textId="77777777" w:rsidR="004D5371" w:rsidRDefault="004D5371" w:rsidP="00106ECD">
      <w:pPr>
        <w:jc w:val="both"/>
      </w:pPr>
    </w:p>
    <w:p w14:paraId="28601BDF" w14:textId="77777777" w:rsidR="004D5371" w:rsidRDefault="004D5371" w:rsidP="00106ECD">
      <w:pPr>
        <w:jc w:val="both"/>
      </w:pPr>
    </w:p>
    <w:p w14:paraId="24BD8C46" w14:textId="77777777" w:rsidR="004D5371" w:rsidRDefault="004D5371" w:rsidP="00106ECD">
      <w:pPr>
        <w:jc w:val="both"/>
      </w:pPr>
    </w:p>
    <w:p w14:paraId="544970E8" w14:textId="06D52790" w:rsidR="004D5371" w:rsidRDefault="00A94499" w:rsidP="00106ECD">
      <w:pPr>
        <w:jc w:val="both"/>
      </w:pPr>
      <w:r>
        <w:tab/>
        <w:t xml:space="preserve">Fig:3.1 </w:t>
      </w:r>
      <w:r>
        <w:tab/>
      </w:r>
      <w:r>
        <w:tab/>
      </w:r>
      <w:r>
        <w:tab/>
      </w:r>
      <w:r>
        <w:tab/>
        <w:t>Fig:3.2</w:t>
      </w:r>
      <w:r>
        <w:tab/>
      </w:r>
      <w:r>
        <w:tab/>
      </w:r>
      <w:r w:rsidR="00E55E40">
        <w:tab/>
        <w:t xml:space="preserve"> Fig</w:t>
      </w:r>
      <w:r>
        <w:t>:3.3</w:t>
      </w:r>
    </w:p>
    <w:p w14:paraId="1304D1CF" w14:textId="77777777" w:rsidR="007762D6" w:rsidRDefault="007762D6" w:rsidP="00106ECD">
      <w:pPr>
        <w:jc w:val="both"/>
      </w:pPr>
    </w:p>
    <w:p w14:paraId="6C4826DB" w14:textId="77777777" w:rsidR="002575E5" w:rsidRDefault="00E71863" w:rsidP="00106ECD">
      <w:pPr>
        <w:jc w:val="both"/>
        <w:rPr>
          <w:noProof/>
        </w:rPr>
      </w:pPr>
      <w:r>
        <w:t xml:space="preserve">The case of interest is where the matrix codes are detected but not decoded. This could happen for several reasons. </w:t>
      </w:r>
      <w:r w:rsidR="004D5371">
        <w:t>The model could not detect codes from the following images</w:t>
      </w:r>
    </w:p>
    <w:p w14:paraId="66C8047D" w14:textId="27077F65" w:rsidR="0089529A" w:rsidRDefault="002575E5" w:rsidP="00106ECD">
      <w:pPr>
        <w:jc w:val="both"/>
      </w:pPr>
      <w:r>
        <w:rPr>
          <w:noProof/>
        </w:rPr>
        <w:drawing>
          <wp:anchor distT="0" distB="0" distL="114300" distR="114300" simplePos="0" relativeHeight="252066304" behindDoc="0" locked="0" layoutInCell="1" allowOverlap="1" wp14:anchorId="65AF0574" wp14:editId="06712316">
            <wp:simplePos x="0" y="0"/>
            <wp:positionH relativeFrom="margin">
              <wp:posOffset>1644650</wp:posOffset>
            </wp:positionH>
            <wp:positionV relativeFrom="paragraph">
              <wp:posOffset>222250</wp:posOffset>
            </wp:positionV>
            <wp:extent cx="1410778" cy="1283183"/>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2678" r="45353"/>
                    <a:stretch/>
                  </pic:blipFill>
                  <pic:spPr bwMode="auto">
                    <a:xfrm>
                      <a:off x="0" y="0"/>
                      <a:ext cx="1410778" cy="12831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7328" behindDoc="0" locked="0" layoutInCell="1" allowOverlap="1" wp14:anchorId="3D5BC4B4" wp14:editId="049612B3">
            <wp:simplePos x="0" y="0"/>
            <wp:positionH relativeFrom="margin">
              <wp:posOffset>0</wp:posOffset>
            </wp:positionH>
            <wp:positionV relativeFrom="paragraph">
              <wp:posOffset>200025</wp:posOffset>
            </wp:positionV>
            <wp:extent cx="1396365" cy="1288415"/>
            <wp:effectExtent l="0" t="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713" t="49553" r="-115" b="6539"/>
                    <a:stretch/>
                  </pic:blipFill>
                  <pic:spPr bwMode="auto">
                    <a:xfrm>
                      <a:off x="0" y="0"/>
                      <a:ext cx="1396365" cy="128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8352" behindDoc="0" locked="0" layoutInCell="1" allowOverlap="1" wp14:anchorId="0C580052" wp14:editId="27111279">
            <wp:simplePos x="0" y="0"/>
            <wp:positionH relativeFrom="margin">
              <wp:posOffset>3289300</wp:posOffset>
            </wp:positionH>
            <wp:positionV relativeFrom="paragraph">
              <wp:posOffset>184150</wp:posOffset>
            </wp:positionV>
            <wp:extent cx="1407160" cy="1292225"/>
            <wp:effectExtent l="0" t="0" r="254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6" t="50448" r="36530" b="5601"/>
                    <a:stretch/>
                  </pic:blipFill>
                  <pic:spPr bwMode="auto">
                    <a:xfrm>
                      <a:off x="0" y="0"/>
                      <a:ext cx="1407160" cy="129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F90">
        <w:t xml:space="preserve">                                                                                                                                                                                                                         </w:t>
      </w:r>
    </w:p>
    <w:p w14:paraId="7BB1AA2B" w14:textId="77777777" w:rsidR="00364F90" w:rsidRDefault="00364F90" w:rsidP="00106ECD">
      <w:pPr>
        <w:jc w:val="both"/>
      </w:pPr>
    </w:p>
    <w:p w14:paraId="11F6B124" w14:textId="77777777" w:rsidR="00364F90" w:rsidRDefault="00364F90" w:rsidP="00106ECD">
      <w:pPr>
        <w:jc w:val="both"/>
      </w:pPr>
    </w:p>
    <w:p w14:paraId="6DCA85EA" w14:textId="77777777" w:rsidR="00364F90" w:rsidRDefault="00364F90" w:rsidP="00106ECD">
      <w:pPr>
        <w:jc w:val="both"/>
      </w:pPr>
    </w:p>
    <w:p w14:paraId="10223081" w14:textId="77777777" w:rsidR="00364F90" w:rsidRDefault="00364F90" w:rsidP="00106ECD">
      <w:pPr>
        <w:jc w:val="both"/>
      </w:pPr>
    </w:p>
    <w:p w14:paraId="705C85F4" w14:textId="77777777" w:rsidR="00364F90" w:rsidRDefault="00364F90" w:rsidP="00106ECD">
      <w:pPr>
        <w:jc w:val="both"/>
      </w:pPr>
    </w:p>
    <w:p w14:paraId="18F3D230" w14:textId="77777777" w:rsidR="00364F90" w:rsidRDefault="00364F90" w:rsidP="00106ECD">
      <w:pPr>
        <w:jc w:val="both"/>
      </w:pPr>
    </w:p>
    <w:p w14:paraId="71F2789F" w14:textId="5DED34C8" w:rsidR="00364F90" w:rsidRDefault="00364F90" w:rsidP="00106ECD">
      <w:pPr>
        <w:jc w:val="both"/>
      </w:pPr>
    </w:p>
    <w:p w14:paraId="286F4F9F" w14:textId="77777777" w:rsidR="00E55E40" w:rsidRDefault="00E55E40" w:rsidP="00106ECD">
      <w:pPr>
        <w:jc w:val="both"/>
      </w:pPr>
    </w:p>
    <w:p w14:paraId="6FDC14E8" w14:textId="3C67BEF7" w:rsidR="00111648" w:rsidRDefault="00373FA3" w:rsidP="00106ECD">
      <w:pPr>
        <w:jc w:val="both"/>
      </w:pPr>
      <w:r>
        <w:tab/>
        <w:t>Fig:</w:t>
      </w:r>
      <w:r w:rsidR="00E55E40">
        <w:t>3.4</w:t>
      </w:r>
      <w:r w:rsidR="00E55E40">
        <w:tab/>
      </w:r>
      <w:r w:rsidR="00E55E40">
        <w:tab/>
      </w:r>
      <w:r w:rsidR="00E55E40">
        <w:tab/>
      </w:r>
      <w:r w:rsidR="00E55E40">
        <w:tab/>
        <w:t>Fig:3.5</w:t>
      </w:r>
      <w:r w:rsidR="00E55E40">
        <w:tab/>
      </w:r>
      <w:r w:rsidR="00E55E40">
        <w:tab/>
      </w:r>
      <w:r w:rsidR="00E55E40">
        <w:tab/>
        <w:t xml:space="preserve">      Fig:3.6</w:t>
      </w:r>
    </w:p>
    <w:p w14:paraId="7315D628" w14:textId="77777777" w:rsidR="00E71863" w:rsidRDefault="00E71863" w:rsidP="00106ECD">
      <w:pPr>
        <w:jc w:val="both"/>
      </w:pPr>
    </w:p>
    <w:p w14:paraId="63B8FA27" w14:textId="54FE66C6" w:rsidR="00E71863" w:rsidRDefault="00CC466D" w:rsidP="00106ECD">
      <w:pPr>
        <w:jc w:val="both"/>
        <w:rPr>
          <w:b/>
          <w:bCs/>
        </w:rPr>
      </w:pPr>
      <w:r>
        <w:rPr>
          <w:b/>
          <w:bCs/>
        </w:rPr>
        <w:t>4.Analysis</w:t>
      </w:r>
    </w:p>
    <w:p w14:paraId="5CB66563" w14:textId="77777777" w:rsidR="00E71863" w:rsidRDefault="00E71863" w:rsidP="00106ECD">
      <w:pPr>
        <w:jc w:val="both"/>
        <w:rPr>
          <w:b/>
          <w:bCs/>
        </w:rPr>
      </w:pPr>
    </w:p>
    <w:p w14:paraId="67930713" w14:textId="0F1ECF8B" w:rsidR="007762D6" w:rsidRDefault="00625137" w:rsidP="00106ECD">
      <w:pPr>
        <w:jc w:val="both"/>
        <w:rPr>
          <w:b/>
          <w:bCs/>
        </w:rPr>
      </w:pPr>
      <w:r>
        <w:rPr>
          <w:b/>
          <w:bCs/>
        </w:rPr>
        <w:t>Reasons for non-detection:</w:t>
      </w:r>
    </w:p>
    <w:p w14:paraId="1E4B27BC" w14:textId="77777777" w:rsidR="00211D2A" w:rsidRDefault="000F642D" w:rsidP="00106ECD">
      <w:pPr>
        <w:jc w:val="both"/>
      </w:pPr>
      <w:r>
        <w:t>Among</w:t>
      </w:r>
      <w:r w:rsidR="00625137">
        <w:t xml:space="preserve"> several reason</w:t>
      </w:r>
      <w:r w:rsidR="0011597B">
        <w:t>s</w:t>
      </w:r>
      <w:r w:rsidR="00625137">
        <w:t xml:space="preserve"> for a matrix code </w:t>
      </w:r>
      <w:r w:rsidR="0011597B">
        <w:t xml:space="preserve">to </w:t>
      </w:r>
      <w:r w:rsidR="00625137">
        <w:t>not be detected</w:t>
      </w:r>
      <w:r>
        <w:t xml:space="preserve">, the major </w:t>
      </w:r>
      <w:r w:rsidR="006D1D83">
        <w:t>problem</w:t>
      </w:r>
      <w:r w:rsidR="009175A4">
        <w:t>s</w:t>
      </w:r>
      <w:r w:rsidR="006D1D83">
        <w:t xml:space="preserve"> </w:t>
      </w:r>
      <w:r w:rsidR="009175A4">
        <w:t>are</w:t>
      </w:r>
      <w:r w:rsidR="006D1D83">
        <w:t xml:space="preserve"> </w:t>
      </w:r>
    </w:p>
    <w:p w14:paraId="6A800C53" w14:textId="63E8B9B3" w:rsidR="00211D2A" w:rsidRDefault="006D1D83" w:rsidP="00106ECD">
      <w:pPr>
        <w:pStyle w:val="ListParagraph"/>
        <w:numPr>
          <w:ilvl w:val="0"/>
          <w:numId w:val="3"/>
        </w:numPr>
        <w:jc w:val="both"/>
      </w:pPr>
      <w:r>
        <w:t xml:space="preserve">with the </w:t>
      </w:r>
      <w:r w:rsidR="00351E81">
        <w:t>noise around or over the matrix code</w:t>
      </w:r>
      <w:r w:rsidR="00D551B0">
        <w:t xml:space="preserve"> l</w:t>
      </w:r>
      <w:r w:rsidR="00321597">
        <w:t>ike the tape</w:t>
      </w:r>
    </w:p>
    <w:p w14:paraId="198D7BED" w14:textId="69867EDE" w:rsidR="00625137" w:rsidRDefault="00DD65E3" w:rsidP="00106ECD">
      <w:pPr>
        <w:pStyle w:val="ListParagraph"/>
        <w:numPr>
          <w:ilvl w:val="0"/>
          <w:numId w:val="3"/>
        </w:numPr>
        <w:jc w:val="both"/>
      </w:pPr>
      <w:r>
        <w:t>Not properly</w:t>
      </w:r>
      <w:r w:rsidR="00751DF3">
        <w:t xml:space="preserve"> printed</w:t>
      </w:r>
      <w:r w:rsidR="00E71863">
        <w:t>/broken</w:t>
      </w:r>
      <w:r w:rsidR="00751DF3">
        <w:t xml:space="preserve"> matrix code</w:t>
      </w:r>
      <w:r w:rsidR="006D38E9">
        <w:t>.</w:t>
      </w:r>
    </w:p>
    <w:p w14:paraId="62F1A84F" w14:textId="5C5C7230" w:rsidR="00E55E40" w:rsidRDefault="00E55E40" w:rsidP="00106ECD">
      <w:pPr>
        <w:pStyle w:val="ListParagraph"/>
        <w:numPr>
          <w:ilvl w:val="0"/>
          <w:numId w:val="3"/>
        </w:numPr>
        <w:jc w:val="both"/>
      </w:pPr>
      <w:r>
        <w:t xml:space="preserve">Distortion </w:t>
      </w:r>
      <w:r w:rsidR="00E7385F">
        <w:t>in the matrix code</w:t>
      </w:r>
    </w:p>
    <w:p w14:paraId="437EA7CF" w14:textId="5593F5C1" w:rsidR="00E71863" w:rsidRDefault="00E71863" w:rsidP="00E71863">
      <w:pPr>
        <w:pStyle w:val="ListParagraph"/>
        <w:numPr>
          <w:ilvl w:val="0"/>
          <w:numId w:val="3"/>
        </w:numPr>
        <w:jc w:val="both"/>
      </w:pPr>
      <w:r>
        <w:t>Varied Lighting conditions</w:t>
      </w:r>
    </w:p>
    <w:p w14:paraId="2847D2F2" w14:textId="77777777" w:rsidR="00E71863" w:rsidRDefault="00E71863" w:rsidP="00E71863">
      <w:pPr>
        <w:jc w:val="both"/>
      </w:pPr>
    </w:p>
    <w:p w14:paraId="23A20E3E" w14:textId="0022E410" w:rsidR="00E71863" w:rsidRDefault="00E71863" w:rsidP="00E71863">
      <w:pPr>
        <w:jc w:val="both"/>
      </w:pPr>
      <w:r>
        <w:t xml:space="preserve">The following images (fig:4.1 and fig:4.2) demonstrates the cases where the model finds it difficult to decode the matrix code. </w:t>
      </w:r>
    </w:p>
    <w:p w14:paraId="18E513F3" w14:textId="29CCA4CD" w:rsidR="006D2B99" w:rsidRPr="002575E5" w:rsidRDefault="006D2B99" w:rsidP="002575E5">
      <w:pPr>
        <w:jc w:val="both"/>
      </w:pPr>
      <w:r>
        <w:rPr>
          <w:noProof/>
        </w:rPr>
        <w:lastRenderedPageBreak/>
        <w:drawing>
          <wp:anchor distT="0" distB="0" distL="114300" distR="114300" simplePos="0" relativeHeight="251651584" behindDoc="0" locked="0" layoutInCell="1" allowOverlap="1" wp14:anchorId="22B5BDCC" wp14:editId="313F0D75">
            <wp:simplePos x="0" y="0"/>
            <wp:positionH relativeFrom="margin">
              <wp:posOffset>0</wp:posOffset>
            </wp:positionH>
            <wp:positionV relativeFrom="paragraph">
              <wp:posOffset>203200</wp:posOffset>
            </wp:positionV>
            <wp:extent cx="1556387" cy="1603044"/>
            <wp:effectExtent l="0" t="0" r="571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6387" cy="16030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5AF40CE1" wp14:editId="5F9F0999">
            <wp:simplePos x="0" y="0"/>
            <wp:positionH relativeFrom="column">
              <wp:posOffset>1370965</wp:posOffset>
            </wp:positionH>
            <wp:positionV relativeFrom="paragraph">
              <wp:posOffset>226695</wp:posOffset>
            </wp:positionV>
            <wp:extent cx="1533609" cy="1579684"/>
            <wp:effectExtent l="0" t="0" r="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3609" cy="15796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73402811" wp14:editId="7F4E0D2E">
            <wp:simplePos x="0" y="0"/>
            <wp:positionH relativeFrom="column">
              <wp:posOffset>2666365</wp:posOffset>
            </wp:positionH>
            <wp:positionV relativeFrom="paragraph">
              <wp:posOffset>187325</wp:posOffset>
            </wp:positionV>
            <wp:extent cx="1599836" cy="1546835"/>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9836" cy="15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allowOverlap="1" wp14:anchorId="705CAB66" wp14:editId="2E28547A">
            <wp:simplePos x="0" y="0"/>
            <wp:positionH relativeFrom="column">
              <wp:posOffset>4103370</wp:posOffset>
            </wp:positionH>
            <wp:positionV relativeFrom="paragraph">
              <wp:posOffset>197485</wp:posOffset>
            </wp:positionV>
            <wp:extent cx="1604367" cy="155121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4367" cy="155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5E5">
        <w:t>Images where the Matrix codes are not detected by the model:</w:t>
      </w:r>
    </w:p>
    <w:p w14:paraId="013F4144" w14:textId="4D4A8BD5" w:rsidR="00364F90" w:rsidRDefault="00364F90" w:rsidP="00106ECD">
      <w:pPr>
        <w:jc w:val="both"/>
      </w:pPr>
    </w:p>
    <w:p w14:paraId="07591711" w14:textId="633569CE" w:rsidR="00364F90" w:rsidRDefault="00AE4326" w:rsidP="00106ECD">
      <w:pPr>
        <w:ind w:firstLine="720"/>
        <w:jc w:val="both"/>
      </w:pPr>
      <w:r>
        <w:t>Fig: 4.1 Tape</w:t>
      </w:r>
      <w:r w:rsidR="00BF3E40">
        <w:t xml:space="preserve"> </w:t>
      </w:r>
      <w:r w:rsidR="00B70B21">
        <w:t>on code</w:t>
      </w:r>
      <w:r w:rsidR="00FC2879">
        <w:t xml:space="preserve"> </w:t>
      </w:r>
      <w:r w:rsidR="00321D50">
        <w:t xml:space="preserve">                                        Fig: </w:t>
      </w:r>
      <w:r w:rsidR="00067606">
        <w:t xml:space="preserve">4.2 </w:t>
      </w:r>
      <w:r w:rsidR="00DD65E3">
        <w:t>Not properly printed</w:t>
      </w:r>
      <w:r w:rsidR="00A13F38">
        <w:t xml:space="preserve"> </w:t>
      </w:r>
      <w:r w:rsidR="0082697D">
        <w:t>matrix code</w:t>
      </w:r>
    </w:p>
    <w:p w14:paraId="4C9AA502" w14:textId="77777777" w:rsidR="0078696F" w:rsidRDefault="0078696F" w:rsidP="00106ECD">
      <w:pPr>
        <w:ind w:firstLine="720"/>
        <w:jc w:val="both"/>
      </w:pPr>
    </w:p>
    <w:p w14:paraId="15935846" w14:textId="77777777" w:rsidR="0078696F" w:rsidRDefault="0078696F" w:rsidP="00106ECD">
      <w:pPr>
        <w:ind w:firstLine="720"/>
        <w:jc w:val="both"/>
      </w:pPr>
    </w:p>
    <w:p w14:paraId="17F2315F" w14:textId="77777777" w:rsidR="006D2B99" w:rsidRDefault="006D2B99" w:rsidP="00106ECD">
      <w:pPr>
        <w:ind w:firstLine="720"/>
        <w:jc w:val="both"/>
      </w:pPr>
    </w:p>
    <w:p w14:paraId="53344571" w14:textId="73C7F74F" w:rsidR="001A587E" w:rsidRPr="00F16B0D" w:rsidRDefault="002575E5" w:rsidP="00106ECD">
      <w:pPr>
        <w:jc w:val="both"/>
        <w:rPr>
          <w:b/>
          <w:bCs/>
        </w:rPr>
      </w:pPr>
      <w:r>
        <w:rPr>
          <w:b/>
          <w:bCs/>
        </w:rPr>
        <w:t>5.</w:t>
      </w:r>
      <w:r w:rsidR="00F16B0D" w:rsidRPr="00F16B0D">
        <w:rPr>
          <w:b/>
          <w:bCs/>
        </w:rPr>
        <w:t xml:space="preserve">Further improvements: </w:t>
      </w:r>
    </w:p>
    <w:p w14:paraId="3C82624D" w14:textId="77777777" w:rsidR="00113F17" w:rsidRDefault="00592294" w:rsidP="00106ECD">
      <w:pPr>
        <w:jc w:val="both"/>
      </w:pPr>
      <w:r>
        <w:t>There is still a large scope for improvemen</w:t>
      </w:r>
      <w:r w:rsidR="00D85E8A">
        <w:t>t.</w:t>
      </w:r>
    </w:p>
    <w:p w14:paraId="67B945E6" w14:textId="6AA36733" w:rsidR="00CF3070" w:rsidRDefault="00E06998" w:rsidP="003E78B0">
      <w:pPr>
        <w:pStyle w:val="ListParagraph"/>
        <w:numPr>
          <w:ilvl w:val="0"/>
          <w:numId w:val="6"/>
        </w:numPr>
        <w:jc w:val="both"/>
      </w:pPr>
      <w:r>
        <w:t xml:space="preserve">One of the major </w:t>
      </w:r>
      <w:r w:rsidR="009C57AB">
        <w:t>things is imp</w:t>
      </w:r>
      <w:r w:rsidR="004809D1">
        <w:t>roving the thresholding techniques to extract the code alone</w:t>
      </w:r>
      <w:r w:rsidR="00FC02E1">
        <w:t xml:space="preserve"> removing any extra noise</w:t>
      </w:r>
      <w:r w:rsidR="00684766">
        <w:t xml:space="preserve"> to be able to use in any lighting conditions.</w:t>
      </w:r>
    </w:p>
    <w:p w14:paraId="3526EF56" w14:textId="5217F6C9" w:rsidR="00684766" w:rsidRDefault="000C42FB" w:rsidP="003E78B0">
      <w:pPr>
        <w:pStyle w:val="ListParagraph"/>
        <w:numPr>
          <w:ilvl w:val="0"/>
          <w:numId w:val="6"/>
        </w:numPr>
        <w:jc w:val="both"/>
      </w:pPr>
      <w:r>
        <w:t xml:space="preserve">Improving the </w:t>
      </w:r>
      <w:r w:rsidR="00E11386">
        <w:t xml:space="preserve">data matrix </w:t>
      </w:r>
      <w:r>
        <w:t xml:space="preserve">detection by </w:t>
      </w:r>
      <w:r w:rsidR="00E11386">
        <w:t>refinin</w:t>
      </w:r>
      <w:r w:rsidR="003E78B0">
        <w:t>g the image preprocessing techniques.</w:t>
      </w:r>
    </w:p>
    <w:p w14:paraId="6CE6275E" w14:textId="77777777" w:rsidR="00FC02E1" w:rsidRDefault="00FC02E1" w:rsidP="00106ECD">
      <w:pPr>
        <w:jc w:val="both"/>
      </w:pPr>
    </w:p>
    <w:p w14:paraId="42343709" w14:textId="77777777" w:rsidR="00592294" w:rsidRDefault="00592294" w:rsidP="00106ECD">
      <w:pPr>
        <w:jc w:val="both"/>
      </w:pPr>
    </w:p>
    <w:p w14:paraId="184F3D69" w14:textId="77777777" w:rsidR="00592294" w:rsidRDefault="00592294" w:rsidP="00106ECD">
      <w:pPr>
        <w:jc w:val="both"/>
      </w:pPr>
    </w:p>
    <w:p w14:paraId="1D5A69D7" w14:textId="77777777" w:rsidR="00C219CC" w:rsidRDefault="00C219CC" w:rsidP="00106ECD">
      <w:pPr>
        <w:jc w:val="both"/>
      </w:pPr>
    </w:p>
    <w:p w14:paraId="1D93F286" w14:textId="3C45055C" w:rsidR="004A13EE" w:rsidRDefault="004A13EE" w:rsidP="00106ECD">
      <w:pPr>
        <w:jc w:val="both"/>
      </w:pPr>
    </w:p>
    <w:p w14:paraId="7B77C171" w14:textId="735853A1" w:rsidR="0089529A" w:rsidRDefault="002575E5" w:rsidP="00106ECD">
      <w:pPr>
        <w:jc w:val="both"/>
        <w:rPr>
          <w:b/>
          <w:bCs/>
        </w:rPr>
      </w:pPr>
      <w:r>
        <w:rPr>
          <w:b/>
          <w:bCs/>
        </w:rPr>
        <w:t>6</w:t>
      </w:r>
      <w:r w:rsidR="00CC466D">
        <w:rPr>
          <w:b/>
          <w:bCs/>
        </w:rPr>
        <w:t>.</w:t>
      </w:r>
      <w:r w:rsidR="008577F3">
        <w:rPr>
          <w:b/>
          <w:bCs/>
        </w:rPr>
        <w:t>References:</w:t>
      </w:r>
    </w:p>
    <w:p w14:paraId="55C0E234" w14:textId="77777777" w:rsidR="008577F3" w:rsidRDefault="008577F3" w:rsidP="00106ECD">
      <w:pPr>
        <w:jc w:val="both"/>
        <w:rPr>
          <w:b/>
          <w:bCs/>
        </w:rPr>
      </w:pPr>
    </w:p>
    <w:p w14:paraId="0B69146C" w14:textId="7DC34F48" w:rsidR="00225AE7" w:rsidRPr="00BD7C31" w:rsidRDefault="00225AE7" w:rsidP="00106ECD">
      <w:pPr>
        <w:pStyle w:val="ListParagraph"/>
        <w:numPr>
          <w:ilvl w:val="0"/>
          <w:numId w:val="5"/>
        </w:numPr>
        <w:jc w:val="both"/>
      </w:pPr>
      <w:r w:rsidRPr="00BD7C31">
        <w:t xml:space="preserve">Huang, Q.; Chen, W.S.; Huang, X.Y.; Zhu, Y.Y. Data matrix code location based on finder pattern detection and bar code border fitting. Math. Probl. Eng. 2012, 2012, 515296, doi:10.1155/2012/515296. </w:t>
      </w:r>
    </w:p>
    <w:p w14:paraId="75A8178B" w14:textId="140EC8E9" w:rsidR="00531B4B" w:rsidRPr="00BD7C31" w:rsidRDefault="00AA06E4" w:rsidP="00106ECD">
      <w:pPr>
        <w:pStyle w:val="ListParagraph"/>
        <w:numPr>
          <w:ilvl w:val="0"/>
          <w:numId w:val="5"/>
        </w:numPr>
        <w:jc w:val="both"/>
      </w:pPr>
      <w:r w:rsidRPr="00BD7C31">
        <w:rPr>
          <w:shd w:val="clear" w:color="auto" w:fill="FFFFFF"/>
        </w:rPr>
        <w:t>Chutatape, O., Guo, L.F.: A modified Hough transform for line detection and its performance.</w:t>
      </w:r>
      <w:r w:rsidR="00BD7C31" w:rsidRPr="00BD7C31">
        <w:rPr>
          <w:shd w:val="clear" w:color="auto" w:fill="FFFFFF"/>
        </w:rPr>
        <w:t xml:space="preserve"> </w:t>
      </w:r>
      <w:r w:rsidRPr="00BD7C31">
        <w:rPr>
          <w:shd w:val="clear" w:color="auto" w:fill="FFFFFF"/>
        </w:rPr>
        <w:t>J. Pattern Recognit.32, 181–192 (1999).</w:t>
      </w:r>
    </w:p>
    <w:p w14:paraId="79374EF8" w14:textId="3097CDE4" w:rsidR="00AA06E4" w:rsidRPr="00BD7C31" w:rsidRDefault="00FB1145" w:rsidP="00106ECD">
      <w:pPr>
        <w:pStyle w:val="ListParagraph"/>
        <w:jc w:val="both"/>
      </w:pPr>
      <w:hyperlink r:id="rId33" w:history="1">
        <w:r w:rsidR="00531B4B" w:rsidRPr="00BD7C31">
          <w:rPr>
            <w:rStyle w:val="Hyperlink"/>
            <w:shd w:val="clear" w:color="auto" w:fill="FFFFFF"/>
          </w:rPr>
          <w:t>https://www.researchgate.net/deref/https%3A%2F%2Fdoi.org%2F10.1016%2FS0031-3203(98)00140-X</w:t>
        </w:r>
      </w:hyperlink>
    </w:p>
    <w:p w14:paraId="63CF5082" w14:textId="53FEC041" w:rsidR="00531B4B" w:rsidRDefault="00BD7C31" w:rsidP="00106ECD">
      <w:pPr>
        <w:pStyle w:val="ListParagraph"/>
        <w:numPr>
          <w:ilvl w:val="0"/>
          <w:numId w:val="5"/>
        </w:numPr>
        <w:jc w:val="both"/>
      </w:pPr>
      <w:r w:rsidRPr="00BD7C31">
        <w:t xml:space="preserve">Dai, </w:t>
      </w:r>
      <w:proofErr w:type="gramStart"/>
      <w:r w:rsidRPr="00BD7C31">
        <w:t>Y.G.,Liu</w:t>
      </w:r>
      <w:proofErr w:type="gramEnd"/>
      <w:r w:rsidRPr="00BD7C31">
        <w:t>,L.Z.,Song,W.,Chao,D.,</w:t>
      </w:r>
      <w:proofErr w:type="spellStart"/>
      <w:r w:rsidRPr="00BD7C31">
        <w:t>Zhao,X.L</w:t>
      </w:r>
      <w:proofErr w:type="spellEnd"/>
      <w:r w:rsidRPr="00BD7C31">
        <w:t xml:space="preserve">.: The realization of identification method for Data Matrix code. In: 2017 International Conference on Progress in Informatics and </w:t>
      </w:r>
      <w:proofErr w:type="gramStart"/>
      <w:r w:rsidRPr="00BD7C31">
        <w:t>Computing,pp.</w:t>
      </w:r>
      <w:proofErr w:type="gramEnd"/>
      <w:r w:rsidRPr="00BD7C31">
        <w:t xml:space="preserve">410–414.IEEEPress,Nanjing(2017). </w:t>
      </w:r>
      <w:hyperlink r:id="rId34" w:history="1">
        <w:r w:rsidR="001320DB" w:rsidRPr="00DA0D2B">
          <w:rPr>
            <w:rStyle w:val="Hyperlink"/>
          </w:rPr>
          <w:t>https://www.researchgate.net/deref/https%3A%2F%2Fdoi.org%2F10.1109%2FPIC.2017.8359582</w:t>
        </w:r>
      </w:hyperlink>
    </w:p>
    <w:p w14:paraId="02801C88" w14:textId="77777777" w:rsidR="00973436" w:rsidRPr="00973436" w:rsidRDefault="004A3897" w:rsidP="00106ECD">
      <w:pPr>
        <w:pStyle w:val="ListParagraph"/>
        <w:numPr>
          <w:ilvl w:val="0"/>
          <w:numId w:val="5"/>
        </w:numPr>
        <w:jc w:val="both"/>
      </w:pPr>
      <w:r w:rsidRPr="004A3897">
        <w:rPr>
          <w:rFonts w:ascii="Arial" w:hAnsi="Arial" w:cs="Arial"/>
          <w:sz w:val="23"/>
          <w:szCs w:val="23"/>
        </w:rPr>
        <w:t xml:space="preserve">D.K. Hansen and K. </w:t>
      </w:r>
      <w:proofErr w:type="spellStart"/>
      <w:r w:rsidRPr="004A3897">
        <w:rPr>
          <w:rFonts w:ascii="Arial" w:hAnsi="Arial" w:cs="Arial"/>
          <w:sz w:val="23"/>
          <w:szCs w:val="23"/>
        </w:rPr>
        <w:t>Nasrollahi</w:t>
      </w:r>
      <w:proofErr w:type="spellEnd"/>
      <w:r w:rsidRPr="004A3897">
        <w:rPr>
          <w:rFonts w:ascii="Arial" w:hAnsi="Arial" w:cs="Arial"/>
          <w:sz w:val="23"/>
          <w:szCs w:val="23"/>
        </w:rPr>
        <w:t>. “Real-Time Barcode Detection and Classification Using Deep Learning”, in Proc. of 9</w:t>
      </w:r>
      <w:r w:rsidRPr="004A3897">
        <w:rPr>
          <w:rFonts w:ascii="Arial" w:hAnsi="Arial" w:cs="Arial"/>
          <w:sz w:val="15"/>
          <w:szCs w:val="15"/>
        </w:rPr>
        <w:t>th</w:t>
      </w:r>
      <w:r w:rsidRPr="004A3897">
        <w:rPr>
          <w:rFonts w:ascii="Arial" w:hAnsi="Arial" w:cs="Arial"/>
          <w:sz w:val="23"/>
          <w:szCs w:val="23"/>
        </w:rPr>
        <w:t xml:space="preserve"> International Joint Conference on</w:t>
      </w:r>
      <w:r>
        <w:rPr>
          <w:rFonts w:ascii="Arial" w:hAnsi="Arial" w:cs="Arial"/>
          <w:sz w:val="23"/>
          <w:szCs w:val="23"/>
        </w:rPr>
        <w:t xml:space="preserve"> </w:t>
      </w:r>
      <w:r w:rsidRPr="004A3897">
        <w:rPr>
          <w:rFonts w:ascii="Arial" w:hAnsi="Arial" w:cs="Arial"/>
          <w:sz w:val="23"/>
          <w:szCs w:val="23"/>
        </w:rPr>
        <w:t xml:space="preserve">Computational </w:t>
      </w:r>
      <w:proofErr w:type="gramStart"/>
      <w:r w:rsidRPr="004A3897">
        <w:rPr>
          <w:rFonts w:ascii="Arial" w:hAnsi="Arial" w:cs="Arial"/>
          <w:sz w:val="23"/>
          <w:szCs w:val="23"/>
        </w:rPr>
        <w:t>Intelligence,vol.</w:t>
      </w:r>
      <w:proofErr w:type="gramEnd"/>
      <w:r w:rsidRPr="004A3897">
        <w:rPr>
          <w:rFonts w:ascii="Arial" w:hAnsi="Arial" w:cs="Arial"/>
          <w:sz w:val="23"/>
          <w:szCs w:val="23"/>
        </w:rPr>
        <w:t>1,2017,pp.321-327</w:t>
      </w:r>
      <w:r w:rsidR="00973436">
        <w:rPr>
          <w:rFonts w:ascii="Arial" w:hAnsi="Arial" w:cs="Arial"/>
          <w:sz w:val="23"/>
          <w:szCs w:val="23"/>
        </w:rPr>
        <w:t xml:space="preserve"> </w:t>
      </w:r>
    </w:p>
    <w:p w14:paraId="173B08F4" w14:textId="6E121B3A" w:rsidR="00973436" w:rsidRPr="00973436" w:rsidRDefault="00FB1145" w:rsidP="00106ECD">
      <w:pPr>
        <w:pStyle w:val="ListParagraph"/>
        <w:jc w:val="both"/>
      </w:pPr>
      <w:hyperlink r:id="rId35" w:history="1">
        <w:r w:rsidR="00973436" w:rsidRPr="00DA0D2B">
          <w:rPr>
            <w:rStyle w:val="Hyperlink"/>
            <w:rFonts w:ascii="Arial" w:hAnsi="Arial" w:cs="Arial"/>
            <w:sz w:val="23"/>
            <w:szCs w:val="23"/>
          </w:rPr>
          <w:t>https://vbn.aau.dk/en/publications/real-time-barcode-detection-and-classification-using-deep-learnin</w:t>
        </w:r>
      </w:hyperlink>
    </w:p>
    <w:p w14:paraId="33D02717" w14:textId="60A2C298" w:rsidR="001320DB" w:rsidRPr="00BD7C31" w:rsidRDefault="004A3897" w:rsidP="00106ECD">
      <w:pPr>
        <w:jc w:val="both"/>
      </w:pPr>
      <w:r>
        <w:lastRenderedPageBreak/>
        <w:br/>
      </w:r>
    </w:p>
    <w:p w14:paraId="5B65BC71" w14:textId="6505A150" w:rsidR="008577F3" w:rsidRPr="00225AE7" w:rsidRDefault="008577F3" w:rsidP="00106ECD">
      <w:pPr>
        <w:jc w:val="both"/>
      </w:pPr>
    </w:p>
    <w:sectPr w:rsidR="008577F3" w:rsidRPr="00225AE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401C9" w14:textId="77777777" w:rsidR="00267137" w:rsidRDefault="00267137" w:rsidP="00270082">
      <w:r>
        <w:separator/>
      </w:r>
    </w:p>
  </w:endnote>
  <w:endnote w:type="continuationSeparator" w:id="0">
    <w:p w14:paraId="03B4E7B2" w14:textId="77777777" w:rsidR="00267137" w:rsidRDefault="00267137" w:rsidP="00270082">
      <w:r>
        <w:continuationSeparator/>
      </w:r>
    </w:p>
  </w:endnote>
  <w:endnote w:type="continuationNotice" w:id="1">
    <w:p w14:paraId="221D4B47" w14:textId="77777777" w:rsidR="00267137" w:rsidRDefault="002671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B12E9" w14:textId="5E1DF454" w:rsidR="00270082" w:rsidRDefault="00270082" w:rsidP="00270082">
    <w:pPr>
      <w:pStyle w:val="Footer"/>
      <w:tabs>
        <w:tab w:val="clear" w:pos="4680"/>
        <w:tab w:val="clear" w:pos="9360"/>
        <w:tab w:val="left" w:pos="3309"/>
      </w:tabs>
    </w:pPr>
    <w:r>
      <w:tab/>
    </w:r>
  </w:p>
  <w:p w14:paraId="3E332D28" w14:textId="77777777" w:rsidR="00270082" w:rsidRDefault="00270082" w:rsidP="00270082">
    <w:pPr>
      <w:pStyle w:val="Footer"/>
      <w:tabs>
        <w:tab w:val="clear" w:pos="4680"/>
        <w:tab w:val="clear" w:pos="9360"/>
        <w:tab w:val="left" w:pos="330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C0672" w14:textId="77777777" w:rsidR="00267137" w:rsidRDefault="00267137" w:rsidP="00270082">
      <w:r>
        <w:separator/>
      </w:r>
    </w:p>
  </w:footnote>
  <w:footnote w:type="continuationSeparator" w:id="0">
    <w:p w14:paraId="584AD9FB" w14:textId="77777777" w:rsidR="00267137" w:rsidRDefault="00267137" w:rsidP="00270082">
      <w:r>
        <w:continuationSeparator/>
      </w:r>
    </w:p>
  </w:footnote>
  <w:footnote w:type="continuationNotice" w:id="1">
    <w:p w14:paraId="793C6EDC" w14:textId="77777777" w:rsidR="00267137" w:rsidRDefault="002671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10533"/>
    <w:multiLevelType w:val="multilevel"/>
    <w:tmpl w:val="90627E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1B2535C"/>
    <w:multiLevelType w:val="hybridMultilevel"/>
    <w:tmpl w:val="729071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6014D60"/>
    <w:multiLevelType w:val="hybridMultilevel"/>
    <w:tmpl w:val="21A88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C45D40"/>
    <w:multiLevelType w:val="hybridMultilevel"/>
    <w:tmpl w:val="5AEC9D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5853CF"/>
    <w:multiLevelType w:val="hybridMultilevel"/>
    <w:tmpl w:val="7C4862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DF07D4"/>
    <w:multiLevelType w:val="multilevel"/>
    <w:tmpl w:val="FF8076CC"/>
    <w:lvl w:ilvl="0">
      <w:start w:val="1"/>
      <w:numFmt w:val="decimal"/>
      <w:lvlText w:val="%1"/>
      <w:lvlJc w:val="left"/>
      <w:pPr>
        <w:ind w:left="360" w:hanging="360"/>
      </w:pPr>
      <w:rPr>
        <w:rFonts w:hint="default"/>
      </w:rPr>
    </w:lvl>
    <w:lvl w:ilvl="1">
      <w:start w:val="1"/>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178" w:hanging="72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510" w:hanging="108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4842" w:hanging="1440"/>
      </w:pPr>
      <w:rPr>
        <w:rFonts w:hint="default"/>
      </w:rPr>
    </w:lvl>
    <w:lvl w:ilvl="8">
      <w:start w:val="1"/>
      <w:numFmt w:val="decimal"/>
      <w:lvlText w:val="%1.%2.%3.%4.%5.%6.%7.%8.%9"/>
      <w:lvlJc w:val="left"/>
      <w:pPr>
        <w:ind w:left="5688" w:hanging="1800"/>
      </w:pPr>
      <w:rPr>
        <w:rFonts w:hint="default"/>
      </w:rPr>
    </w:lvl>
  </w:abstractNum>
  <w:abstractNum w:abstractNumId="6" w15:restartNumberingAfterBreak="0">
    <w:nsid w:val="79575079"/>
    <w:multiLevelType w:val="hybridMultilevel"/>
    <w:tmpl w:val="FBD24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C620B94"/>
    <w:multiLevelType w:val="hybridMultilevel"/>
    <w:tmpl w:val="C6181C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6"/>
  </w:num>
  <w:num w:numId="5">
    <w:abstractNumId w:val="3"/>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F9"/>
    <w:rsid w:val="00002DCE"/>
    <w:rsid w:val="000103D1"/>
    <w:rsid w:val="00016CCD"/>
    <w:rsid w:val="00016D48"/>
    <w:rsid w:val="00020EEF"/>
    <w:rsid w:val="00026878"/>
    <w:rsid w:val="000319F0"/>
    <w:rsid w:val="000371CD"/>
    <w:rsid w:val="00047A3C"/>
    <w:rsid w:val="00064FB3"/>
    <w:rsid w:val="00067606"/>
    <w:rsid w:val="000924C9"/>
    <w:rsid w:val="000A182E"/>
    <w:rsid w:val="000C42FB"/>
    <w:rsid w:val="000D62BE"/>
    <w:rsid w:val="000E424C"/>
    <w:rsid w:val="000E4EDB"/>
    <w:rsid w:val="000F642D"/>
    <w:rsid w:val="00100222"/>
    <w:rsid w:val="00106ECD"/>
    <w:rsid w:val="00107509"/>
    <w:rsid w:val="00111648"/>
    <w:rsid w:val="00113F17"/>
    <w:rsid w:val="0011597B"/>
    <w:rsid w:val="0012127B"/>
    <w:rsid w:val="001320DB"/>
    <w:rsid w:val="001402C2"/>
    <w:rsid w:val="00140FBB"/>
    <w:rsid w:val="0014556E"/>
    <w:rsid w:val="0014565C"/>
    <w:rsid w:val="00147B70"/>
    <w:rsid w:val="00162E29"/>
    <w:rsid w:val="00166390"/>
    <w:rsid w:val="00170D48"/>
    <w:rsid w:val="00193C3F"/>
    <w:rsid w:val="001A49A9"/>
    <w:rsid w:val="001A587E"/>
    <w:rsid w:val="001A6E99"/>
    <w:rsid w:val="001B7E9F"/>
    <w:rsid w:val="001C28E0"/>
    <w:rsid w:val="001D2027"/>
    <w:rsid w:val="001D4899"/>
    <w:rsid w:val="001E50A9"/>
    <w:rsid w:val="001F0B22"/>
    <w:rsid w:val="001F1BA8"/>
    <w:rsid w:val="001F2395"/>
    <w:rsid w:val="00203767"/>
    <w:rsid w:val="00211D2A"/>
    <w:rsid w:val="00225AE7"/>
    <w:rsid w:val="00226B4E"/>
    <w:rsid w:val="00231225"/>
    <w:rsid w:val="002329AF"/>
    <w:rsid w:val="00232AB8"/>
    <w:rsid w:val="0023736C"/>
    <w:rsid w:val="002374E4"/>
    <w:rsid w:val="00242B24"/>
    <w:rsid w:val="002575E5"/>
    <w:rsid w:val="002632EA"/>
    <w:rsid w:val="00263ECF"/>
    <w:rsid w:val="00267137"/>
    <w:rsid w:val="00270082"/>
    <w:rsid w:val="0027202C"/>
    <w:rsid w:val="00285559"/>
    <w:rsid w:val="00292949"/>
    <w:rsid w:val="00294F8E"/>
    <w:rsid w:val="002B0162"/>
    <w:rsid w:val="002C2DAF"/>
    <w:rsid w:val="002D7B96"/>
    <w:rsid w:val="002D7C57"/>
    <w:rsid w:val="002F39C7"/>
    <w:rsid w:val="00307057"/>
    <w:rsid w:val="00314338"/>
    <w:rsid w:val="00321597"/>
    <w:rsid w:val="00321D50"/>
    <w:rsid w:val="00324486"/>
    <w:rsid w:val="003337CB"/>
    <w:rsid w:val="003341D5"/>
    <w:rsid w:val="00336812"/>
    <w:rsid w:val="00344063"/>
    <w:rsid w:val="00351E81"/>
    <w:rsid w:val="00364F90"/>
    <w:rsid w:val="0036520A"/>
    <w:rsid w:val="00370086"/>
    <w:rsid w:val="00371EB2"/>
    <w:rsid w:val="00371FF2"/>
    <w:rsid w:val="00373FA3"/>
    <w:rsid w:val="003801ED"/>
    <w:rsid w:val="00393BFB"/>
    <w:rsid w:val="0039658F"/>
    <w:rsid w:val="003A2DE5"/>
    <w:rsid w:val="003A5C46"/>
    <w:rsid w:val="003B2EB9"/>
    <w:rsid w:val="003C2307"/>
    <w:rsid w:val="003C63BD"/>
    <w:rsid w:val="003E78B0"/>
    <w:rsid w:val="003F03E6"/>
    <w:rsid w:val="003F212E"/>
    <w:rsid w:val="003F6D94"/>
    <w:rsid w:val="004034D8"/>
    <w:rsid w:val="00404140"/>
    <w:rsid w:val="0042166C"/>
    <w:rsid w:val="004345C9"/>
    <w:rsid w:val="00437D8A"/>
    <w:rsid w:val="004518FD"/>
    <w:rsid w:val="00451D78"/>
    <w:rsid w:val="004759D9"/>
    <w:rsid w:val="00477624"/>
    <w:rsid w:val="004809D1"/>
    <w:rsid w:val="004810E7"/>
    <w:rsid w:val="004933A5"/>
    <w:rsid w:val="00496519"/>
    <w:rsid w:val="00497F14"/>
    <w:rsid w:val="004A13EE"/>
    <w:rsid w:val="004A3897"/>
    <w:rsid w:val="004A4DC4"/>
    <w:rsid w:val="004C35F9"/>
    <w:rsid w:val="004D07F5"/>
    <w:rsid w:val="004D4926"/>
    <w:rsid w:val="004D5371"/>
    <w:rsid w:val="00504823"/>
    <w:rsid w:val="00522F61"/>
    <w:rsid w:val="00526B84"/>
    <w:rsid w:val="00531B4B"/>
    <w:rsid w:val="005342CE"/>
    <w:rsid w:val="005369B9"/>
    <w:rsid w:val="005415F1"/>
    <w:rsid w:val="005434BB"/>
    <w:rsid w:val="005516F4"/>
    <w:rsid w:val="005534AB"/>
    <w:rsid w:val="005565F7"/>
    <w:rsid w:val="005568C1"/>
    <w:rsid w:val="00586C7F"/>
    <w:rsid w:val="00592294"/>
    <w:rsid w:val="005943A2"/>
    <w:rsid w:val="00594F7C"/>
    <w:rsid w:val="005A7E7A"/>
    <w:rsid w:val="005B2262"/>
    <w:rsid w:val="005B77F8"/>
    <w:rsid w:val="005D2D30"/>
    <w:rsid w:val="005D5162"/>
    <w:rsid w:val="005E41B4"/>
    <w:rsid w:val="005E48E1"/>
    <w:rsid w:val="005F0C45"/>
    <w:rsid w:val="006203D7"/>
    <w:rsid w:val="0062297C"/>
    <w:rsid w:val="00625137"/>
    <w:rsid w:val="006251DC"/>
    <w:rsid w:val="00626116"/>
    <w:rsid w:val="00631501"/>
    <w:rsid w:val="006318DC"/>
    <w:rsid w:val="00637E06"/>
    <w:rsid w:val="00652954"/>
    <w:rsid w:val="006550C8"/>
    <w:rsid w:val="00655FB2"/>
    <w:rsid w:val="006567EB"/>
    <w:rsid w:val="0066375A"/>
    <w:rsid w:val="00674C27"/>
    <w:rsid w:val="00684766"/>
    <w:rsid w:val="00685C6B"/>
    <w:rsid w:val="006868D0"/>
    <w:rsid w:val="00686FC0"/>
    <w:rsid w:val="006A7307"/>
    <w:rsid w:val="006B4BCC"/>
    <w:rsid w:val="006C3BAC"/>
    <w:rsid w:val="006C4A55"/>
    <w:rsid w:val="006D1D83"/>
    <w:rsid w:val="006D2B99"/>
    <w:rsid w:val="006D37E8"/>
    <w:rsid w:val="006D38E9"/>
    <w:rsid w:val="007312CB"/>
    <w:rsid w:val="007420EC"/>
    <w:rsid w:val="00745B1A"/>
    <w:rsid w:val="00751DF3"/>
    <w:rsid w:val="007762D6"/>
    <w:rsid w:val="007771A8"/>
    <w:rsid w:val="0078696F"/>
    <w:rsid w:val="00790927"/>
    <w:rsid w:val="007C0939"/>
    <w:rsid w:val="007C0B55"/>
    <w:rsid w:val="007C3F31"/>
    <w:rsid w:val="007C4909"/>
    <w:rsid w:val="007C69C2"/>
    <w:rsid w:val="007D19E5"/>
    <w:rsid w:val="007D5613"/>
    <w:rsid w:val="007D76F9"/>
    <w:rsid w:val="007E7EA4"/>
    <w:rsid w:val="007F4616"/>
    <w:rsid w:val="007F733E"/>
    <w:rsid w:val="00811179"/>
    <w:rsid w:val="0081224E"/>
    <w:rsid w:val="00817862"/>
    <w:rsid w:val="0082697D"/>
    <w:rsid w:val="00826FE0"/>
    <w:rsid w:val="00836FB0"/>
    <w:rsid w:val="008534D5"/>
    <w:rsid w:val="008577F3"/>
    <w:rsid w:val="00865211"/>
    <w:rsid w:val="00877CFF"/>
    <w:rsid w:val="0088029B"/>
    <w:rsid w:val="0089529A"/>
    <w:rsid w:val="008B1AD0"/>
    <w:rsid w:val="008B2F0D"/>
    <w:rsid w:val="008B411E"/>
    <w:rsid w:val="008C5121"/>
    <w:rsid w:val="008D541D"/>
    <w:rsid w:val="008E2EB2"/>
    <w:rsid w:val="008E3751"/>
    <w:rsid w:val="008E5B91"/>
    <w:rsid w:val="008F6047"/>
    <w:rsid w:val="009037D9"/>
    <w:rsid w:val="009175A4"/>
    <w:rsid w:val="00960978"/>
    <w:rsid w:val="009718EF"/>
    <w:rsid w:val="00971E65"/>
    <w:rsid w:val="00973436"/>
    <w:rsid w:val="00982603"/>
    <w:rsid w:val="009B1F8D"/>
    <w:rsid w:val="009B431C"/>
    <w:rsid w:val="009B4E86"/>
    <w:rsid w:val="009C57AB"/>
    <w:rsid w:val="009D7874"/>
    <w:rsid w:val="009E5EF7"/>
    <w:rsid w:val="00A0044A"/>
    <w:rsid w:val="00A13F38"/>
    <w:rsid w:val="00A17415"/>
    <w:rsid w:val="00A53AAE"/>
    <w:rsid w:val="00A620DA"/>
    <w:rsid w:val="00A64126"/>
    <w:rsid w:val="00A83E85"/>
    <w:rsid w:val="00A94499"/>
    <w:rsid w:val="00AA06E4"/>
    <w:rsid w:val="00AA7720"/>
    <w:rsid w:val="00AC3B9B"/>
    <w:rsid w:val="00AC58BF"/>
    <w:rsid w:val="00AE4326"/>
    <w:rsid w:val="00AE6365"/>
    <w:rsid w:val="00AF76AE"/>
    <w:rsid w:val="00B0325C"/>
    <w:rsid w:val="00B15B0F"/>
    <w:rsid w:val="00B2125D"/>
    <w:rsid w:val="00B32BF7"/>
    <w:rsid w:val="00B42F1C"/>
    <w:rsid w:val="00B46007"/>
    <w:rsid w:val="00B70B21"/>
    <w:rsid w:val="00B736FE"/>
    <w:rsid w:val="00B7515A"/>
    <w:rsid w:val="00B84AA3"/>
    <w:rsid w:val="00B9639A"/>
    <w:rsid w:val="00BC0411"/>
    <w:rsid w:val="00BD22C4"/>
    <w:rsid w:val="00BD7C31"/>
    <w:rsid w:val="00BF3E40"/>
    <w:rsid w:val="00C111F0"/>
    <w:rsid w:val="00C219CC"/>
    <w:rsid w:val="00C256D9"/>
    <w:rsid w:val="00C46D2B"/>
    <w:rsid w:val="00C64AE9"/>
    <w:rsid w:val="00C65516"/>
    <w:rsid w:val="00C70293"/>
    <w:rsid w:val="00C70E47"/>
    <w:rsid w:val="00C71310"/>
    <w:rsid w:val="00C7164D"/>
    <w:rsid w:val="00C71D4C"/>
    <w:rsid w:val="00C72D17"/>
    <w:rsid w:val="00CB3653"/>
    <w:rsid w:val="00CC401D"/>
    <w:rsid w:val="00CC466D"/>
    <w:rsid w:val="00CD5BC6"/>
    <w:rsid w:val="00CE34AA"/>
    <w:rsid w:val="00CF3070"/>
    <w:rsid w:val="00D16ECA"/>
    <w:rsid w:val="00D20C25"/>
    <w:rsid w:val="00D23139"/>
    <w:rsid w:val="00D301F9"/>
    <w:rsid w:val="00D32FAB"/>
    <w:rsid w:val="00D3477E"/>
    <w:rsid w:val="00D35F37"/>
    <w:rsid w:val="00D373B2"/>
    <w:rsid w:val="00D40443"/>
    <w:rsid w:val="00D412F5"/>
    <w:rsid w:val="00D46005"/>
    <w:rsid w:val="00D51663"/>
    <w:rsid w:val="00D551B0"/>
    <w:rsid w:val="00D7533B"/>
    <w:rsid w:val="00D80997"/>
    <w:rsid w:val="00D81514"/>
    <w:rsid w:val="00D85E8A"/>
    <w:rsid w:val="00D93365"/>
    <w:rsid w:val="00DA3E8B"/>
    <w:rsid w:val="00DB0C15"/>
    <w:rsid w:val="00DC0B05"/>
    <w:rsid w:val="00DD65E3"/>
    <w:rsid w:val="00DD7FEC"/>
    <w:rsid w:val="00DF40E8"/>
    <w:rsid w:val="00E00BC0"/>
    <w:rsid w:val="00E062BF"/>
    <w:rsid w:val="00E06998"/>
    <w:rsid w:val="00E11386"/>
    <w:rsid w:val="00E22D78"/>
    <w:rsid w:val="00E3271F"/>
    <w:rsid w:val="00E32A8E"/>
    <w:rsid w:val="00E35669"/>
    <w:rsid w:val="00E43F59"/>
    <w:rsid w:val="00E513C9"/>
    <w:rsid w:val="00E55E40"/>
    <w:rsid w:val="00E57AD2"/>
    <w:rsid w:val="00E67E0E"/>
    <w:rsid w:val="00E71863"/>
    <w:rsid w:val="00E7385F"/>
    <w:rsid w:val="00E82DB7"/>
    <w:rsid w:val="00E90B07"/>
    <w:rsid w:val="00EA0F2F"/>
    <w:rsid w:val="00EB53EB"/>
    <w:rsid w:val="00ED0521"/>
    <w:rsid w:val="00ED4B2F"/>
    <w:rsid w:val="00ED52E1"/>
    <w:rsid w:val="00EE7BB0"/>
    <w:rsid w:val="00F1480F"/>
    <w:rsid w:val="00F16B0D"/>
    <w:rsid w:val="00F265E1"/>
    <w:rsid w:val="00F27DEC"/>
    <w:rsid w:val="00F34E69"/>
    <w:rsid w:val="00F40452"/>
    <w:rsid w:val="00F472B9"/>
    <w:rsid w:val="00F60C5A"/>
    <w:rsid w:val="00FA48FB"/>
    <w:rsid w:val="00FB609B"/>
    <w:rsid w:val="00FC02E1"/>
    <w:rsid w:val="00FC2022"/>
    <w:rsid w:val="00FC2879"/>
    <w:rsid w:val="00FE0799"/>
    <w:rsid w:val="00FE1EAE"/>
    <w:rsid w:val="00FE62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88A0"/>
  <w15:chartTrackingRefBased/>
  <w15:docId w15:val="{10C5041D-D479-4FC2-A0FC-EFDE720FE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082"/>
    <w:pPr>
      <w:tabs>
        <w:tab w:val="center" w:pos="4680"/>
        <w:tab w:val="right" w:pos="9360"/>
      </w:tabs>
    </w:pPr>
  </w:style>
  <w:style w:type="character" w:customStyle="1" w:styleId="HeaderChar">
    <w:name w:val="Header Char"/>
    <w:basedOn w:val="DefaultParagraphFont"/>
    <w:link w:val="Header"/>
    <w:uiPriority w:val="99"/>
    <w:rsid w:val="00270082"/>
  </w:style>
  <w:style w:type="paragraph" w:styleId="Footer">
    <w:name w:val="footer"/>
    <w:basedOn w:val="Normal"/>
    <w:link w:val="FooterChar"/>
    <w:uiPriority w:val="99"/>
    <w:unhideWhenUsed/>
    <w:rsid w:val="00270082"/>
    <w:pPr>
      <w:tabs>
        <w:tab w:val="center" w:pos="4680"/>
        <w:tab w:val="right" w:pos="9360"/>
      </w:tabs>
    </w:pPr>
  </w:style>
  <w:style w:type="character" w:customStyle="1" w:styleId="FooterChar">
    <w:name w:val="Footer Char"/>
    <w:basedOn w:val="DefaultParagraphFont"/>
    <w:link w:val="Footer"/>
    <w:uiPriority w:val="99"/>
    <w:rsid w:val="00270082"/>
  </w:style>
  <w:style w:type="character" w:styleId="Hyperlink">
    <w:name w:val="Hyperlink"/>
    <w:basedOn w:val="DefaultParagraphFont"/>
    <w:uiPriority w:val="99"/>
    <w:unhideWhenUsed/>
    <w:rsid w:val="008B1AD0"/>
    <w:rPr>
      <w:color w:val="0563C1" w:themeColor="hyperlink"/>
      <w:u w:val="single"/>
    </w:rPr>
  </w:style>
  <w:style w:type="character" w:styleId="UnresolvedMention">
    <w:name w:val="Unresolved Mention"/>
    <w:basedOn w:val="DefaultParagraphFont"/>
    <w:uiPriority w:val="99"/>
    <w:semiHidden/>
    <w:unhideWhenUsed/>
    <w:rsid w:val="008B1AD0"/>
    <w:rPr>
      <w:color w:val="605E5C"/>
      <w:shd w:val="clear" w:color="auto" w:fill="E1DFDD"/>
    </w:rPr>
  </w:style>
  <w:style w:type="paragraph" w:styleId="ListParagraph">
    <w:name w:val="List Paragraph"/>
    <w:basedOn w:val="Normal"/>
    <w:uiPriority w:val="34"/>
    <w:qFormat/>
    <w:rsid w:val="00E67E0E"/>
    <w:pPr>
      <w:ind w:left="720"/>
      <w:contextualSpacing/>
    </w:pPr>
  </w:style>
  <w:style w:type="character" w:styleId="CommentReference">
    <w:name w:val="annotation reference"/>
    <w:basedOn w:val="DefaultParagraphFont"/>
    <w:uiPriority w:val="99"/>
    <w:semiHidden/>
    <w:unhideWhenUsed/>
    <w:rsid w:val="007762D6"/>
    <w:rPr>
      <w:sz w:val="16"/>
      <w:szCs w:val="16"/>
    </w:rPr>
  </w:style>
  <w:style w:type="paragraph" w:styleId="CommentText">
    <w:name w:val="annotation text"/>
    <w:basedOn w:val="Normal"/>
    <w:link w:val="CommentTextChar"/>
    <w:uiPriority w:val="99"/>
    <w:semiHidden/>
    <w:unhideWhenUsed/>
    <w:rsid w:val="007762D6"/>
    <w:rPr>
      <w:sz w:val="20"/>
      <w:szCs w:val="20"/>
    </w:rPr>
  </w:style>
  <w:style w:type="character" w:customStyle="1" w:styleId="CommentTextChar">
    <w:name w:val="Comment Text Char"/>
    <w:basedOn w:val="DefaultParagraphFont"/>
    <w:link w:val="CommentText"/>
    <w:uiPriority w:val="99"/>
    <w:semiHidden/>
    <w:rsid w:val="007762D6"/>
    <w:rPr>
      <w:sz w:val="20"/>
      <w:szCs w:val="20"/>
    </w:rPr>
  </w:style>
  <w:style w:type="paragraph" w:styleId="CommentSubject">
    <w:name w:val="annotation subject"/>
    <w:basedOn w:val="CommentText"/>
    <w:next w:val="CommentText"/>
    <w:link w:val="CommentSubjectChar"/>
    <w:uiPriority w:val="99"/>
    <w:semiHidden/>
    <w:unhideWhenUsed/>
    <w:rsid w:val="007762D6"/>
    <w:rPr>
      <w:b/>
      <w:bCs/>
    </w:rPr>
  </w:style>
  <w:style w:type="character" w:customStyle="1" w:styleId="CommentSubjectChar">
    <w:name w:val="Comment Subject Char"/>
    <w:basedOn w:val="CommentTextChar"/>
    <w:link w:val="CommentSubject"/>
    <w:uiPriority w:val="99"/>
    <w:semiHidden/>
    <w:rsid w:val="007762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09244">
      <w:bodyDiv w:val="1"/>
      <w:marLeft w:val="0"/>
      <w:marRight w:val="0"/>
      <w:marTop w:val="0"/>
      <w:marBottom w:val="0"/>
      <w:divBdr>
        <w:top w:val="none" w:sz="0" w:space="0" w:color="auto"/>
        <w:left w:val="none" w:sz="0" w:space="0" w:color="auto"/>
        <w:bottom w:val="none" w:sz="0" w:space="0" w:color="auto"/>
        <w:right w:val="none" w:sz="0" w:space="0" w:color="auto"/>
      </w:divBdr>
    </w:div>
    <w:div w:id="13428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www.researchgate.net/deref/https%3A%2F%2Fdoi.org%2F10.1109%2FPIC.2017.8359582"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researchgate.net/deref/https%3A%2F%2Fdoi.org%2F10.1016%2FS0031-3203(98)00140-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s://www.researchgate.net/publication/258384910/figure/fig10/AS:669585825091584@1536653109265/Data-matrix-code-symbol_W640.jpg" TargetMode="Externa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vbn.aau.dk/en/publications/real-time-barcode-detection-and-classification-using-deep-learnin"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532CB87A4DC334B8EB497EBD4FC9D48" ma:contentTypeVersion="12" ma:contentTypeDescription="Create a new document." ma:contentTypeScope="" ma:versionID="b7194e70d3eca3be993c5216e5225b05">
  <xsd:schema xmlns:xsd="http://www.w3.org/2001/XMLSchema" xmlns:xs="http://www.w3.org/2001/XMLSchema" xmlns:p="http://schemas.microsoft.com/office/2006/metadata/properties" xmlns:ns3="872d0437-c012-46dd-8feb-6e639ad82c7f" xmlns:ns4="71c9e9d0-94be-46de-9552-1955d4259279" targetNamespace="http://schemas.microsoft.com/office/2006/metadata/properties" ma:root="true" ma:fieldsID="596c54912bc0331f235a530bd7f47ec6" ns3:_="" ns4:_="">
    <xsd:import namespace="872d0437-c012-46dd-8feb-6e639ad82c7f"/>
    <xsd:import namespace="71c9e9d0-94be-46de-9552-1955d425927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d0437-c012-46dd-8feb-6e639ad82c7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c9e9d0-94be-46de-9552-1955d425927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6CC619-6C9E-49B4-929B-EFD084DA7FD9}">
  <ds:schemaRefs>
    <ds:schemaRef ds:uri="http://schemas.microsoft.com/sharepoint/v3/contenttype/forms"/>
  </ds:schemaRefs>
</ds:datastoreItem>
</file>

<file path=customXml/itemProps2.xml><?xml version="1.0" encoding="utf-8"?>
<ds:datastoreItem xmlns:ds="http://schemas.openxmlformats.org/officeDocument/2006/customXml" ds:itemID="{10507FEA-A921-485F-9BD8-8D879C7B3ADA}">
  <ds:schemaRefs>
    <ds:schemaRef ds:uri="http://purl.org/dc/terms/"/>
    <ds:schemaRef ds:uri="http://schemas.microsoft.com/office/2006/metadata/properties"/>
    <ds:schemaRef ds:uri="872d0437-c012-46dd-8feb-6e639ad82c7f"/>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purl.org/dc/elements/1.1/"/>
    <ds:schemaRef ds:uri="71c9e9d0-94be-46de-9552-1955d4259279"/>
    <ds:schemaRef ds:uri="http://www.w3.org/XML/1998/namespace"/>
  </ds:schemaRefs>
</ds:datastoreItem>
</file>

<file path=customXml/itemProps3.xml><?xml version="1.0" encoding="utf-8"?>
<ds:datastoreItem xmlns:ds="http://schemas.openxmlformats.org/officeDocument/2006/customXml" ds:itemID="{1B61F33B-0B3D-4822-B7A8-F52FF2388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d0437-c012-46dd-8feb-6e639ad82c7f"/>
    <ds:schemaRef ds:uri="71c9e9d0-94be-46de-9552-1955d4259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Links>
    <vt:vector size="24" baseType="variant">
      <vt:variant>
        <vt:i4>1179656</vt:i4>
      </vt:variant>
      <vt:variant>
        <vt:i4>9</vt:i4>
      </vt:variant>
      <vt:variant>
        <vt:i4>0</vt:i4>
      </vt:variant>
      <vt:variant>
        <vt:i4>5</vt:i4>
      </vt:variant>
      <vt:variant>
        <vt:lpwstr>https://vbn.aau.dk/en/publications/real-time-barcode-detection-and-classification-using-deep-learnin</vt:lpwstr>
      </vt:variant>
      <vt:variant>
        <vt:lpwstr/>
      </vt:variant>
      <vt:variant>
        <vt:i4>983120</vt:i4>
      </vt:variant>
      <vt:variant>
        <vt:i4>6</vt:i4>
      </vt:variant>
      <vt:variant>
        <vt:i4>0</vt:i4>
      </vt:variant>
      <vt:variant>
        <vt:i4>5</vt:i4>
      </vt:variant>
      <vt:variant>
        <vt:lpwstr>https://www.researchgate.net/deref/https%3A%2F%2Fdoi.org%2F10.1109%2FPIC.2017.8359582</vt:lpwstr>
      </vt:variant>
      <vt:variant>
        <vt:lpwstr/>
      </vt:variant>
      <vt:variant>
        <vt:i4>2424895</vt:i4>
      </vt:variant>
      <vt:variant>
        <vt:i4>3</vt:i4>
      </vt:variant>
      <vt:variant>
        <vt:i4>0</vt:i4>
      </vt:variant>
      <vt:variant>
        <vt:i4>5</vt:i4>
      </vt:variant>
      <vt:variant>
        <vt:lpwstr>https://www.researchgate.net/deref/https%3A%2F%2Fdoi.org%2F10.1016%2FS0031-3203(98)00140-X</vt:lpwstr>
      </vt:variant>
      <vt:variant>
        <vt:lpwstr/>
      </vt:variant>
      <vt:variant>
        <vt:i4>1441802</vt:i4>
      </vt:variant>
      <vt:variant>
        <vt:i4>0</vt:i4>
      </vt:variant>
      <vt:variant>
        <vt:i4>0</vt:i4>
      </vt:variant>
      <vt:variant>
        <vt:i4>5</vt:i4>
      </vt:variant>
      <vt:variant>
        <vt:lpwstr>https://www.researchgate.net/publication/258384910/figure/fig10/AS:669585825091584@1536653109265/Data-matrix-code-symbol_W640.jpg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Sravan Josh</dc:creator>
  <cp:keywords/>
  <dc:description/>
  <cp:lastModifiedBy>KOKA Sravan Josh</cp:lastModifiedBy>
  <cp:revision>2</cp:revision>
  <dcterms:created xsi:type="dcterms:W3CDTF">2021-12-10T14:21:00Z</dcterms:created>
  <dcterms:modified xsi:type="dcterms:W3CDTF">2021-12-10T14:21:00Z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0x0101001532CB87A4DC334B8EB497EBD4FC9D48</vt:lpwstr>
  </property>
</Properties>
</file>