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E6BC1" w14:textId="77777777" w:rsidR="00B47459" w:rsidRPr="00B47459" w:rsidRDefault="00B47459" w:rsidP="00B47459">
      <w:r w:rsidRPr="00B47459">
        <w:rPr>
          <w:rFonts w:ascii="Segoe UI Emoji" w:hAnsi="Segoe UI Emoji" w:cs="Segoe UI Emoji"/>
          <w:b/>
          <w:bCs/>
        </w:rPr>
        <w:t>💸</w:t>
      </w:r>
      <w:r w:rsidRPr="00B47459">
        <w:rPr>
          <w:b/>
          <w:bCs/>
        </w:rPr>
        <w:t xml:space="preserve"> Plot twist: The "cheaper" option just cost me 37x more.</w:t>
      </w:r>
    </w:p>
    <w:p w14:paraId="5AC86E67" w14:textId="77777777" w:rsidR="00B47459" w:rsidRPr="00B47459" w:rsidRDefault="00B47459" w:rsidP="00B47459">
      <w:r w:rsidRPr="00B47459">
        <w:t>Last week, a teammate confidently said: "We're switching to ALB — everyone knows it's way cheaper than API Gateway at scale."</w:t>
      </w:r>
    </w:p>
    <w:p w14:paraId="56405476" w14:textId="77777777" w:rsidR="00B47459" w:rsidRPr="00B47459" w:rsidRDefault="00B47459" w:rsidP="00B47459">
      <w:r w:rsidRPr="00B47459">
        <w:t xml:space="preserve">I nodded. They weren't wrong… </w:t>
      </w:r>
      <w:r w:rsidRPr="00B47459">
        <w:rPr>
          <w:i/>
          <w:iCs/>
        </w:rPr>
        <w:t>in theory</w:t>
      </w:r>
      <w:r w:rsidRPr="00B47459">
        <w:t>.</w:t>
      </w:r>
    </w:p>
    <w:p w14:paraId="7CF5140C" w14:textId="77777777" w:rsidR="00B47459" w:rsidRPr="00B47459" w:rsidRDefault="00B47459" w:rsidP="00B47459">
      <w:r w:rsidRPr="00B47459">
        <w:t>Fast forward 3 weeks → our AWS bill looked like a phone number.</w:t>
      </w:r>
    </w:p>
    <w:p w14:paraId="610F00C0" w14:textId="77777777" w:rsidR="00B47459" w:rsidRPr="00B47459" w:rsidRDefault="00B47459" w:rsidP="00B47459">
      <w:r w:rsidRPr="00B47459">
        <w:rPr>
          <w:b/>
          <w:bCs/>
        </w:rPr>
        <w:t>Here's what happened:</w:t>
      </w:r>
    </w:p>
    <w:p w14:paraId="179CB146" w14:textId="77777777" w:rsidR="00B47459" w:rsidRPr="00B47459" w:rsidRDefault="00B47459" w:rsidP="00B47459">
      <w:r w:rsidRPr="00B47459">
        <w:t>We were processing 1000 requests/second with ~1MB payloads (think image uploads, document processing).</w:t>
      </w:r>
    </w:p>
    <w:p w14:paraId="71499701" w14:textId="77777777" w:rsidR="00B47459" w:rsidRPr="00B47459" w:rsidRDefault="00B47459" w:rsidP="00B47459">
      <w:pPr>
        <w:numPr>
          <w:ilvl w:val="0"/>
          <w:numId w:val="1"/>
        </w:numPr>
      </w:pPr>
      <w:r w:rsidRPr="00B47459">
        <w:t xml:space="preserve">Expected ALB savings? </w:t>
      </w:r>
      <w:r w:rsidRPr="00B47459">
        <w:rPr>
          <w:rFonts w:ascii="Segoe UI Emoji" w:hAnsi="Segoe UI Emoji" w:cs="Segoe UI Emoji"/>
        </w:rPr>
        <w:t>✅</w:t>
      </w:r>
    </w:p>
    <w:p w14:paraId="2F32F3A1" w14:textId="77777777" w:rsidR="00B47459" w:rsidRPr="00B47459" w:rsidRDefault="00B47459" w:rsidP="00B47459">
      <w:pPr>
        <w:numPr>
          <w:ilvl w:val="0"/>
          <w:numId w:val="1"/>
        </w:numPr>
      </w:pPr>
      <w:r w:rsidRPr="00B47459">
        <w:t xml:space="preserve">Actual result? A bill that made our CFO schedule an "urgent chat" </w:t>
      </w:r>
      <w:r w:rsidRPr="00B47459">
        <w:rPr>
          <w:rFonts w:ascii="Segoe UI Emoji" w:hAnsi="Segoe UI Emoji" w:cs="Segoe UI Emoji"/>
        </w:rPr>
        <w:t>📞</w:t>
      </w:r>
    </w:p>
    <w:p w14:paraId="50B9417A" w14:textId="77777777" w:rsidR="00B47459" w:rsidRPr="00B47459" w:rsidRDefault="00B47459" w:rsidP="00B47459">
      <w:r w:rsidRPr="00B47459">
        <w:rPr>
          <w:b/>
          <w:bCs/>
        </w:rPr>
        <w:t>The hidden variable: Processed bytes.</w:t>
      </w:r>
    </w:p>
    <w:p w14:paraId="6E11C4ED" w14:textId="77777777" w:rsidR="00B47459" w:rsidRPr="00B47459" w:rsidRDefault="00B47459" w:rsidP="00B47459">
      <w:r w:rsidRPr="00B47459">
        <w:t xml:space="preserve">ALB's LCU pricing scales with data volume. At 1MB per request, those "capacity units" stacked up </w:t>
      </w:r>
      <w:r w:rsidRPr="00B47459">
        <w:rPr>
          <w:i/>
          <w:iCs/>
        </w:rPr>
        <w:t>fast</w:t>
      </w:r>
      <w:r w:rsidRPr="00B47459">
        <w:t>.</w:t>
      </w:r>
    </w:p>
    <w:p w14:paraId="3ABCAF9C" w14:textId="77777777" w:rsidR="00B47459" w:rsidRPr="00B47459" w:rsidRDefault="00B47459" w:rsidP="00B47459">
      <w:r w:rsidRPr="00B47459">
        <w:t>Meanwhile, API Gateway's per-request model would've been far more predictable for our use case.</w:t>
      </w:r>
    </w:p>
    <w:p w14:paraId="73A9C2B8" w14:textId="77777777" w:rsidR="00B47459" w:rsidRPr="00B47459" w:rsidRDefault="00B47459" w:rsidP="00B47459">
      <w:r w:rsidRPr="00B47459">
        <w:rPr>
          <w:b/>
          <w:bCs/>
        </w:rPr>
        <w:t>The lesson?</w:t>
      </w:r>
    </w:p>
    <w:p w14:paraId="529FFEE2" w14:textId="77777777" w:rsidR="00B47459" w:rsidRPr="00B47459" w:rsidRDefault="00B47459" w:rsidP="00B47459">
      <w:r w:rsidRPr="00B47459">
        <w:t>"Cheaper at scale" depends entirely on YOUR scale dimensions:</w:t>
      </w:r>
    </w:p>
    <w:p w14:paraId="5F020F9F" w14:textId="77777777" w:rsidR="00B47459" w:rsidRPr="00B47459" w:rsidRDefault="00B47459" w:rsidP="00B47459">
      <w:pPr>
        <w:numPr>
          <w:ilvl w:val="0"/>
          <w:numId w:val="2"/>
        </w:numPr>
      </w:pPr>
      <w:r w:rsidRPr="00B47459">
        <w:t xml:space="preserve">Request count? </w:t>
      </w:r>
      <w:r w:rsidRPr="00B47459">
        <w:rPr>
          <w:rFonts w:ascii="Segoe UI Emoji" w:hAnsi="Segoe UI Emoji" w:cs="Segoe UI Emoji"/>
        </w:rPr>
        <w:t>✅</w:t>
      </w:r>
      <w:r w:rsidRPr="00B47459">
        <w:t xml:space="preserve"> ALB wins</w:t>
      </w:r>
    </w:p>
    <w:p w14:paraId="6D1E39B3" w14:textId="77777777" w:rsidR="00B47459" w:rsidRPr="00B47459" w:rsidRDefault="00B47459" w:rsidP="00B47459">
      <w:pPr>
        <w:numPr>
          <w:ilvl w:val="0"/>
          <w:numId w:val="2"/>
        </w:numPr>
      </w:pPr>
      <w:r w:rsidRPr="00B47459">
        <w:t xml:space="preserve">Massive payloads? </w:t>
      </w:r>
      <w:r w:rsidRPr="00B47459">
        <w:rPr>
          <w:rFonts w:ascii="Segoe UI Symbol" w:hAnsi="Segoe UI Symbol" w:cs="Segoe UI Symbol"/>
        </w:rPr>
        <w:t>⚠</w:t>
      </w:r>
      <w:r w:rsidRPr="00B47459">
        <w:t>️ Rethink it</w:t>
      </w:r>
    </w:p>
    <w:p w14:paraId="3B987A4B" w14:textId="77777777" w:rsidR="00B47459" w:rsidRPr="00B47459" w:rsidRDefault="00B47459" w:rsidP="00B47459">
      <w:pPr>
        <w:numPr>
          <w:ilvl w:val="0"/>
          <w:numId w:val="2"/>
        </w:numPr>
      </w:pPr>
      <w:r w:rsidRPr="00B47459">
        <w:t xml:space="preserve">Spiky traffic? </w:t>
      </w:r>
      <w:r w:rsidRPr="00B47459">
        <w:rPr>
          <w:rFonts w:ascii="Segoe UI Emoji" w:hAnsi="Segoe UI Emoji" w:cs="Segoe UI Emoji"/>
        </w:rPr>
        <w:t>🤔</w:t>
      </w:r>
      <w:r w:rsidRPr="00B47459">
        <w:t xml:space="preserve"> Model both options</w:t>
      </w:r>
    </w:p>
    <w:p w14:paraId="6398693C" w14:textId="77777777" w:rsidR="00B47459" w:rsidRPr="00B47459" w:rsidRDefault="00B47459" w:rsidP="00B47459">
      <w:r w:rsidRPr="00B47459">
        <w:rPr>
          <w:b/>
          <w:bCs/>
        </w:rPr>
        <w:t>Before your next architecture decision:</w:t>
      </w:r>
    </w:p>
    <w:p w14:paraId="690A0267" w14:textId="77777777" w:rsidR="00B47459" w:rsidRPr="00B47459" w:rsidRDefault="00B47459" w:rsidP="00B47459">
      <w:r w:rsidRPr="00B47459">
        <w:t>1️</w:t>
      </w:r>
      <w:r w:rsidRPr="00B47459">
        <w:rPr>
          <w:rFonts w:ascii="Segoe UI Symbol" w:hAnsi="Segoe UI Symbol" w:cs="Segoe UI Symbol"/>
        </w:rPr>
        <w:t>⃣</w:t>
      </w:r>
      <w:r w:rsidRPr="00B47459">
        <w:t xml:space="preserve"> Open the AWS Calculator (seriously, bookmark </w:t>
      </w:r>
      <w:hyperlink r:id="rId5" w:history="1">
        <w:r w:rsidRPr="00B47459">
          <w:rPr>
            <w:rStyle w:val="Hyperlink"/>
          </w:rPr>
          <w:t>https://calculator.aws</w:t>
        </w:r>
      </w:hyperlink>
      <w:r w:rsidRPr="00B47459">
        <w:t>)</w:t>
      </w:r>
      <w:r w:rsidRPr="00B47459">
        <w:br/>
        <w:t>2️</w:t>
      </w:r>
      <w:r w:rsidRPr="00B47459">
        <w:rPr>
          <w:rFonts w:ascii="Segoe UI Symbol" w:hAnsi="Segoe UI Symbol" w:cs="Segoe UI Symbol"/>
        </w:rPr>
        <w:t>⃣</w:t>
      </w:r>
      <w:r w:rsidRPr="00B47459">
        <w:t xml:space="preserve"> Model YOUR actual traffic patterns — not hypothetical ones</w:t>
      </w:r>
      <w:r w:rsidRPr="00B47459">
        <w:br/>
        <w:t>3️</w:t>
      </w:r>
      <w:r w:rsidRPr="00B47459">
        <w:rPr>
          <w:rFonts w:ascii="Segoe UI Symbol" w:hAnsi="Segoe UI Symbol" w:cs="Segoe UI Symbol"/>
        </w:rPr>
        <w:t>⃣</w:t>
      </w:r>
      <w:r w:rsidRPr="00B47459">
        <w:t xml:space="preserve"> Check which cost dimensions will dominate (uptime, requests, bytes, storage)</w:t>
      </w:r>
    </w:p>
    <w:p w14:paraId="400B20EE" w14:textId="77777777" w:rsidR="00B47459" w:rsidRPr="00B47459" w:rsidRDefault="00B47459" w:rsidP="00B47459">
      <w:r w:rsidRPr="00B47459">
        <w:rPr>
          <w:b/>
          <w:bCs/>
        </w:rPr>
        <w:t>Bonus tip for ALB users:</w:t>
      </w:r>
    </w:p>
    <w:p w14:paraId="05FB1970" w14:textId="77777777" w:rsidR="00B47459" w:rsidRPr="00B47459" w:rsidRDefault="00B47459" w:rsidP="00B47459">
      <w:r w:rsidRPr="00B47459">
        <w:t xml:space="preserve">If you </w:t>
      </w:r>
      <w:r w:rsidRPr="00B47459">
        <w:rPr>
          <w:i/>
          <w:iCs/>
        </w:rPr>
        <w:t>are</w:t>
      </w:r>
      <w:r w:rsidRPr="00B47459">
        <w:t xml:space="preserve"> using ALB, don't sleep on weighted target groups. It's one of the most underrated features for:</w:t>
      </w:r>
    </w:p>
    <w:p w14:paraId="0D0BA266" w14:textId="77777777" w:rsidR="00B47459" w:rsidRPr="00B47459" w:rsidRDefault="00B47459" w:rsidP="00B47459">
      <w:pPr>
        <w:numPr>
          <w:ilvl w:val="0"/>
          <w:numId w:val="3"/>
        </w:numPr>
      </w:pPr>
      <w:r w:rsidRPr="00B47459">
        <w:lastRenderedPageBreak/>
        <w:t>Canary deployments (90% old version, 10% new)</w:t>
      </w:r>
    </w:p>
    <w:p w14:paraId="1261EC30" w14:textId="77777777" w:rsidR="00B47459" w:rsidRPr="00B47459" w:rsidRDefault="00B47459" w:rsidP="00B47459">
      <w:pPr>
        <w:numPr>
          <w:ilvl w:val="0"/>
          <w:numId w:val="3"/>
        </w:numPr>
      </w:pPr>
      <w:r w:rsidRPr="00B47459">
        <w:t>Zero-downtime migrations</w:t>
      </w:r>
    </w:p>
    <w:p w14:paraId="51AEABB4" w14:textId="77777777" w:rsidR="00B47459" w:rsidRPr="00B47459" w:rsidRDefault="00B47459" w:rsidP="00B47459">
      <w:pPr>
        <w:numPr>
          <w:ilvl w:val="0"/>
          <w:numId w:val="3"/>
        </w:numPr>
      </w:pPr>
      <w:r w:rsidRPr="00B47459">
        <w:t>Testing in production without the panic</w:t>
      </w:r>
    </w:p>
    <w:p w14:paraId="34FDF00F" w14:textId="77777777" w:rsidR="00B47459" w:rsidRPr="00B47459" w:rsidRDefault="00B47459" w:rsidP="00B47459">
      <w:r w:rsidRPr="00B47459">
        <w:t>Just adjust the traffic split in real-time. No DNS changes. No drama.</w:t>
      </w:r>
    </w:p>
    <w:p w14:paraId="0CEF36DC" w14:textId="77777777" w:rsidR="00B47459" w:rsidRPr="00B47459" w:rsidRDefault="00B47459" w:rsidP="00B47459">
      <w:r w:rsidRPr="00B47459">
        <w:pict w14:anchorId="3E38151A">
          <v:rect id="_x0000_i1031" style="width:0;height:1.5pt" o:hralign="center" o:hrstd="t" o:hr="t" fillcolor="#a0a0a0" stroked="f"/>
        </w:pict>
      </w:r>
    </w:p>
    <w:p w14:paraId="50184D5E" w14:textId="77777777" w:rsidR="00B47459" w:rsidRPr="00B47459" w:rsidRDefault="00B47459" w:rsidP="00B47459">
      <w:r w:rsidRPr="00B47459">
        <w:rPr>
          <w:rFonts w:ascii="Segoe UI Emoji" w:hAnsi="Segoe UI Emoji" w:cs="Segoe UI Emoji"/>
        </w:rPr>
        <w:t>💬</w:t>
      </w:r>
      <w:r w:rsidRPr="00B47459">
        <w:t xml:space="preserve"> </w:t>
      </w:r>
      <w:r w:rsidRPr="00B47459">
        <w:rPr>
          <w:b/>
          <w:bCs/>
        </w:rPr>
        <w:t>Question for the infrastructure folks:</w:t>
      </w:r>
      <w:r w:rsidRPr="00B47459">
        <w:t xml:space="preserve"> What's a "best practice" you followed that backfired spectacularly?</w:t>
      </w:r>
    </w:p>
    <w:p w14:paraId="4F5CF8DF" w14:textId="77777777" w:rsidR="00B47459" w:rsidRPr="00B47459" w:rsidRDefault="00B47459" w:rsidP="00B47459">
      <w:r w:rsidRPr="00B47459">
        <w:t xml:space="preserve">Drop your war stories below — let's learn from each other's expensive lessons. </w:t>
      </w:r>
      <w:r w:rsidRPr="00B47459">
        <w:rPr>
          <w:rFonts w:ascii="Segoe UI Emoji" w:hAnsi="Segoe UI Emoji" w:cs="Segoe UI Emoji"/>
        </w:rPr>
        <w:t>👇</w:t>
      </w:r>
    </w:p>
    <w:p w14:paraId="5B9ABF99" w14:textId="686685CA" w:rsidR="00B924E0" w:rsidRDefault="00B47459">
      <w:r w:rsidRPr="00B47459">
        <w:t>#AWS #CloudCosts #DevOps #CloudArchitecture #CostOptimization #LessonsLearned</w:t>
      </w:r>
    </w:p>
    <w:sectPr w:rsidR="00B92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97EC9"/>
    <w:multiLevelType w:val="multilevel"/>
    <w:tmpl w:val="5628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C03F95"/>
    <w:multiLevelType w:val="multilevel"/>
    <w:tmpl w:val="11DC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4677C3"/>
    <w:multiLevelType w:val="multilevel"/>
    <w:tmpl w:val="AC66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777568">
    <w:abstractNumId w:val="2"/>
  </w:num>
  <w:num w:numId="2" w16cid:durableId="701170972">
    <w:abstractNumId w:val="1"/>
  </w:num>
  <w:num w:numId="3" w16cid:durableId="1939942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4E0"/>
    <w:rsid w:val="00B47459"/>
    <w:rsid w:val="00B924E0"/>
    <w:rsid w:val="00DE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07015"/>
  <w15:chartTrackingRefBased/>
  <w15:docId w15:val="{51934BF9-9F97-49E4-93BD-921736B4E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4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74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4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5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lculator.aw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Karpurapu</dc:creator>
  <cp:keywords/>
  <dc:description/>
  <cp:lastModifiedBy>Sravan Karpurapu</cp:lastModifiedBy>
  <cp:revision>3</cp:revision>
  <dcterms:created xsi:type="dcterms:W3CDTF">2025-11-12T03:05:00Z</dcterms:created>
  <dcterms:modified xsi:type="dcterms:W3CDTF">2025-11-12T03:05:00Z</dcterms:modified>
</cp:coreProperties>
</file>