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8440"/>
        <w:gridCol w:w="1800"/>
      </w:tblGrid>
      <w:tr w:rsidR="006E2331" w:rsidRPr="006063D3" w:rsidTr="008F008F">
        <w:trPr>
          <w:jc w:val="center"/>
        </w:trPr>
        <w:tc>
          <w:tcPr>
            <w:tcW w:w="8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7D1752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C46DA">
              <w:rPr>
                <w:rFonts w:ascii="Times New Roman" w:hAnsi="Times New Roman" w:cs="Times New Roman"/>
                <w:b/>
                <w:color w:val="365F91" w:themeColor="accent1" w:themeShade="BF"/>
                <w:sz w:val="40"/>
                <w:szCs w:val="40"/>
              </w:rPr>
              <w:t>NIKHIL JAYANT KULKARNI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6063D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6063D3" w:rsidRDefault="00985BA2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85BA2" w:rsidRDefault="009045F4" w:rsidP="00242D6E">
      <w:pPr>
        <w:jc w:val="both"/>
        <w:rPr>
          <w:rFonts w:ascii="Times New Roman" w:hAnsi="Times New Roman" w:cs="Times New Roman"/>
          <w:sz w:val="20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ABOUT ME</w:t>
      </w:r>
      <w:r w:rsidR="00985BA2" w:rsidRPr="00985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="00985BA2" w:rsidRPr="006063D3">
        <w:rPr>
          <w:rFonts w:ascii="Times New Roman" w:hAnsi="Times New Roman" w:cs="Times New Roman"/>
          <w:noProof/>
          <w:sz w:val="20"/>
        </w:rPr>
        <w:drawing>
          <wp:inline distT="101600" distB="101600" distL="101600" distR="101600" wp14:anchorId="0FB9E822" wp14:editId="6A0B0A89">
            <wp:extent cx="254000" cy="254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5BA2">
        <w:rPr>
          <w:rFonts w:ascii="Times New Roman" w:hAnsi="Times New Roman" w:cs="Times New Roman"/>
          <w:sz w:val="20"/>
        </w:rPr>
        <w:t xml:space="preserve">        </w:t>
      </w:r>
    </w:p>
    <w:p w:rsidR="006E2331" w:rsidRPr="006063D3" w:rsidRDefault="00985BA2" w:rsidP="00242D6E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</w:t>
      </w: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2000"/>
        <w:gridCol w:w="7640"/>
      </w:tblGrid>
      <w:tr w:rsidR="006E2331" w:rsidRPr="006063D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2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6063D3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61824" behindDoc="0" locked="0" layoutInCell="1" allowOverlap="1" wp14:anchorId="1D8B0F7D" wp14:editId="7ADDEEC5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17780</wp:posOffset>
                  </wp:positionV>
                  <wp:extent cx="1162800" cy="115200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571"/>
                          <a:stretch/>
                        </pic:blipFill>
                        <pic:spPr bwMode="auto">
                          <a:xfrm>
                            <a:off x="0" y="0"/>
                            <a:ext cx="11628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1"/>
              <w:bidiVisual/>
              <w:tblW w:w="764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500"/>
              <w:gridCol w:w="7140"/>
            </w:tblGrid>
            <w:tr w:rsidR="006E2331" w:rsidRPr="006063D3" w:rsidTr="008F008F">
              <w:trPr>
                <w:jc w:val="center"/>
              </w:trPr>
              <w:tc>
                <w:tcPr>
                  <w:tcW w:w="5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2F1DFCE5" wp14:editId="2C7BA473">
                        <wp:extent cx="190500" cy="190500"/>
                        <wp:effectExtent l="0" t="0" r="0" b="0"/>
                        <wp:docPr id="9" name="media/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media/image9.pn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1E609FA7" wp14:editId="7BD99544">
                        <wp:extent cx="190500" cy="190500"/>
                        <wp:effectExtent l="0" t="0" r="0" b="0"/>
                        <wp:docPr id="10" name="media/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media/image10.png"/>
                                <pic:cNvPicPr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65405C78" wp14:editId="712850B7">
                        <wp:extent cx="190500" cy="190500"/>
                        <wp:effectExtent l="0" t="0" r="0" b="0"/>
                        <wp:docPr id="11" name="media/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edia/image11.png"/>
                                <pic:cNvPicPr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32AD769D" wp14:editId="43AC41DF">
                        <wp:extent cx="190500" cy="190500"/>
                        <wp:effectExtent l="0" t="0" r="0" b="0"/>
                        <wp:docPr id="12" name="media/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media/image12.png"/>
                                <pic:cNvPicPr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4267E3E0" wp14:editId="269DD661">
                        <wp:extent cx="190500" cy="190500"/>
                        <wp:effectExtent l="0" t="0" r="0" b="0"/>
                        <wp:docPr id="13" name="media/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media/image13.png"/>
                                <pic:cNvPicPr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1467DB" w:rsidRDefault="00C14290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1.11</w:t>
                  </w:r>
                  <w:r w:rsidR="006E2331" w:rsidRPr="008205B0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  <w:r w:rsidR="00143CA1" w:rsidRPr="008205B0">
                    <w:rPr>
                      <w:rFonts w:ascii="Times New Roman" w:hAnsi="Times New Roman" w:cs="Times New Roman"/>
                      <w:b/>
                      <w:sz w:val="20"/>
                    </w:rPr>
                    <w:t>Year</w:t>
                  </w:r>
                  <w:r w:rsidR="00143CA1">
                    <w:rPr>
                      <w:rFonts w:ascii="Times New Roman" w:hAnsi="Times New Roman" w:cs="Times New Roman"/>
                      <w:b/>
                      <w:sz w:val="20"/>
                    </w:rPr>
                    <w:t>s</w:t>
                  </w:r>
                  <w:r w:rsidR="00143CA1" w:rsidRPr="008205B0">
                    <w:rPr>
                      <w:rFonts w:ascii="Times New Roman" w:hAnsi="Times New Roman" w:cs="Times New Roman"/>
                      <w:b/>
                      <w:sz w:val="20"/>
                    </w:rPr>
                    <w:t>’ Experience</w:t>
                  </w:r>
                  <w:bookmarkStart w:id="0" w:name="_GoBack"/>
                  <w:bookmarkEnd w:id="0"/>
                </w:p>
                <w:p w:rsidR="001467DB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  <w:p w:rsidR="001467DB" w:rsidRPr="008205B0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BHARTI AIRTEL LIMITED</w:t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1467DB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BENGALURU, </w:t>
                  </w:r>
                  <w:r w:rsidR="001467DB">
                    <w:rPr>
                      <w:rFonts w:ascii="Times New Roman" w:hAnsi="Times New Roman" w:cs="Times New Roman"/>
                      <w:b/>
                      <w:sz w:val="20"/>
                    </w:rPr>
                    <w:t>KARNATAKA</w:t>
                  </w: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1467DB">
                    <w:rPr>
                      <w:rFonts w:ascii="Times New Roman" w:hAnsi="Times New Roman" w:cs="Times New Roman"/>
                      <w:b/>
                      <w:sz w:val="20"/>
                    </w:rPr>
                    <w:t>+919108482605</w:t>
                  </w: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1467DB">
                    <w:rPr>
                      <w:rFonts w:ascii="Times New Roman" w:hAnsi="Times New Roman" w:cs="Times New Roman"/>
                      <w:b/>
                      <w:sz w:val="20"/>
                    </w:rPr>
                    <w:t>njkulkarni1992@gmail.com</w:t>
                  </w:r>
                </w:p>
              </w:tc>
            </w:tr>
          </w:tbl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12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600"/>
      </w:tblGrid>
      <w:tr w:rsidR="009045F4" w:rsidRPr="00832BB0" w:rsidTr="009045F4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045F4" w:rsidRPr="006063D3" w:rsidRDefault="009045F4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0" w:type="dxa"/>
            <w:shd w:val="clear" w:color="auto" w:fill="FFFFFF"/>
          </w:tcPr>
          <w:p w:rsidR="009045F4" w:rsidRPr="006063D3" w:rsidRDefault="009045F4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32BB0" w:rsidRPr="009045F4" w:rsidRDefault="00832BB0" w:rsidP="00832BB0">
      <w:pPr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OBJECTIVE</w:t>
      </w:r>
    </w:p>
    <w:p w:rsidR="00832BB0" w:rsidRDefault="00832BB0" w:rsidP="00832BB0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832BB0" w:rsidRDefault="001467DB" w:rsidP="00832B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7DB">
        <w:rPr>
          <w:rFonts w:ascii="Times New Roman" w:hAnsi="Times New Roman" w:cs="Times New Roman"/>
          <w:b/>
          <w:sz w:val="24"/>
          <w:szCs w:val="24"/>
        </w:rPr>
        <w:t>Managerial position in sales or business development wherein education, experience and skills can be efficiently utilized to increased sales volume and profitability of the organization</w:t>
      </w:r>
    </w:p>
    <w:p w:rsidR="00985BA2" w:rsidRDefault="00985BA2" w:rsidP="00832B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BA2" w:rsidRPr="001467DB" w:rsidRDefault="00985BA2" w:rsidP="00832B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EDUCATION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Pr="006063D3">
        <w:rPr>
          <w:rFonts w:ascii="Times New Roman" w:hAnsi="Times New Roman" w:cs="Times New Roman"/>
          <w:noProof/>
          <w:sz w:val="20"/>
        </w:rPr>
        <w:drawing>
          <wp:inline distT="101600" distB="101600" distL="101600" distR="101600" wp14:anchorId="58E6666F" wp14:editId="19F48BF7">
            <wp:extent cx="254000" cy="254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331" w:rsidRPr="001467DB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6063D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6063D3" w:rsidRDefault="00985BA2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tbl>
      <w:tblPr>
        <w:tblW w:w="9357" w:type="dxa"/>
        <w:tblInd w:w="-436" w:type="dxa"/>
        <w:tblLook w:val="04A0" w:firstRow="1" w:lastRow="0" w:firstColumn="1" w:lastColumn="0" w:noHBand="0" w:noVBand="1"/>
      </w:tblPr>
      <w:tblGrid>
        <w:gridCol w:w="1396"/>
        <w:gridCol w:w="1865"/>
        <w:gridCol w:w="3402"/>
        <w:gridCol w:w="1134"/>
        <w:gridCol w:w="1560"/>
      </w:tblGrid>
      <w:tr w:rsidR="00527624" w:rsidRPr="00527624" w:rsidTr="00EA1C23">
        <w:trPr>
          <w:trHeight w:val="300"/>
        </w:trPr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3E3866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Pass out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527624" w:rsidRPr="00527624" w:rsidTr="00EA1C23">
        <w:trPr>
          <w:trHeight w:val="300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Marketing &amp; HR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Jain College of Engineering, Belgaum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</w:tr>
      <w:tr w:rsidR="00527624" w:rsidRPr="00527624" w:rsidTr="00EA1C23">
        <w:trPr>
          <w:trHeight w:val="315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BSc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Statistics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Willingdon College, Sangli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54.16</w:t>
            </w: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527624" w:rsidRPr="006063D3" w:rsidTr="00527624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624" w:rsidRPr="006063D3" w:rsidRDefault="00527624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1C23" w:rsidRDefault="00EA1C23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EA1C23" w:rsidRDefault="00EA1C23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2E517F" w:rsidRDefault="002E517F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EA1C23" w:rsidRDefault="00EA1C23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6E2331" w:rsidRPr="009045F4" w:rsidRDefault="006E2331" w:rsidP="00242D6E">
      <w:pPr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CERTIFICATIONS</w:t>
      </w:r>
    </w:p>
    <w:p w:rsidR="006E2331" w:rsidRPr="006063D3" w:rsidRDefault="006E2331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tbl>
      <w:tblPr>
        <w:tblW w:w="10149" w:type="dxa"/>
        <w:tblInd w:w="-436" w:type="dxa"/>
        <w:tblLook w:val="04A0" w:firstRow="1" w:lastRow="0" w:firstColumn="1" w:lastColumn="0" w:noHBand="0" w:noVBand="1"/>
      </w:tblPr>
      <w:tblGrid>
        <w:gridCol w:w="4754"/>
        <w:gridCol w:w="4177"/>
        <w:gridCol w:w="1218"/>
      </w:tblGrid>
      <w:tr w:rsidR="002B7AC8" w:rsidRPr="002B7AC8" w:rsidTr="003E3866">
        <w:trPr>
          <w:trHeight w:val="300"/>
        </w:trPr>
        <w:tc>
          <w:tcPr>
            <w:tcW w:w="47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2B7AC8">
              <w:rPr>
                <w:rFonts w:eastAsia="Times New Roman"/>
                <w:b/>
                <w:bCs/>
                <w:color w:val="000000"/>
                <w:szCs w:val="22"/>
              </w:rPr>
              <w:t>Certification</w:t>
            </w:r>
          </w:p>
        </w:tc>
        <w:tc>
          <w:tcPr>
            <w:tcW w:w="4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AC8" w:rsidRPr="002B7AC8" w:rsidRDefault="003E3866" w:rsidP="002B7AC8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2B7AC8">
              <w:rPr>
                <w:rFonts w:eastAsia="Times New Roman"/>
                <w:b/>
                <w:bCs/>
                <w:color w:val="000000"/>
                <w:szCs w:val="22"/>
              </w:rPr>
              <w:t>Institute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2B7AC8">
              <w:rPr>
                <w:rFonts w:eastAsia="Times New Roman"/>
                <w:b/>
                <w:bCs/>
                <w:color w:val="000000"/>
                <w:szCs w:val="22"/>
              </w:rPr>
              <w:t>Completed</w:t>
            </w:r>
          </w:p>
        </w:tc>
      </w:tr>
      <w:tr w:rsidR="002B7AC8" w:rsidRPr="002B7AC8" w:rsidTr="003E3866">
        <w:trPr>
          <w:trHeight w:val="300"/>
        </w:trPr>
        <w:tc>
          <w:tcPr>
            <w:tcW w:w="4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Marketing Management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 xml:space="preserve">Indian Institute of </w:t>
            </w:r>
            <w:r w:rsidR="003E3866" w:rsidRPr="002B7AC8">
              <w:rPr>
                <w:rFonts w:eastAsia="Times New Roman"/>
                <w:color w:val="000000"/>
                <w:szCs w:val="22"/>
              </w:rPr>
              <w:t>Management</w:t>
            </w:r>
            <w:r w:rsidRPr="002B7AC8">
              <w:rPr>
                <w:rFonts w:eastAsia="Times New Roman"/>
                <w:color w:val="000000"/>
                <w:szCs w:val="22"/>
              </w:rPr>
              <w:t>, Bangalore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2017</w:t>
            </w:r>
          </w:p>
        </w:tc>
      </w:tr>
      <w:tr w:rsidR="002B7AC8" w:rsidRPr="002B7AC8" w:rsidTr="003E3866">
        <w:trPr>
          <w:trHeight w:val="300"/>
        </w:trPr>
        <w:tc>
          <w:tcPr>
            <w:tcW w:w="4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 xml:space="preserve">Retail Training Program 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Centum Learning associated with NSDC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2017</w:t>
            </w:r>
          </w:p>
        </w:tc>
      </w:tr>
      <w:tr w:rsidR="002B7AC8" w:rsidRPr="002B7AC8" w:rsidTr="003E3866">
        <w:trPr>
          <w:trHeight w:val="315"/>
        </w:trPr>
        <w:tc>
          <w:tcPr>
            <w:tcW w:w="47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3E3866" w:rsidP="003E3866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                              </w:t>
            </w:r>
            <w:r w:rsidR="002B7AC8" w:rsidRPr="002B7AC8">
              <w:rPr>
                <w:rFonts w:eastAsia="Times New Roman"/>
                <w:szCs w:val="22"/>
              </w:rPr>
              <w:t xml:space="preserve"> MS Excel 2010                               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LYTIC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2014</w:t>
            </w: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p w:rsidR="006E2331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Pr="00985BA2" w:rsidRDefault="00985BA2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PROFESSIONAL EXPERIENCE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</w:t>
      </w:r>
      <w:r w:rsidRPr="006063D3">
        <w:rPr>
          <w:rFonts w:ascii="Times New Roman" w:hAnsi="Times New Roman" w:cs="Times New Roman"/>
          <w:noProof/>
          <w:sz w:val="20"/>
        </w:rPr>
        <w:drawing>
          <wp:inline distT="101600" distB="101600" distL="101600" distR="101600" wp14:anchorId="3B2F300A" wp14:editId="1C52C2F5">
            <wp:extent cx="254000" cy="2540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6063D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6063D3" w:rsidRDefault="00985BA2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6063D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4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Style w:val="1"/>
              <w:bidiVisual/>
              <w:tblW w:w="964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9640"/>
            </w:tblGrid>
            <w:tr w:rsidR="006E2331" w:rsidRPr="006063D3" w:rsidTr="008F008F">
              <w:trPr>
                <w:jc w:val="center"/>
              </w:trPr>
              <w:tc>
                <w:tcPr>
                  <w:tcW w:w="9640" w:type="dxa"/>
                  <w:shd w:val="clear" w:color="auto" w:fill="FFFFFF"/>
                  <w:tcMar>
                    <w:top w:w="0" w:type="dxa"/>
                    <w:left w:w="0" w:type="dxa"/>
                    <w:bottom w:w="100" w:type="dxa"/>
                    <w:right w:w="200" w:type="dxa"/>
                  </w:tcMar>
                </w:tcPr>
                <w:p w:rsidR="001467DB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Designation: Store Manager</w:t>
                  </w:r>
                </w:p>
                <w:p w:rsidR="001467DB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E2331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 of Joining:16</w:t>
                  </w: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August 2016 – Present</w:t>
                  </w:r>
                </w:p>
                <w:p w:rsidR="001467DB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  <w:p w:rsidR="001467DB" w:rsidRPr="00EA1C23" w:rsidRDefault="005B0C13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</w:t>
                  </w:r>
                  <w:r w:rsidR="001467DB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directly to the Zonal Sales Manager regarding monthly sales growth</w:t>
                  </w:r>
                  <w:r w:rsidR="00F25445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Organised and managed the sales </w:t>
                  </w:r>
                  <w:r w:rsidR="005733AB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to achieve the required sales target.</w:t>
                  </w:r>
                </w:p>
                <w:p w:rsidR="005733AB" w:rsidRPr="00EA1C23" w:rsidRDefault="005733AB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33AB" w:rsidRPr="00EA1C23" w:rsidRDefault="005733AB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33AB" w:rsidRPr="00EA1C23" w:rsidRDefault="005733AB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* Analysed competitive products in terms of reliability and features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733AB" w:rsidRPr="00EA1C23" w:rsidRDefault="005733AB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* Trained the team and ensured that expected target was achieved month on month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733AB" w:rsidRPr="00EA1C23" w:rsidRDefault="005733AB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* </w:t>
                  </w:r>
                  <w:r w:rsidR="00C142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Managing</w:t>
                  </w:r>
                  <w:r w:rsidR="00B323BC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more than ten accounts 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drive B2B and B2C sales.</w:t>
                  </w:r>
                </w:p>
                <w:p w:rsidR="00EA1C23" w:rsidRPr="00EA1C23" w:rsidRDefault="00C14290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 Continuous focus is giving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customer satisfaction and customer delight </w:t>
                  </w:r>
                </w:p>
                <w:p w:rsidR="00EA1C23" w:rsidRPr="00EA1C23" w:rsidRDefault="00EA1C23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467DB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6E2331" w:rsidRPr="006063D3" w:rsidRDefault="006E2331" w:rsidP="00832BB0">
                  <w:pPr>
                    <w:pStyle w:val="ListParagraph"/>
                    <w:spacing w:line="276" w:lineRule="auto"/>
                    <w:jc w:val="both"/>
                  </w:pPr>
                </w:p>
              </w:tc>
            </w:tr>
          </w:tbl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1"/>
              <w:bidiVisual/>
              <w:tblW w:w="964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9640"/>
            </w:tblGrid>
            <w:tr w:rsidR="006E2331" w:rsidRPr="006063D3" w:rsidTr="008F008F">
              <w:trPr>
                <w:jc w:val="center"/>
              </w:trPr>
              <w:tc>
                <w:tcPr>
                  <w:tcW w:w="9640" w:type="dxa"/>
                  <w:shd w:val="clear" w:color="auto" w:fill="FFFFFF"/>
                  <w:tcMar>
                    <w:top w:w="0" w:type="dxa"/>
                    <w:left w:w="0" w:type="dxa"/>
                    <w:bottom w:w="100" w:type="dxa"/>
                    <w:right w:w="200" w:type="dxa"/>
                  </w:tcMar>
                </w:tcPr>
                <w:p w:rsidR="006E2331" w:rsidRPr="006063D3" w:rsidRDefault="006E2331" w:rsidP="00242D6E">
                  <w:pPr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985BA2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985BA2" w:rsidRDefault="00985BA2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E2331" w:rsidRPr="00985BA2" w:rsidRDefault="00985BA2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KEY SKILLS</w:t>
      </w:r>
      <w:r w:rsidRPr="009045F4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985BA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101600" distB="101600" distL="101600" distR="101600" wp14:anchorId="3CC1ADB6" wp14:editId="6D31FBA7">
            <wp:extent cx="254000" cy="254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Lead Generation</w:t>
            </w:r>
          </w:p>
          <w:p w:rsidR="006E2331" w:rsidRPr="00EA1C23" w:rsidRDefault="008F008F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Judgement and Decision making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Market Research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Objection handling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Good knowledge of product with reference to telecom industry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Sales Strategy</w:t>
            </w:r>
          </w:p>
          <w:p w:rsidR="006E2331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Marketing Communication</w:t>
            </w:r>
          </w:p>
          <w:p w:rsidR="00AC60C0" w:rsidRPr="00EA1C23" w:rsidRDefault="00AC60C0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Building</w:t>
            </w: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8F008F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F008F" w:rsidRPr="00EA1C23" w:rsidRDefault="008F008F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331" w:rsidRPr="008F008F" w:rsidRDefault="008F008F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COMPUTER PROFECIANCY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1D7D74A7" wp14:editId="70F0E0D7">
            <wp:extent cx="254000" cy="2540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</w:tcPr>
          <w:p w:rsidR="006E2331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EA1C23" w:rsidRDefault="00FC46DA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*    </w:t>
            </w:r>
            <w:r w:rsidR="008F008F">
              <w:rPr>
                <w:rFonts w:ascii="Times New Roman" w:hAnsi="Times New Roman" w:cs="Times New Roman"/>
                <w:b/>
                <w:sz w:val="24"/>
                <w:szCs w:val="24"/>
              </w:rPr>
              <w:t>SPSS ( STAST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ISTICAL</w:t>
            </w:r>
            <w:r w:rsidR="008F00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PACKAGES FOR SOCIAL SCIENCE)</w:t>
            </w:r>
          </w:p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*    MS OFFICE</w:t>
            </w:r>
          </w:p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1C23" w:rsidRDefault="00EA1C23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1C23" w:rsidRPr="00EA1C23" w:rsidRDefault="00EA1C23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2331" w:rsidRPr="00985BA2" w:rsidRDefault="006063D3" w:rsidP="00242D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  <w:r w:rsidR="00985BA2" w:rsidRPr="00985BA2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ACHIEVEMENT AND AWARDS</w:t>
      </w: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 xml:space="preserve">  </w:t>
      </w: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  </w:t>
      </w:r>
      <w:r w:rsidR="00985BA2" w:rsidRPr="00985BA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            </w:t>
      </w:r>
      <w:r w:rsidR="00985BA2" w:rsidRPr="00985BA2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</w:t>
      </w:r>
      <w:r w:rsidR="00985BA2"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01C19799" wp14:editId="7AE179A8">
            <wp:extent cx="254000" cy="254000"/>
            <wp:effectExtent l="0" t="0" r="0" b="0"/>
            <wp:docPr id="2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 xml:space="preserve">                                                                                                           </w:t>
      </w: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EA1C2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EA1C23" w:rsidRDefault="00985BA2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C23">
        <w:rPr>
          <w:rFonts w:ascii="Times New Roman" w:hAnsi="Times New Roman" w:cs="Times New Roman"/>
          <w:b/>
          <w:sz w:val="24"/>
          <w:szCs w:val="24"/>
          <w:u w:val="single"/>
        </w:rPr>
        <w:t>Workplace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 xml:space="preserve">Best Manager </w:t>
      </w:r>
      <w:r w:rsidR="0054221C" w:rsidRPr="00EA1C23">
        <w:rPr>
          <w:sz w:val="24"/>
          <w:szCs w:val="24"/>
        </w:rPr>
        <w:t>Award</w:t>
      </w:r>
      <w:r w:rsidRPr="00EA1C23">
        <w:rPr>
          <w:sz w:val="24"/>
          <w:szCs w:val="24"/>
        </w:rPr>
        <w:t xml:space="preserve"> for highest Postpaid Sales in the month of Aug 2017, recognized by Retail Head, Bharti Airtel</w:t>
      </w:r>
      <w:r w:rsidR="00D8109F" w:rsidRPr="00EA1C23">
        <w:rPr>
          <w:sz w:val="24"/>
          <w:szCs w:val="24"/>
        </w:rPr>
        <w:t xml:space="preserve"> Limited.</w:t>
      </w:r>
    </w:p>
    <w:p w:rsidR="008205B0" w:rsidRPr="00EA1C23" w:rsidRDefault="008205B0" w:rsidP="008205B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205B0" w:rsidRPr="00EA1C23" w:rsidRDefault="008205B0" w:rsidP="008205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C23">
        <w:rPr>
          <w:rFonts w:ascii="Times New Roman" w:hAnsi="Times New Roman" w:cs="Times New Roman"/>
          <w:b/>
          <w:sz w:val="24"/>
          <w:szCs w:val="24"/>
          <w:u w:val="single"/>
        </w:rPr>
        <w:t>Sports</w:t>
      </w:r>
    </w:p>
    <w:p w:rsidR="006E2331" w:rsidRPr="00EA1C23" w:rsidRDefault="006E2331" w:rsidP="00242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 xml:space="preserve">Winner for </w:t>
      </w:r>
      <w:r w:rsidR="008205B0" w:rsidRPr="00EA1C23">
        <w:rPr>
          <w:sz w:val="24"/>
          <w:szCs w:val="24"/>
        </w:rPr>
        <w:t>Tehsil</w:t>
      </w:r>
      <w:r w:rsidRPr="00EA1C23">
        <w:rPr>
          <w:sz w:val="24"/>
          <w:szCs w:val="24"/>
        </w:rPr>
        <w:t xml:space="preserve"> Level Shuttle Badminton Competition in</w:t>
      </w:r>
      <w:r w:rsidR="00242D6E" w:rsidRPr="00EA1C23">
        <w:rPr>
          <w:sz w:val="24"/>
          <w:szCs w:val="24"/>
        </w:rPr>
        <w:t xml:space="preserve"> </w:t>
      </w:r>
      <w:r w:rsidRPr="00EA1C23">
        <w:rPr>
          <w:sz w:val="24"/>
          <w:szCs w:val="24"/>
        </w:rPr>
        <w:t>2006</w:t>
      </w:r>
    </w:p>
    <w:p w:rsidR="006E2331" w:rsidRPr="00EA1C23" w:rsidRDefault="00242D6E" w:rsidP="00242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>Runner up for District Level Shutt</w:t>
      </w:r>
      <w:r w:rsidR="00832BB0" w:rsidRPr="00EA1C23">
        <w:rPr>
          <w:sz w:val="24"/>
          <w:szCs w:val="24"/>
        </w:rPr>
        <w:t>le Badminton Competition in 200</w:t>
      </w:r>
    </w:p>
    <w:tbl>
      <w:tblPr>
        <w:tblStyle w:val="1"/>
        <w:bidiVisual/>
        <w:tblW w:w="1327" w:type="dxa"/>
        <w:jc w:val="center"/>
        <w:tblLayout w:type="fixed"/>
        <w:tblLook w:val="0600" w:firstRow="0" w:lastRow="0" w:firstColumn="0" w:lastColumn="0" w:noHBand="1" w:noVBand="1"/>
      </w:tblPr>
      <w:tblGrid>
        <w:gridCol w:w="1327"/>
      </w:tblGrid>
      <w:tr w:rsidR="006E2331" w:rsidRPr="00EA1C23" w:rsidTr="008F008F">
        <w:trPr>
          <w:trHeight w:val="487"/>
          <w:jc w:val="center"/>
        </w:trPr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331" w:rsidRPr="00985BA2" w:rsidTr="008F008F">
        <w:trPr>
          <w:trHeight w:val="487"/>
          <w:jc w:val="center"/>
        </w:trPr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985BA2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E2331" w:rsidRPr="00985BA2" w:rsidRDefault="00985BA2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RESEARCH WORK</w:t>
      </w:r>
      <w:r w:rsidRPr="009045F4"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</w:rPr>
        <w:t xml:space="preserve">        </w:t>
      </w:r>
      <w:r w:rsidRPr="009045F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AA9D5" wp14:editId="7EA22E8F">
            <wp:extent cx="187730" cy="211016"/>
            <wp:effectExtent l="0" t="0" r="3175" b="0"/>
            <wp:docPr id="5" name="Picture 5" descr="Image result for 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cop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9" cy="2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EA1C2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EA1C23" w:rsidRDefault="00985BA2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4"/>
          <w:szCs w:val="24"/>
          <w:shd w:val="clear" w:color="auto" w:fill="FFFFFF"/>
        </w:rPr>
      </w:pPr>
      <w:r w:rsidRPr="00EA1C23">
        <w:rPr>
          <w:b/>
          <w:bCs/>
          <w:color w:val="000000" w:themeColor="text1"/>
          <w:sz w:val="24"/>
          <w:szCs w:val="24"/>
          <w:shd w:val="clear" w:color="auto" w:fill="FFFFFF"/>
        </w:rPr>
        <w:t>July 2017, International Conference on Entrepreneurship and Management 2017</w:t>
      </w:r>
      <w:proofErr w:type="gramStart"/>
      <w:r w:rsidRPr="00EA1C23">
        <w:rPr>
          <w:b/>
          <w:bCs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EA1C23">
        <w:rPr>
          <w:bCs/>
          <w:color w:val="000000" w:themeColor="text1"/>
          <w:sz w:val="24"/>
          <w:szCs w:val="24"/>
          <w:shd w:val="clear" w:color="auto" w:fill="FFFFFF"/>
        </w:rPr>
        <w:br/>
      </w:r>
      <w:r w:rsidRPr="00EA1C23">
        <w:rPr>
          <w:b/>
          <w:bCs/>
          <w:color w:val="000000" w:themeColor="text1"/>
          <w:sz w:val="24"/>
          <w:szCs w:val="24"/>
          <w:shd w:val="clear" w:color="auto" w:fill="FFFFFF"/>
        </w:rPr>
        <w:t>Paper Title:</w:t>
      </w:r>
      <w:r w:rsidRPr="00EA1C23">
        <w:rPr>
          <w:color w:val="000000" w:themeColor="text1"/>
          <w:sz w:val="24"/>
          <w:szCs w:val="24"/>
        </w:rPr>
        <w:t xml:space="preserve"> “The study on consumer buying at super market in Belgaum city- Undertaken at Big Bazaar, Belgaum Unit” at </w:t>
      </w:r>
      <w:r w:rsidRPr="00EA1C23">
        <w:rPr>
          <w:bCs/>
          <w:color w:val="000000" w:themeColor="text1"/>
          <w:sz w:val="24"/>
          <w:szCs w:val="24"/>
          <w:shd w:val="clear" w:color="auto" w:fill="FFFFFF"/>
        </w:rPr>
        <w:t xml:space="preserve">Aditya Global Business School, </w:t>
      </w:r>
      <w:proofErr w:type="spellStart"/>
      <w:r w:rsidRPr="00EA1C23">
        <w:rPr>
          <w:bCs/>
          <w:color w:val="000000" w:themeColor="text1"/>
          <w:sz w:val="24"/>
          <w:szCs w:val="24"/>
          <w:shd w:val="clear" w:color="auto" w:fill="FFFFFF"/>
        </w:rPr>
        <w:t>Surampalem</w:t>
      </w:r>
      <w:proofErr w:type="spellEnd"/>
      <w:r w:rsidRPr="00EA1C23">
        <w:rPr>
          <w:bCs/>
          <w:color w:val="000000" w:themeColor="text1"/>
          <w:sz w:val="24"/>
          <w:szCs w:val="24"/>
          <w:shd w:val="clear" w:color="auto" w:fill="FFFFFF"/>
        </w:rPr>
        <w:t>, Andhra Pradesh.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June 2016,International Conference, University of Mysore, Mysore</w:t>
      </w:r>
    </w:p>
    <w:p w:rsidR="006E2331" w:rsidRPr="00EA1C23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 xml:space="preserve">Paper Title: </w:t>
      </w:r>
      <w:r w:rsidRPr="00EA1C23">
        <w:rPr>
          <w:color w:val="000000" w:themeColor="text1"/>
          <w:sz w:val="24"/>
          <w:szCs w:val="24"/>
        </w:rPr>
        <w:t xml:space="preserve">“Consumer  Buying Process of  </w:t>
      </w:r>
      <w:proofErr w:type="spellStart"/>
      <w:r w:rsidRPr="00EA1C23">
        <w:rPr>
          <w:color w:val="000000" w:themeColor="text1"/>
          <w:sz w:val="24"/>
          <w:szCs w:val="24"/>
        </w:rPr>
        <w:t>Samruddhi</w:t>
      </w:r>
      <w:proofErr w:type="spellEnd"/>
      <w:r w:rsidRPr="00EA1C23">
        <w:rPr>
          <w:color w:val="000000" w:themeColor="text1"/>
          <w:sz w:val="24"/>
          <w:szCs w:val="24"/>
        </w:rPr>
        <w:t xml:space="preserve"> Industries unbreakable plastic products in Sangli city</w:t>
      </w:r>
      <w:r w:rsidRPr="00EA1C23">
        <w:rPr>
          <w:b/>
          <w:color w:val="000000" w:themeColor="text1"/>
          <w:sz w:val="24"/>
          <w:szCs w:val="24"/>
        </w:rPr>
        <w:t>”, published in Advances in Collaborative Research Volume I, Published by  Create Space, United State of America ( ISSN No: 978-1534689640, Page No. 225)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October 2015</w:t>
      </w:r>
      <w:r w:rsidRPr="00EA1C23">
        <w:rPr>
          <w:color w:val="000000" w:themeColor="text1"/>
          <w:sz w:val="24"/>
          <w:szCs w:val="24"/>
        </w:rPr>
        <w:t xml:space="preserve">,  </w:t>
      </w:r>
      <w:r w:rsidRPr="00EA1C23">
        <w:rPr>
          <w:b/>
          <w:color w:val="000000" w:themeColor="text1"/>
          <w:sz w:val="24"/>
          <w:szCs w:val="24"/>
        </w:rPr>
        <w:t>International Conference at ANNA UNIVERSITY (BIT CAMPUS), TIRUCHIRAPALLI</w:t>
      </w:r>
    </w:p>
    <w:p w:rsidR="006E2331" w:rsidRPr="00EA1C23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Paper Title:</w:t>
      </w:r>
      <w:r w:rsidRPr="00EA1C23">
        <w:rPr>
          <w:color w:val="000000" w:themeColor="text1"/>
          <w:sz w:val="24"/>
          <w:szCs w:val="24"/>
        </w:rPr>
        <w:t xml:space="preserve"> “Luxury Consumption in India: Connecting consumer perception of luxury fashion brands and purchase intension.” published in Innovation Management: A Research Approach</w:t>
      </w:r>
      <w:r w:rsidRPr="00EA1C23">
        <w:rPr>
          <w:b/>
          <w:color w:val="000000" w:themeColor="text1"/>
          <w:sz w:val="24"/>
          <w:szCs w:val="24"/>
        </w:rPr>
        <w:t>. (ISSN: 978-93-80509-747, Page No. 130-145)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September 2015, International Conference held at St. Joseph College, Bangalore</w:t>
      </w:r>
    </w:p>
    <w:p w:rsidR="006E2331" w:rsidRPr="00EA1C23" w:rsidRDefault="006E2331" w:rsidP="00242D6E">
      <w:pPr>
        <w:pStyle w:val="ListParagraph"/>
        <w:jc w:val="both"/>
        <w:rPr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Paper Title:</w:t>
      </w:r>
      <w:r w:rsidRPr="00EA1C23">
        <w:rPr>
          <w:color w:val="000000" w:themeColor="text1"/>
          <w:sz w:val="24"/>
          <w:szCs w:val="24"/>
        </w:rPr>
        <w:t xml:space="preserve"> “Factor affecting consumer perception about Organic food”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April 2015</w:t>
      </w:r>
      <w:r w:rsidR="0054221C" w:rsidRPr="00EA1C23">
        <w:rPr>
          <w:b/>
          <w:color w:val="000000" w:themeColor="text1"/>
          <w:sz w:val="24"/>
          <w:szCs w:val="24"/>
        </w:rPr>
        <w:t>,”</w:t>
      </w:r>
      <w:r w:rsidRPr="00EA1C23">
        <w:rPr>
          <w:b/>
          <w:color w:val="000000" w:themeColor="text1"/>
          <w:sz w:val="24"/>
          <w:szCs w:val="24"/>
        </w:rPr>
        <w:t xml:space="preserve"> in International Conference on Unleashing Opportunities at Bottom of the Pyramid at ANNAMALAI UNIVERSITY, TAMILNADU.</w:t>
      </w:r>
    </w:p>
    <w:p w:rsidR="006E2331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 xml:space="preserve">Paper </w:t>
      </w:r>
      <w:proofErr w:type="spellStart"/>
      <w:r w:rsidRPr="00EA1C23">
        <w:rPr>
          <w:b/>
          <w:color w:val="000000" w:themeColor="text1"/>
          <w:sz w:val="24"/>
          <w:szCs w:val="24"/>
        </w:rPr>
        <w:t>Tite</w:t>
      </w:r>
      <w:proofErr w:type="spellEnd"/>
      <w:r w:rsidRPr="00EA1C23">
        <w:rPr>
          <w:b/>
          <w:color w:val="000000" w:themeColor="text1"/>
          <w:sz w:val="24"/>
          <w:szCs w:val="24"/>
        </w:rPr>
        <w:t xml:space="preserve">: </w:t>
      </w:r>
      <w:r w:rsidRPr="00EA1C23">
        <w:rPr>
          <w:color w:val="000000" w:themeColor="text1"/>
          <w:sz w:val="24"/>
          <w:szCs w:val="24"/>
        </w:rPr>
        <w:t>“Consumer Behavior towards Online Shopping in Sangli City</w:t>
      </w:r>
      <w:r w:rsidR="0054221C" w:rsidRPr="00EA1C23">
        <w:rPr>
          <w:color w:val="000000" w:themeColor="text1"/>
          <w:sz w:val="24"/>
          <w:szCs w:val="24"/>
        </w:rPr>
        <w:t xml:space="preserve"> </w:t>
      </w:r>
      <w:r w:rsidRPr="00EA1C23">
        <w:rPr>
          <w:color w:val="000000" w:themeColor="text1"/>
          <w:sz w:val="24"/>
          <w:szCs w:val="24"/>
        </w:rPr>
        <w:t xml:space="preserve">Published in </w:t>
      </w:r>
      <w:proofErr w:type="spellStart"/>
      <w:r w:rsidRPr="00EA1C23">
        <w:rPr>
          <w:color w:val="000000" w:themeColor="text1"/>
          <w:sz w:val="24"/>
          <w:szCs w:val="24"/>
        </w:rPr>
        <w:t>Sankhya</w:t>
      </w:r>
      <w:proofErr w:type="spellEnd"/>
      <w:r w:rsidRPr="00EA1C23">
        <w:rPr>
          <w:color w:val="000000" w:themeColor="text1"/>
          <w:sz w:val="24"/>
          <w:szCs w:val="24"/>
        </w:rPr>
        <w:t xml:space="preserve"> International Journal of Management &amp; Technology during April 2015, published by SELP Publication, </w:t>
      </w:r>
      <w:proofErr w:type="spellStart"/>
      <w:r w:rsidRPr="00EA1C23">
        <w:rPr>
          <w:color w:val="000000" w:themeColor="text1"/>
          <w:sz w:val="24"/>
          <w:szCs w:val="24"/>
        </w:rPr>
        <w:t>Trichy</w:t>
      </w:r>
      <w:proofErr w:type="spellEnd"/>
      <w:r w:rsidRPr="00EA1C23">
        <w:rPr>
          <w:b/>
          <w:color w:val="000000" w:themeColor="text1"/>
          <w:sz w:val="24"/>
          <w:szCs w:val="24"/>
        </w:rPr>
        <w:t xml:space="preserve">  (ISSN: 0975-3915, Page No 177-182).</w:t>
      </w:r>
    </w:p>
    <w:p w:rsidR="008F008F" w:rsidRPr="00EA1C23" w:rsidRDefault="008F008F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E2331" w:rsidRPr="00EA1C23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1"/>
        <w:bidiVisual/>
        <w:tblW w:w="301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2410"/>
      </w:tblGrid>
      <w:tr w:rsidR="008F008F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F008F" w:rsidRPr="00EA1C23" w:rsidRDefault="008F008F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8F008F" w:rsidRPr="00EA1C23" w:rsidRDefault="008F008F" w:rsidP="00242D6E">
            <w:pPr>
              <w:jc w:val="both"/>
              <w:rPr>
                <w:rFonts w:ascii="Times New Roman" w:hAnsi="Times New Roman" w:cs="Times New Roman"/>
                <w:b/>
                <w:color w:val="347BBF"/>
                <w:sz w:val="24"/>
                <w:szCs w:val="24"/>
              </w:rPr>
            </w:pPr>
          </w:p>
        </w:tc>
      </w:tr>
    </w:tbl>
    <w:p w:rsidR="006E2331" w:rsidRPr="008F008F" w:rsidRDefault="008F008F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CURRICULAM ACTIVITY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1E1275EA" wp14:editId="45425B4A">
            <wp:extent cx="254000" cy="254000"/>
            <wp:effectExtent l="0" t="0" r="0" b="0"/>
            <wp:docPr id="1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0C0" w:rsidRDefault="00AC60C0" w:rsidP="008205B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2331" w:rsidRPr="00AC60C0" w:rsidRDefault="006E2331" w:rsidP="008205B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0C0">
        <w:rPr>
          <w:rFonts w:ascii="Times New Roman" w:hAnsi="Times New Roman" w:cs="Times New Roman"/>
          <w:b/>
          <w:sz w:val="24"/>
          <w:szCs w:val="24"/>
          <w:u w:val="single"/>
        </w:rPr>
        <w:t>NCC</w:t>
      </w:r>
    </w:p>
    <w:p w:rsidR="006E2331" w:rsidRPr="00EA1C23" w:rsidRDefault="006E2331" w:rsidP="00242D6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C23">
        <w:rPr>
          <w:rFonts w:ascii="Times New Roman" w:hAnsi="Times New Roman" w:cs="Times New Roman"/>
          <w:b/>
          <w:sz w:val="24"/>
          <w:szCs w:val="24"/>
        </w:rPr>
        <w:t>Passed NCC ‘A’ examination</w:t>
      </w:r>
    </w:p>
    <w:p w:rsidR="006E2331" w:rsidRPr="00EA1C23" w:rsidRDefault="006E2331" w:rsidP="00242D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C23">
        <w:rPr>
          <w:rFonts w:ascii="Times New Roman" w:hAnsi="Times New Roman" w:cs="Times New Roman"/>
          <w:sz w:val="24"/>
          <w:szCs w:val="24"/>
        </w:rPr>
        <w:t xml:space="preserve">Attended various </w:t>
      </w:r>
      <w:r w:rsidRPr="00EA1C23">
        <w:rPr>
          <w:rFonts w:ascii="Times New Roman" w:hAnsi="Times New Roman" w:cs="Times New Roman"/>
          <w:b/>
          <w:sz w:val="24"/>
          <w:szCs w:val="24"/>
        </w:rPr>
        <w:t>CATC camps of NCC</w:t>
      </w:r>
    </w:p>
    <w:p w:rsidR="006E2331" w:rsidRPr="00EA1C23" w:rsidRDefault="006E2331" w:rsidP="00242D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C23">
        <w:rPr>
          <w:rFonts w:ascii="Times New Roman" w:hAnsi="Times New Roman" w:cs="Times New Roman"/>
          <w:sz w:val="24"/>
          <w:szCs w:val="24"/>
        </w:rPr>
        <w:t xml:space="preserve">Attended First Level </w:t>
      </w:r>
      <w:r w:rsidRPr="00EA1C23">
        <w:rPr>
          <w:rFonts w:ascii="Times New Roman" w:hAnsi="Times New Roman" w:cs="Times New Roman"/>
          <w:b/>
          <w:sz w:val="24"/>
          <w:szCs w:val="24"/>
        </w:rPr>
        <w:t>RD camp of NCC at Belagavi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331" w:rsidRPr="00AC60C0" w:rsidRDefault="003452D8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Workshops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E2331" w:rsidRPr="00EA1C23" w:rsidRDefault="006E2331" w:rsidP="00242D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 xml:space="preserve">Participated in </w:t>
      </w:r>
      <w:r w:rsidRPr="00EA1C23">
        <w:rPr>
          <w:b/>
          <w:sz w:val="24"/>
          <w:szCs w:val="24"/>
        </w:rPr>
        <w:t xml:space="preserve">Innovative for Startup </w:t>
      </w:r>
      <w:r w:rsidRPr="00EA1C23">
        <w:rPr>
          <w:sz w:val="24"/>
          <w:szCs w:val="24"/>
        </w:rPr>
        <w:t xml:space="preserve">guided by </w:t>
      </w:r>
      <w:r w:rsidRPr="00EA1C23">
        <w:rPr>
          <w:b/>
          <w:color w:val="1D2129"/>
          <w:sz w:val="24"/>
          <w:szCs w:val="24"/>
          <w:shd w:val="clear" w:color="auto" w:fill="FFFFFF"/>
        </w:rPr>
        <w:t xml:space="preserve">Mr. </w:t>
      </w:r>
      <w:proofErr w:type="spellStart"/>
      <w:r w:rsidRPr="00EA1C23">
        <w:rPr>
          <w:b/>
          <w:color w:val="1D2129"/>
          <w:sz w:val="24"/>
          <w:szCs w:val="24"/>
          <w:shd w:val="clear" w:color="auto" w:fill="FFFFFF"/>
        </w:rPr>
        <w:t>Kiran</w:t>
      </w:r>
      <w:proofErr w:type="spellEnd"/>
      <w:r w:rsidR="003452D8">
        <w:rPr>
          <w:b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A1C23">
        <w:rPr>
          <w:b/>
          <w:color w:val="1D2129"/>
          <w:sz w:val="24"/>
          <w:szCs w:val="24"/>
          <w:shd w:val="clear" w:color="auto" w:fill="FFFFFF"/>
        </w:rPr>
        <w:t>Karnik</w:t>
      </w:r>
      <w:proofErr w:type="spellEnd"/>
      <w:r w:rsidRPr="00EA1C23">
        <w:rPr>
          <w:b/>
          <w:color w:val="1D2129"/>
          <w:sz w:val="24"/>
          <w:szCs w:val="24"/>
          <w:shd w:val="clear" w:color="auto" w:fill="FFFFFF"/>
        </w:rPr>
        <w:t xml:space="preserve"> (Central Board of Director RBI, Ex MD of Discovery Channel, Ex-President of NASSCOM) </w:t>
      </w:r>
      <w:r w:rsidRPr="00EA1C23">
        <w:rPr>
          <w:color w:val="1D2129"/>
          <w:sz w:val="24"/>
          <w:szCs w:val="24"/>
          <w:shd w:val="clear" w:color="auto" w:fill="FFFFFF"/>
        </w:rPr>
        <w:t xml:space="preserve">organized by </w:t>
      </w:r>
      <w:r w:rsidRPr="00EA1C23">
        <w:rPr>
          <w:b/>
          <w:color w:val="1D2129"/>
          <w:sz w:val="24"/>
          <w:szCs w:val="24"/>
          <w:shd w:val="clear" w:color="auto" w:fill="FFFFFF"/>
        </w:rPr>
        <w:t>NSRCEL, Indian Institute of Bangalore</w:t>
      </w:r>
      <w:r w:rsidRPr="00EA1C23">
        <w:rPr>
          <w:color w:val="1D2129"/>
          <w:sz w:val="24"/>
          <w:szCs w:val="24"/>
          <w:shd w:val="clear" w:color="auto" w:fill="FFFFFF"/>
        </w:rPr>
        <w:t>, on 5</w:t>
      </w:r>
      <w:r w:rsidRPr="00EA1C23">
        <w:rPr>
          <w:color w:val="1D2129"/>
          <w:sz w:val="24"/>
          <w:szCs w:val="24"/>
          <w:shd w:val="clear" w:color="auto" w:fill="FFFFFF"/>
          <w:vertAlign w:val="superscript"/>
        </w:rPr>
        <w:t>th</w:t>
      </w:r>
      <w:r w:rsidRPr="00EA1C23">
        <w:rPr>
          <w:color w:val="1D2129"/>
          <w:sz w:val="24"/>
          <w:szCs w:val="24"/>
          <w:shd w:val="clear" w:color="auto" w:fill="FFFFFF"/>
        </w:rPr>
        <w:t xml:space="preserve"> June 2017.</w:t>
      </w:r>
      <w:r w:rsidR="003452D8">
        <w:rPr>
          <w:color w:val="1D2129"/>
          <w:sz w:val="24"/>
          <w:szCs w:val="24"/>
          <w:shd w:val="clear" w:color="auto" w:fill="FFFFFF"/>
        </w:rPr>
        <w:t xml:space="preserve"> </w:t>
      </w:r>
    </w:p>
    <w:p w:rsidR="006E2331" w:rsidRPr="00EA1C23" w:rsidRDefault="006E2331" w:rsidP="00242D6E">
      <w:pPr>
        <w:pStyle w:val="ListParagraph"/>
        <w:jc w:val="both"/>
        <w:rPr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EA1C23">
        <w:rPr>
          <w:color w:val="1D2129"/>
          <w:sz w:val="24"/>
          <w:szCs w:val="24"/>
          <w:shd w:val="clear" w:color="auto" w:fill="FFFFFF"/>
        </w:rPr>
        <w:t xml:space="preserve">Participated in </w:t>
      </w:r>
      <w:r w:rsidRPr="00EA1C23">
        <w:rPr>
          <w:b/>
          <w:color w:val="1D2129"/>
          <w:sz w:val="24"/>
          <w:szCs w:val="24"/>
          <w:shd w:val="clear" w:color="auto" w:fill="FFFFFF"/>
        </w:rPr>
        <w:t>National Level Faculty Development Program on “Funding Agencies Research Grant and Proposal writing</w:t>
      </w:r>
      <w:r w:rsidRPr="00EA1C23">
        <w:rPr>
          <w:color w:val="1D2129"/>
          <w:sz w:val="24"/>
          <w:szCs w:val="24"/>
          <w:shd w:val="clear" w:color="auto" w:fill="FFFFFF"/>
        </w:rPr>
        <w:t xml:space="preserve">” organized by SJCC Research Center at </w:t>
      </w:r>
      <w:r w:rsidRPr="00EA1C23">
        <w:rPr>
          <w:b/>
          <w:color w:val="1D2129"/>
          <w:sz w:val="24"/>
          <w:szCs w:val="24"/>
          <w:shd w:val="clear" w:color="auto" w:fill="FFFFFF"/>
        </w:rPr>
        <w:t>St. Joseph’s College of Commerce, Bangalore on 20</w:t>
      </w:r>
      <w:r w:rsidRPr="00EA1C23">
        <w:rPr>
          <w:b/>
          <w:color w:val="1D2129"/>
          <w:sz w:val="24"/>
          <w:szCs w:val="24"/>
          <w:shd w:val="clear" w:color="auto" w:fill="FFFFFF"/>
          <w:vertAlign w:val="superscript"/>
        </w:rPr>
        <w:t>th</w:t>
      </w:r>
      <w:r w:rsidRPr="00EA1C23">
        <w:rPr>
          <w:b/>
          <w:color w:val="1D2129"/>
          <w:sz w:val="24"/>
          <w:szCs w:val="24"/>
          <w:shd w:val="clear" w:color="auto" w:fill="FFFFFF"/>
        </w:rPr>
        <w:t xml:space="preserve"> December 2016.</w:t>
      </w:r>
    </w:p>
    <w:p w:rsidR="006E2331" w:rsidRPr="00EA1C23" w:rsidRDefault="006E2331" w:rsidP="00242D6E">
      <w:pPr>
        <w:pStyle w:val="ListParagraph"/>
        <w:jc w:val="both"/>
        <w:rPr>
          <w:b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EA1C23">
        <w:rPr>
          <w:color w:val="1D2129"/>
          <w:sz w:val="24"/>
          <w:szCs w:val="24"/>
          <w:shd w:val="clear" w:color="auto" w:fill="FFFFFF"/>
        </w:rPr>
        <w:t xml:space="preserve">Participated in </w:t>
      </w:r>
      <w:r w:rsidRPr="00EA1C23">
        <w:rPr>
          <w:b/>
          <w:color w:val="1D2129"/>
          <w:sz w:val="24"/>
          <w:szCs w:val="24"/>
          <w:shd w:val="clear" w:color="auto" w:fill="FFFFFF"/>
        </w:rPr>
        <w:t>One Day Workshop on Personality Development at Willingdon College Sangli on 3</w:t>
      </w:r>
      <w:r w:rsidRPr="00EA1C23">
        <w:rPr>
          <w:b/>
          <w:color w:val="1D2129"/>
          <w:sz w:val="24"/>
          <w:szCs w:val="24"/>
          <w:shd w:val="clear" w:color="auto" w:fill="FFFFFF"/>
          <w:vertAlign w:val="superscript"/>
        </w:rPr>
        <w:t>rd</w:t>
      </w:r>
      <w:r w:rsidRPr="00EA1C23">
        <w:rPr>
          <w:b/>
          <w:color w:val="1D2129"/>
          <w:sz w:val="24"/>
          <w:szCs w:val="24"/>
          <w:shd w:val="clear" w:color="auto" w:fill="FFFFFF"/>
        </w:rPr>
        <w:t xml:space="preserve"> March 2011 under UGC scheme</w:t>
      </w:r>
    </w:p>
    <w:p w:rsidR="006E2331" w:rsidRPr="00EA1C23" w:rsidRDefault="006E2331" w:rsidP="00242D6E">
      <w:pPr>
        <w:pStyle w:val="ListParagraph"/>
        <w:jc w:val="both"/>
        <w:rPr>
          <w:b/>
          <w:sz w:val="24"/>
          <w:szCs w:val="24"/>
        </w:rPr>
      </w:pP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AC60C0" w:rsidRDefault="003452D8" w:rsidP="00242D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Cultural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sz w:val="24"/>
          <w:szCs w:val="24"/>
        </w:rPr>
      </w:pPr>
      <w:r w:rsidRPr="00EA1C23">
        <w:rPr>
          <w:sz w:val="24"/>
          <w:szCs w:val="24"/>
        </w:rPr>
        <w:t xml:space="preserve">Passed </w:t>
      </w:r>
      <w:r w:rsidRPr="00EA1C23">
        <w:rPr>
          <w:b/>
          <w:sz w:val="24"/>
          <w:szCs w:val="24"/>
        </w:rPr>
        <w:t>PRATHAMA (TABALA Instrument) examination conducted by GANDHARVA MAHAVIDYALAYA, Mumbai, on 15</w:t>
      </w:r>
      <w:r w:rsidRPr="00EA1C23">
        <w:rPr>
          <w:b/>
          <w:sz w:val="24"/>
          <w:szCs w:val="24"/>
          <w:vertAlign w:val="superscript"/>
        </w:rPr>
        <w:t>th</w:t>
      </w:r>
      <w:r w:rsidRPr="00EA1C23">
        <w:rPr>
          <w:b/>
          <w:sz w:val="24"/>
          <w:szCs w:val="24"/>
        </w:rPr>
        <w:t xml:space="preserve"> June 2005</w:t>
      </w:r>
    </w:p>
    <w:p w:rsidR="006E2331" w:rsidRPr="00EA1C23" w:rsidRDefault="006E2331" w:rsidP="00242D6E">
      <w:pPr>
        <w:pStyle w:val="ListParagraph"/>
        <w:spacing w:line="276" w:lineRule="auto"/>
        <w:jc w:val="both"/>
        <w:rPr>
          <w:sz w:val="24"/>
          <w:szCs w:val="24"/>
        </w:rPr>
      </w:pPr>
    </w:p>
    <w:p w:rsidR="006E2331" w:rsidRDefault="006E2331" w:rsidP="00242D6E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sz w:val="24"/>
          <w:szCs w:val="24"/>
        </w:rPr>
      </w:pPr>
      <w:r w:rsidRPr="00EA1C23">
        <w:rPr>
          <w:sz w:val="24"/>
          <w:szCs w:val="24"/>
        </w:rPr>
        <w:t xml:space="preserve">Participated in </w:t>
      </w:r>
      <w:r w:rsidRPr="00EA1C23">
        <w:rPr>
          <w:b/>
          <w:sz w:val="24"/>
          <w:szCs w:val="24"/>
        </w:rPr>
        <w:t>Visveswarayya Technological University youth festival in “Mime show” event, held on 28</w:t>
      </w:r>
      <w:r w:rsidRPr="00EA1C23">
        <w:rPr>
          <w:b/>
          <w:sz w:val="24"/>
          <w:szCs w:val="24"/>
          <w:vertAlign w:val="superscript"/>
        </w:rPr>
        <w:t>th</w:t>
      </w:r>
      <w:r w:rsidRPr="00EA1C23">
        <w:rPr>
          <w:b/>
          <w:sz w:val="24"/>
          <w:szCs w:val="24"/>
        </w:rPr>
        <w:t xml:space="preserve"> March 2015-01</w:t>
      </w:r>
      <w:r w:rsidRPr="00EA1C23">
        <w:rPr>
          <w:b/>
          <w:sz w:val="24"/>
          <w:szCs w:val="24"/>
          <w:vertAlign w:val="superscript"/>
        </w:rPr>
        <w:t>st</w:t>
      </w:r>
      <w:r w:rsidRPr="00EA1C23">
        <w:rPr>
          <w:b/>
          <w:sz w:val="24"/>
          <w:szCs w:val="24"/>
        </w:rPr>
        <w:t xml:space="preserve"> April 2015 at VTU, Belagavi.</w:t>
      </w:r>
    </w:p>
    <w:p w:rsidR="00C268A4" w:rsidRDefault="00C268A4" w:rsidP="00C268A4">
      <w:pPr>
        <w:spacing w:line="276" w:lineRule="auto"/>
        <w:jc w:val="both"/>
        <w:rPr>
          <w:b/>
          <w:sz w:val="24"/>
          <w:szCs w:val="24"/>
        </w:rPr>
      </w:pPr>
    </w:p>
    <w:p w:rsidR="006E2331" w:rsidRPr="00C268A4" w:rsidRDefault="00C268A4" w:rsidP="00C268A4">
      <w:pPr>
        <w:spacing w:line="276" w:lineRule="auto"/>
        <w:jc w:val="both"/>
        <w:rPr>
          <w:b/>
          <w:sz w:val="24"/>
          <w:szCs w:val="24"/>
          <w:u w:val="single"/>
        </w:rPr>
      </w:pPr>
      <w:r w:rsidRPr="00AC60C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LANGAUGES</w:t>
      </w:r>
      <w:r w:rsidRPr="00AC60C0">
        <w:rPr>
          <w:b/>
          <w:color w:val="365F91" w:themeColor="accent1" w:themeShade="BF"/>
          <w:sz w:val="24"/>
          <w:szCs w:val="24"/>
          <w:u w:val="single"/>
        </w:rPr>
        <w:t xml:space="preserve">  </w:t>
      </w:r>
      <w:r w:rsidRPr="00C268A4">
        <w:rPr>
          <w:b/>
          <w:sz w:val="24"/>
          <w:szCs w:val="24"/>
        </w:rPr>
        <w:t xml:space="preserve">     </w:t>
      </w:r>
      <w:r w:rsidRPr="00C268A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4BCC6844" wp14:editId="7BC8E8CB">
            <wp:extent cx="254000" cy="2540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331" w:rsidRPr="00EA1C23" w:rsidRDefault="006E2331" w:rsidP="00242D6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C268A4" w:rsidRPr="00EA1C23" w:rsidTr="00C268A4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8A4" w:rsidRPr="00EA1C23" w:rsidRDefault="00C268A4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4236" w:type="dxa"/>
        <w:tblInd w:w="-10" w:type="dxa"/>
        <w:tblLook w:val="04A0" w:firstRow="1" w:lastRow="0" w:firstColumn="1" w:lastColumn="0" w:noHBand="0" w:noVBand="1"/>
      </w:tblPr>
      <w:tblGrid>
        <w:gridCol w:w="1356"/>
        <w:gridCol w:w="960"/>
        <w:gridCol w:w="960"/>
        <w:gridCol w:w="960"/>
      </w:tblGrid>
      <w:tr w:rsidR="00C268A4" w:rsidRPr="00C268A4" w:rsidTr="00C268A4">
        <w:trPr>
          <w:trHeight w:val="300"/>
        </w:trPr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>LANGAUGES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 xml:space="preserve">READ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>SPEAK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>WRITE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Marathi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Hindi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Kannada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C268A4" w:rsidRDefault="00C268A4" w:rsidP="00242D6E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60C0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u w:val="single"/>
              </w:rPr>
              <w:t>PERSONAL INFORMATION</w:t>
            </w:r>
            <w:r w:rsidRPr="00AC60C0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EA1C2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652975" wp14:editId="29F42733">
                  <wp:extent cx="381000" cy="323850"/>
                  <wp:effectExtent l="19050" t="0" r="0" b="0"/>
                  <wp:docPr id="22" name="Picture 21" descr="Image result for pers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pers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"/>
              <w:bidiVisual/>
              <w:tblW w:w="60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600"/>
            </w:tblGrid>
            <w:tr w:rsidR="00C268A4" w:rsidRPr="00EA1C23" w:rsidTr="00C268A4">
              <w:trPr>
                <w:jc w:val="center"/>
              </w:trPr>
              <w:tc>
                <w:tcPr>
                  <w:tcW w:w="6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268A4" w:rsidRPr="00EA1C23" w:rsidRDefault="00C268A4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E2331" w:rsidRPr="00EA1C23" w:rsidRDefault="008205B0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Father Name:    </w:t>
            </w:r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Mr</w:t>
            </w:r>
            <w:r w:rsidR="00EC4115"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>Jayant</w:t>
            </w:r>
            <w:proofErr w:type="spellEnd"/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Kulkarni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Mother Name:   Mrs  </w:t>
            </w:r>
            <w:proofErr w:type="spellStart"/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Meghana</w:t>
            </w:r>
            <w:proofErr w:type="spellEnd"/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Kulkarni</w:t>
            </w:r>
          </w:p>
          <w:p w:rsidR="008205B0" w:rsidRPr="00EA1C23" w:rsidRDefault="008205B0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Date of Birth:     20</w:t>
            </w:r>
            <w:r w:rsidRPr="00EA1C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July 1992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Marital Status:   Single</w:t>
            </w:r>
          </w:p>
          <w:p w:rsidR="006E2331" w:rsidRPr="00EA1C23" w:rsidRDefault="008205B0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Nationality:        </w:t>
            </w:r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Declaration</w:t>
            </w: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I, Nikhil Kulkarni, hereby declare that the information contained herein is true and correct to the best of my knowledge and belief.</w:t>
            </w: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5B0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Place: Bengaluru</w:t>
            </w:r>
            <w:r w:rsidR="00AC6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(Nikhil Kulkarni)                                                                                         </w:t>
            </w:r>
          </w:p>
          <w:p w:rsidR="00AC60C0" w:rsidRPr="00EA1C23" w:rsidRDefault="00AC60C0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0D3860" w:rsidRPr="00EA1C23" w:rsidRDefault="00242D6E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D3860" w:rsidRPr="00EA1C23" w:rsidRDefault="000D3860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242D6E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54ED" w:rsidRPr="006063D3" w:rsidRDefault="001954ED" w:rsidP="00242D6E">
      <w:pPr>
        <w:jc w:val="both"/>
        <w:rPr>
          <w:rFonts w:ascii="Times New Roman" w:hAnsi="Times New Roman" w:cs="Times New Roman"/>
          <w:sz w:val="20"/>
        </w:rPr>
      </w:pPr>
    </w:p>
    <w:sectPr w:rsidR="001954ED" w:rsidRPr="006063D3" w:rsidSect="005540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9F4"/>
    <w:multiLevelType w:val="hybridMultilevel"/>
    <w:tmpl w:val="A912A11E"/>
    <w:lvl w:ilvl="0" w:tplc="72F812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47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53956"/>
    <w:multiLevelType w:val="hybridMultilevel"/>
    <w:tmpl w:val="0630C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8126B"/>
    <w:multiLevelType w:val="multilevel"/>
    <w:tmpl w:val="7548DB1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AC7642"/>
    <w:multiLevelType w:val="multilevel"/>
    <w:tmpl w:val="4102673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55324B"/>
    <w:multiLevelType w:val="hybridMultilevel"/>
    <w:tmpl w:val="4EF68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387661"/>
    <w:multiLevelType w:val="hybridMultilevel"/>
    <w:tmpl w:val="A75014C8"/>
    <w:lvl w:ilvl="0" w:tplc="D4A66A4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361F8"/>
    <w:multiLevelType w:val="hybridMultilevel"/>
    <w:tmpl w:val="39189724"/>
    <w:lvl w:ilvl="0" w:tplc="3676D0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31"/>
    <w:rsid w:val="000D3860"/>
    <w:rsid w:val="00143CA1"/>
    <w:rsid w:val="001467DB"/>
    <w:rsid w:val="001954ED"/>
    <w:rsid w:val="00241AEC"/>
    <w:rsid w:val="00242D6E"/>
    <w:rsid w:val="002B7AC8"/>
    <w:rsid w:val="002E517F"/>
    <w:rsid w:val="003452D8"/>
    <w:rsid w:val="003E3866"/>
    <w:rsid w:val="00527624"/>
    <w:rsid w:val="0054221C"/>
    <w:rsid w:val="005540E1"/>
    <w:rsid w:val="005733AB"/>
    <w:rsid w:val="0059634C"/>
    <w:rsid w:val="005B0C13"/>
    <w:rsid w:val="006063D3"/>
    <w:rsid w:val="00664B86"/>
    <w:rsid w:val="00684757"/>
    <w:rsid w:val="006E2331"/>
    <w:rsid w:val="007D1752"/>
    <w:rsid w:val="008205B0"/>
    <w:rsid w:val="00832BB0"/>
    <w:rsid w:val="00836660"/>
    <w:rsid w:val="008F008F"/>
    <w:rsid w:val="009045F4"/>
    <w:rsid w:val="009248F7"/>
    <w:rsid w:val="00937840"/>
    <w:rsid w:val="00985BA2"/>
    <w:rsid w:val="00A50DEF"/>
    <w:rsid w:val="00AC60C0"/>
    <w:rsid w:val="00B323BC"/>
    <w:rsid w:val="00B72943"/>
    <w:rsid w:val="00BE041B"/>
    <w:rsid w:val="00C14290"/>
    <w:rsid w:val="00C268A4"/>
    <w:rsid w:val="00CD60C8"/>
    <w:rsid w:val="00D8109F"/>
    <w:rsid w:val="00EA1C23"/>
    <w:rsid w:val="00EC347F"/>
    <w:rsid w:val="00EC4115"/>
    <w:rsid w:val="00F04920"/>
    <w:rsid w:val="00F25445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5ECEC-148D-4AE7-A276-20C790B0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2331"/>
    <w:pPr>
      <w:spacing w:after="0" w:line="240" w:lineRule="auto"/>
    </w:pPr>
    <w:rPr>
      <w:rFonts w:ascii="Calibri" w:eastAsia="Calibri" w:hAnsi="Calibri" w:cs="Calibri"/>
      <w:color w:val="333333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6E2331"/>
    <w:pPr>
      <w:spacing w:after="0" w:line="240" w:lineRule="auto"/>
    </w:pPr>
    <w:rPr>
      <w:rFonts w:ascii="Calibri" w:eastAsia="Calibri" w:hAnsi="Calibri" w:cs="Calibri"/>
      <w:color w:val="333333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2331"/>
    <w:pPr>
      <w:ind w:left="720"/>
      <w:contextualSpacing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31"/>
    <w:rPr>
      <w:rFonts w:ascii="Tahoma" w:eastAsia="Calibri" w:hAnsi="Tahoma" w:cs="Tahoma"/>
      <w:color w:val="333333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sravan ksv</cp:lastModifiedBy>
  <cp:revision>20</cp:revision>
  <dcterms:created xsi:type="dcterms:W3CDTF">2018-05-19T11:26:00Z</dcterms:created>
  <dcterms:modified xsi:type="dcterms:W3CDTF">2018-07-16T17:08:00Z</dcterms:modified>
</cp:coreProperties>
</file>