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1D" w:rsidRPr="0016031C" w:rsidRDefault="0082111B">
      <w:pPr>
        <w:rPr>
          <w:rFonts w:ascii="Times New Roman" w:hAnsi="Times New Roman" w:cs="Times New Roman"/>
          <w:sz w:val="24"/>
        </w:rPr>
      </w:pPr>
      <w:r w:rsidRPr="0016031C">
        <w:rPr>
          <w:rFonts w:ascii="Times New Roman" w:hAnsi="Times New Roman" w:cs="Times New Roman"/>
          <w:sz w:val="24"/>
        </w:rPr>
        <w:t>Predicting delivery time using sorting time</w:t>
      </w:r>
    </w:p>
    <w:p w:rsidR="0082111B" w:rsidRPr="0016031C" w:rsidRDefault="0082111B">
      <w:pPr>
        <w:rPr>
          <w:rFonts w:ascii="Times New Roman" w:hAnsi="Times New Roman" w:cs="Times New Roman"/>
          <w:sz w:val="24"/>
        </w:rPr>
      </w:pPr>
      <w:r w:rsidRPr="0016031C">
        <w:rPr>
          <w:rFonts w:ascii="Times New Roman" w:hAnsi="Times New Roman" w:cs="Times New Roman"/>
          <w:sz w:val="24"/>
        </w:rPr>
        <w:t xml:space="preserve">From the </w:t>
      </w:r>
      <w:proofErr w:type="spellStart"/>
      <w:r w:rsidRPr="0016031C">
        <w:rPr>
          <w:rFonts w:ascii="Times New Roman" w:hAnsi="Times New Roman" w:cs="Times New Roman"/>
          <w:sz w:val="24"/>
        </w:rPr>
        <w:t>qqnorm</w:t>
      </w:r>
      <w:proofErr w:type="spellEnd"/>
      <w:r w:rsidRPr="0016031C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16031C">
        <w:rPr>
          <w:rFonts w:ascii="Times New Roman" w:hAnsi="Times New Roman" w:cs="Times New Roman"/>
          <w:sz w:val="24"/>
        </w:rPr>
        <w:t>qqline</w:t>
      </w:r>
      <w:proofErr w:type="spellEnd"/>
      <w:r w:rsidRPr="0016031C">
        <w:rPr>
          <w:rFonts w:ascii="Times New Roman" w:hAnsi="Times New Roman" w:cs="Times New Roman"/>
          <w:sz w:val="24"/>
        </w:rPr>
        <w:t xml:space="preserve"> functions it is observed that the data is linearly distributed</w:t>
      </w:r>
    </w:p>
    <w:p w:rsidR="0082111B" w:rsidRPr="0016031C" w:rsidRDefault="0082111B">
      <w:pPr>
        <w:rPr>
          <w:rFonts w:ascii="Times New Roman" w:hAnsi="Times New Roman" w:cs="Times New Roman"/>
          <w:sz w:val="24"/>
        </w:rPr>
      </w:pPr>
      <w:r w:rsidRPr="0016031C">
        <w:rPr>
          <w:rFonts w:ascii="Times New Roman" w:hAnsi="Times New Roman" w:cs="Times New Roman"/>
          <w:sz w:val="24"/>
        </w:rPr>
        <w:t>From the scatterplot it is observed that the data is slightly distributed away.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2111B" w:rsidRPr="0016031C" w:rsidTr="0082111B">
        <w:tc>
          <w:tcPr>
            <w:tcW w:w="1870" w:type="dxa"/>
          </w:tcPr>
          <w:p w:rsidR="0082111B" w:rsidRPr="0016031C" w:rsidRDefault="0082111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</w:tcPr>
          <w:p w:rsidR="0082111B" w:rsidRPr="0016031C" w:rsidRDefault="0082111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6031C">
              <w:rPr>
                <w:rFonts w:ascii="Times New Roman" w:hAnsi="Times New Roman" w:cs="Times New Roman"/>
                <w:b/>
                <w:sz w:val="24"/>
              </w:rPr>
              <w:t>COR</w:t>
            </w:r>
          </w:p>
        </w:tc>
        <w:tc>
          <w:tcPr>
            <w:tcW w:w="1870" w:type="dxa"/>
          </w:tcPr>
          <w:p w:rsidR="0082111B" w:rsidRPr="0016031C" w:rsidRDefault="0082111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6031C">
              <w:rPr>
                <w:rFonts w:ascii="Times New Roman" w:hAnsi="Times New Roman" w:cs="Times New Roman"/>
                <w:b/>
                <w:sz w:val="24"/>
              </w:rPr>
              <w:t>R squared</w:t>
            </w:r>
          </w:p>
        </w:tc>
        <w:tc>
          <w:tcPr>
            <w:tcW w:w="1870" w:type="dxa"/>
          </w:tcPr>
          <w:p w:rsidR="0082111B" w:rsidRPr="0016031C" w:rsidRDefault="0082111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6031C">
              <w:rPr>
                <w:rFonts w:ascii="Times New Roman" w:hAnsi="Times New Roman" w:cs="Times New Roman"/>
                <w:b/>
                <w:sz w:val="24"/>
              </w:rPr>
              <w:t>RMSE</w:t>
            </w:r>
          </w:p>
        </w:tc>
        <w:tc>
          <w:tcPr>
            <w:tcW w:w="1870" w:type="dxa"/>
          </w:tcPr>
          <w:p w:rsidR="0082111B" w:rsidRPr="0016031C" w:rsidRDefault="0082111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6031C">
              <w:rPr>
                <w:rFonts w:ascii="Times New Roman" w:hAnsi="Times New Roman" w:cs="Times New Roman"/>
                <w:b/>
                <w:sz w:val="24"/>
              </w:rPr>
              <w:t>Sum of errors</w:t>
            </w:r>
          </w:p>
        </w:tc>
      </w:tr>
      <w:tr w:rsidR="0082111B" w:rsidRPr="0016031C" w:rsidTr="0082111B">
        <w:tc>
          <w:tcPr>
            <w:tcW w:w="1870" w:type="dxa"/>
          </w:tcPr>
          <w:p w:rsidR="0082111B" w:rsidRPr="0016031C" w:rsidRDefault="0082111B">
            <w:pPr>
              <w:rPr>
                <w:rFonts w:ascii="Times New Roman" w:hAnsi="Times New Roman" w:cs="Times New Roman"/>
                <w:b/>
                <w:sz w:val="24"/>
              </w:rPr>
            </w:pPr>
            <w:bookmarkStart w:id="0" w:name="_GoBack" w:colFirst="0" w:colLast="0"/>
            <w:r w:rsidRPr="0016031C">
              <w:rPr>
                <w:rFonts w:ascii="Times New Roman" w:hAnsi="Times New Roman" w:cs="Times New Roman"/>
                <w:b/>
                <w:sz w:val="24"/>
              </w:rPr>
              <w:t>Model1 (Y~X)</w:t>
            </w:r>
          </w:p>
        </w:tc>
        <w:tc>
          <w:tcPr>
            <w:tcW w:w="1870" w:type="dxa"/>
          </w:tcPr>
          <w:p w:rsidR="0082111B" w:rsidRPr="0016031C" w:rsidRDefault="0082111B">
            <w:pPr>
              <w:rPr>
                <w:rFonts w:ascii="Times New Roman" w:hAnsi="Times New Roman" w:cs="Times New Roman"/>
                <w:sz w:val="24"/>
              </w:rPr>
            </w:pPr>
            <w:r w:rsidRPr="0016031C">
              <w:rPr>
                <w:rFonts w:ascii="Times New Roman" w:hAnsi="Times New Roman" w:cs="Times New Roman"/>
                <w:sz w:val="24"/>
              </w:rPr>
              <w:t>0.82</w:t>
            </w:r>
          </w:p>
        </w:tc>
        <w:tc>
          <w:tcPr>
            <w:tcW w:w="1870" w:type="dxa"/>
          </w:tcPr>
          <w:p w:rsidR="0082111B" w:rsidRPr="0016031C" w:rsidRDefault="0082111B">
            <w:pPr>
              <w:rPr>
                <w:rFonts w:ascii="Times New Roman" w:hAnsi="Times New Roman" w:cs="Times New Roman"/>
                <w:sz w:val="24"/>
              </w:rPr>
            </w:pPr>
            <w:r w:rsidRPr="0016031C">
              <w:rPr>
                <w:rFonts w:ascii="Times New Roman" w:hAnsi="Times New Roman" w:cs="Times New Roman"/>
                <w:sz w:val="24"/>
              </w:rPr>
              <w:t>0.68</w:t>
            </w:r>
          </w:p>
        </w:tc>
        <w:tc>
          <w:tcPr>
            <w:tcW w:w="1870" w:type="dxa"/>
          </w:tcPr>
          <w:p w:rsidR="0082111B" w:rsidRPr="0016031C" w:rsidRDefault="0082111B">
            <w:pPr>
              <w:rPr>
                <w:rFonts w:ascii="Times New Roman" w:hAnsi="Times New Roman" w:cs="Times New Roman"/>
                <w:sz w:val="24"/>
              </w:rPr>
            </w:pPr>
            <w:r w:rsidRPr="0016031C">
              <w:rPr>
                <w:rFonts w:ascii="Times New Roman" w:hAnsi="Times New Roman" w:cs="Times New Roman"/>
                <w:sz w:val="24"/>
              </w:rPr>
              <w:t>2.79</w:t>
            </w:r>
          </w:p>
        </w:tc>
        <w:tc>
          <w:tcPr>
            <w:tcW w:w="1870" w:type="dxa"/>
          </w:tcPr>
          <w:p w:rsidR="0082111B" w:rsidRPr="0016031C" w:rsidRDefault="0082111B">
            <w:pPr>
              <w:rPr>
                <w:rFonts w:ascii="Times New Roman" w:hAnsi="Times New Roman" w:cs="Times New Roman"/>
                <w:sz w:val="24"/>
              </w:rPr>
            </w:pPr>
            <w:r w:rsidRPr="0016031C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82111B" w:rsidRPr="0016031C" w:rsidTr="0082111B">
        <w:tc>
          <w:tcPr>
            <w:tcW w:w="1870" w:type="dxa"/>
          </w:tcPr>
          <w:p w:rsidR="0082111B" w:rsidRPr="0016031C" w:rsidRDefault="0082111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6031C">
              <w:rPr>
                <w:rFonts w:ascii="Times New Roman" w:hAnsi="Times New Roman" w:cs="Times New Roman"/>
                <w:b/>
                <w:sz w:val="24"/>
              </w:rPr>
              <w:t>Model2 (</w:t>
            </w:r>
            <w:proofErr w:type="spellStart"/>
            <w:r w:rsidRPr="0016031C">
              <w:rPr>
                <w:rFonts w:ascii="Times New Roman" w:hAnsi="Times New Roman" w:cs="Times New Roman"/>
                <w:b/>
                <w:sz w:val="24"/>
              </w:rPr>
              <w:t>Y~log</w:t>
            </w:r>
            <w:proofErr w:type="spellEnd"/>
            <w:r w:rsidRPr="0016031C">
              <w:rPr>
                <w:rFonts w:ascii="Times New Roman" w:hAnsi="Times New Roman" w:cs="Times New Roman"/>
                <w:b/>
                <w:sz w:val="24"/>
              </w:rPr>
              <w:t>(X))</w:t>
            </w:r>
          </w:p>
        </w:tc>
        <w:tc>
          <w:tcPr>
            <w:tcW w:w="1870" w:type="dxa"/>
          </w:tcPr>
          <w:p w:rsidR="0082111B" w:rsidRPr="0016031C" w:rsidRDefault="0082111B">
            <w:pPr>
              <w:rPr>
                <w:rFonts w:ascii="Times New Roman" w:hAnsi="Times New Roman" w:cs="Times New Roman"/>
                <w:sz w:val="24"/>
              </w:rPr>
            </w:pPr>
            <w:r w:rsidRPr="0016031C">
              <w:rPr>
                <w:rFonts w:ascii="Times New Roman" w:hAnsi="Times New Roman" w:cs="Times New Roman"/>
                <w:sz w:val="24"/>
              </w:rPr>
              <w:t>0.83</w:t>
            </w:r>
          </w:p>
        </w:tc>
        <w:tc>
          <w:tcPr>
            <w:tcW w:w="1870" w:type="dxa"/>
          </w:tcPr>
          <w:p w:rsidR="0082111B" w:rsidRPr="0016031C" w:rsidRDefault="0082111B">
            <w:pPr>
              <w:rPr>
                <w:rFonts w:ascii="Times New Roman" w:hAnsi="Times New Roman" w:cs="Times New Roman"/>
                <w:sz w:val="24"/>
              </w:rPr>
            </w:pPr>
            <w:r w:rsidRPr="0016031C">
              <w:rPr>
                <w:rFonts w:ascii="Times New Roman" w:hAnsi="Times New Roman" w:cs="Times New Roman"/>
                <w:sz w:val="24"/>
              </w:rPr>
              <w:t>0.69</w:t>
            </w:r>
          </w:p>
        </w:tc>
        <w:tc>
          <w:tcPr>
            <w:tcW w:w="1870" w:type="dxa"/>
          </w:tcPr>
          <w:p w:rsidR="0082111B" w:rsidRPr="0016031C" w:rsidRDefault="0082111B">
            <w:pPr>
              <w:rPr>
                <w:rFonts w:ascii="Times New Roman" w:hAnsi="Times New Roman" w:cs="Times New Roman"/>
                <w:sz w:val="24"/>
              </w:rPr>
            </w:pPr>
            <w:r w:rsidRPr="0016031C">
              <w:rPr>
                <w:rFonts w:ascii="Times New Roman" w:hAnsi="Times New Roman" w:cs="Times New Roman"/>
                <w:sz w:val="24"/>
              </w:rPr>
              <w:t>2.73</w:t>
            </w:r>
          </w:p>
        </w:tc>
        <w:tc>
          <w:tcPr>
            <w:tcW w:w="1870" w:type="dxa"/>
          </w:tcPr>
          <w:p w:rsidR="0082111B" w:rsidRPr="0016031C" w:rsidRDefault="0082111B">
            <w:pPr>
              <w:rPr>
                <w:rFonts w:ascii="Times New Roman" w:hAnsi="Times New Roman" w:cs="Times New Roman"/>
                <w:sz w:val="24"/>
              </w:rPr>
            </w:pPr>
            <w:r w:rsidRPr="0016031C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82111B" w:rsidRPr="0016031C" w:rsidTr="0082111B">
        <w:tc>
          <w:tcPr>
            <w:tcW w:w="1870" w:type="dxa"/>
          </w:tcPr>
          <w:p w:rsidR="0082111B" w:rsidRPr="0016031C" w:rsidRDefault="0082111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6031C">
              <w:rPr>
                <w:rFonts w:ascii="Times New Roman" w:hAnsi="Times New Roman" w:cs="Times New Roman"/>
                <w:b/>
                <w:sz w:val="24"/>
              </w:rPr>
              <w:t>Model3 (log(Y)~X)</w:t>
            </w:r>
          </w:p>
        </w:tc>
        <w:tc>
          <w:tcPr>
            <w:tcW w:w="1870" w:type="dxa"/>
          </w:tcPr>
          <w:p w:rsidR="0082111B" w:rsidRPr="0016031C" w:rsidRDefault="0082111B">
            <w:pPr>
              <w:rPr>
                <w:rFonts w:ascii="Times New Roman" w:hAnsi="Times New Roman" w:cs="Times New Roman"/>
                <w:sz w:val="24"/>
              </w:rPr>
            </w:pPr>
            <w:r w:rsidRPr="0016031C">
              <w:rPr>
                <w:rFonts w:ascii="Times New Roman" w:hAnsi="Times New Roman" w:cs="Times New Roman"/>
                <w:sz w:val="24"/>
              </w:rPr>
              <w:t>0.84</w:t>
            </w:r>
          </w:p>
        </w:tc>
        <w:tc>
          <w:tcPr>
            <w:tcW w:w="1870" w:type="dxa"/>
          </w:tcPr>
          <w:p w:rsidR="0082111B" w:rsidRPr="0016031C" w:rsidRDefault="0082111B">
            <w:pPr>
              <w:rPr>
                <w:rFonts w:ascii="Times New Roman" w:hAnsi="Times New Roman" w:cs="Times New Roman"/>
                <w:sz w:val="24"/>
              </w:rPr>
            </w:pPr>
            <w:r w:rsidRPr="0016031C">
              <w:rPr>
                <w:rFonts w:ascii="Times New Roman" w:hAnsi="Times New Roman" w:cs="Times New Roman"/>
                <w:sz w:val="24"/>
              </w:rPr>
              <w:t>0.71</w:t>
            </w:r>
          </w:p>
        </w:tc>
        <w:tc>
          <w:tcPr>
            <w:tcW w:w="1870" w:type="dxa"/>
          </w:tcPr>
          <w:p w:rsidR="0082111B" w:rsidRPr="0016031C" w:rsidRDefault="0082111B">
            <w:pPr>
              <w:rPr>
                <w:rFonts w:ascii="Times New Roman" w:hAnsi="Times New Roman" w:cs="Times New Roman"/>
                <w:sz w:val="24"/>
              </w:rPr>
            </w:pPr>
            <w:r w:rsidRPr="0016031C">
              <w:rPr>
                <w:rFonts w:ascii="Times New Roman" w:hAnsi="Times New Roman" w:cs="Times New Roman"/>
                <w:sz w:val="24"/>
              </w:rPr>
              <w:t>2.94</w:t>
            </w:r>
          </w:p>
        </w:tc>
        <w:tc>
          <w:tcPr>
            <w:tcW w:w="1870" w:type="dxa"/>
          </w:tcPr>
          <w:p w:rsidR="0082111B" w:rsidRPr="0016031C" w:rsidRDefault="0082111B">
            <w:pPr>
              <w:rPr>
                <w:rFonts w:ascii="Times New Roman" w:hAnsi="Times New Roman" w:cs="Times New Roman"/>
                <w:sz w:val="24"/>
              </w:rPr>
            </w:pPr>
            <w:r w:rsidRPr="0016031C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bookmarkEnd w:id="0"/>
    </w:tbl>
    <w:p w:rsidR="0082111B" w:rsidRPr="0016031C" w:rsidRDefault="0082111B">
      <w:pPr>
        <w:rPr>
          <w:rFonts w:ascii="Times New Roman" w:hAnsi="Times New Roman" w:cs="Times New Roman"/>
          <w:sz w:val="24"/>
        </w:rPr>
      </w:pPr>
    </w:p>
    <w:p w:rsidR="0082111B" w:rsidRPr="0016031C" w:rsidRDefault="0082111B">
      <w:pPr>
        <w:rPr>
          <w:rFonts w:ascii="Times New Roman" w:hAnsi="Times New Roman" w:cs="Times New Roman"/>
          <w:sz w:val="24"/>
        </w:rPr>
      </w:pPr>
      <w:r w:rsidRPr="0016031C">
        <w:rPr>
          <w:rFonts w:ascii="Times New Roman" w:hAnsi="Times New Roman" w:cs="Times New Roman"/>
          <w:sz w:val="24"/>
        </w:rPr>
        <w:t>From the plots it is observed that it is not curvilinear so we don’t go for quadratic model</w:t>
      </w:r>
    </w:p>
    <w:p w:rsidR="001A513B" w:rsidRPr="0016031C" w:rsidRDefault="001A513B">
      <w:pPr>
        <w:rPr>
          <w:rFonts w:ascii="Times New Roman" w:hAnsi="Times New Roman" w:cs="Times New Roman"/>
          <w:sz w:val="24"/>
        </w:rPr>
      </w:pPr>
      <w:r w:rsidRPr="0016031C">
        <w:rPr>
          <w:rFonts w:ascii="Times New Roman" w:hAnsi="Times New Roman" w:cs="Times New Roman"/>
          <w:sz w:val="24"/>
        </w:rPr>
        <w:t xml:space="preserve">The best fit model is </w:t>
      </w:r>
      <w:proofErr w:type="gramStart"/>
      <w:r w:rsidRPr="0016031C">
        <w:rPr>
          <w:rFonts w:ascii="Times New Roman" w:hAnsi="Times New Roman" w:cs="Times New Roman"/>
          <w:sz w:val="24"/>
        </w:rPr>
        <w:t>log(</w:t>
      </w:r>
      <w:proofErr w:type="spellStart"/>
      <w:proofErr w:type="gramEnd"/>
      <w:r w:rsidRPr="0016031C">
        <w:rPr>
          <w:rFonts w:ascii="Times New Roman" w:hAnsi="Times New Roman" w:cs="Times New Roman"/>
          <w:sz w:val="24"/>
        </w:rPr>
        <w:t>deliverytime</w:t>
      </w:r>
      <w:proofErr w:type="spellEnd"/>
      <w:r w:rsidRPr="0016031C">
        <w:rPr>
          <w:rFonts w:ascii="Times New Roman" w:hAnsi="Times New Roman" w:cs="Times New Roman"/>
          <w:sz w:val="24"/>
        </w:rPr>
        <w:t>) = 2.12 + 0.10 (sorting time)</w:t>
      </w:r>
    </w:p>
    <w:sectPr w:rsidR="001A513B" w:rsidRPr="00160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11B"/>
    <w:rsid w:val="0016031C"/>
    <w:rsid w:val="001A513B"/>
    <w:rsid w:val="00705ED8"/>
    <w:rsid w:val="0082111B"/>
    <w:rsid w:val="00F8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9F76A-C80B-4E0F-AA91-1B3AA0708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11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</dc:creator>
  <cp:keywords/>
  <dc:description/>
  <cp:lastModifiedBy>Sravan</cp:lastModifiedBy>
  <cp:revision>2</cp:revision>
  <dcterms:created xsi:type="dcterms:W3CDTF">2019-07-28T12:57:00Z</dcterms:created>
  <dcterms:modified xsi:type="dcterms:W3CDTF">2019-07-28T13:23:00Z</dcterms:modified>
</cp:coreProperties>
</file>