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1D" w:rsidRPr="00896AEA" w:rsidRDefault="007B1805">
      <w:pPr>
        <w:rPr>
          <w:rFonts w:ascii="Times New Roman" w:hAnsi="Times New Roman" w:cs="Times New Roman"/>
          <w:sz w:val="24"/>
        </w:rPr>
      </w:pPr>
      <w:r w:rsidRPr="00896AEA">
        <w:rPr>
          <w:rFonts w:ascii="Times New Roman" w:hAnsi="Times New Roman" w:cs="Times New Roman"/>
          <w:sz w:val="24"/>
        </w:rPr>
        <w:t xml:space="preserve">Prediction model for salary hike </w:t>
      </w:r>
    </w:p>
    <w:p w:rsidR="007B1805" w:rsidRPr="00896AEA" w:rsidRDefault="007B1805">
      <w:pPr>
        <w:rPr>
          <w:rFonts w:ascii="Times New Roman" w:hAnsi="Times New Roman" w:cs="Times New Roman"/>
          <w:sz w:val="24"/>
        </w:rPr>
      </w:pPr>
      <w:r w:rsidRPr="00896AEA">
        <w:rPr>
          <w:rFonts w:ascii="Times New Roman" w:hAnsi="Times New Roman" w:cs="Times New Roman"/>
          <w:sz w:val="24"/>
        </w:rPr>
        <w:t>There are no outliers present in the data.</w:t>
      </w:r>
    </w:p>
    <w:p w:rsidR="007B1805" w:rsidRPr="00896AEA" w:rsidRDefault="007B1805">
      <w:pPr>
        <w:rPr>
          <w:rFonts w:ascii="Times New Roman" w:hAnsi="Times New Roman" w:cs="Times New Roman"/>
          <w:sz w:val="24"/>
        </w:rPr>
      </w:pPr>
      <w:r w:rsidRPr="00896AEA">
        <w:rPr>
          <w:rFonts w:ascii="Times New Roman" w:hAnsi="Times New Roman" w:cs="Times New Roman"/>
          <w:sz w:val="24"/>
        </w:rPr>
        <w:t>From the scatter plot it is observed that linear relationship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B1805" w:rsidRPr="00896AEA" w:rsidTr="007B1805">
        <w:tc>
          <w:tcPr>
            <w:tcW w:w="1870" w:type="dxa"/>
          </w:tcPr>
          <w:p w:rsidR="007B1805" w:rsidRPr="00896AEA" w:rsidRDefault="007B180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96AEA">
              <w:rPr>
                <w:rFonts w:ascii="Times New Roman" w:hAnsi="Times New Roman" w:cs="Times New Roman"/>
                <w:b/>
                <w:sz w:val="24"/>
              </w:rPr>
              <w:t>model</w:t>
            </w:r>
          </w:p>
        </w:tc>
        <w:tc>
          <w:tcPr>
            <w:tcW w:w="1870" w:type="dxa"/>
          </w:tcPr>
          <w:p w:rsidR="007B1805" w:rsidRPr="00896AEA" w:rsidRDefault="007B180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96AEA">
              <w:rPr>
                <w:rFonts w:ascii="Times New Roman" w:hAnsi="Times New Roman" w:cs="Times New Roman"/>
                <w:b/>
                <w:sz w:val="24"/>
              </w:rPr>
              <w:t>COR</w:t>
            </w:r>
          </w:p>
        </w:tc>
        <w:tc>
          <w:tcPr>
            <w:tcW w:w="1870" w:type="dxa"/>
          </w:tcPr>
          <w:p w:rsidR="007B1805" w:rsidRPr="00896AEA" w:rsidRDefault="007B180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96AEA">
              <w:rPr>
                <w:rFonts w:ascii="Times New Roman" w:hAnsi="Times New Roman" w:cs="Times New Roman"/>
                <w:b/>
                <w:sz w:val="24"/>
              </w:rPr>
              <w:t xml:space="preserve">R Squared </w:t>
            </w:r>
          </w:p>
        </w:tc>
        <w:tc>
          <w:tcPr>
            <w:tcW w:w="1870" w:type="dxa"/>
          </w:tcPr>
          <w:p w:rsidR="007B1805" w:rsidRPr="00896AEA" w:rsidRDefault="007B180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96AEA">
              <w:rPr>
                <w:rFonts w:ascii="Times New Roman" w:hAnsi="Times New Roman" w:cs="Times New Roman"/>
                <w:b/>
                <w:sz w:val="24"/>
              </w:rPr>
              <w:t>RMSE</w:t>
            </w:r>
          </w:p>
        </w:tc>
        <w:tc>
          <w:tcPr>
            <w:tcW w:w="1870" w:type="dxa"/>
          </w:tcPr>
          <w:p w:rsidR="007B1805" w:rsidRPr="00896AEA" w:rsidRDefault="007B180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96AEA">
              <w:rPr>
                <w:rFonts w:ascii="Times New Roman" w:hAnsi="Times New Roman" w:cs="Times New Roman"/>
                <w:b/>
                <w:sz w:val="24"/>
              </w:rPr>
              <w:t>Sum of errors</w:t>
            </w:r>
          </w:p>
        </w:tc>
      </w:tr>
      <w:tr w:rsidR="007B1805" w:rsidRPr="00896AEA" w:rsidTr="007B1805">
        <w:tc>
          <w:tcPr>
            <w:tcW w:w="1870" w:type="dxa"/>
          </w:tcPr>
          <w:p w:rsidR="007B1805" w:rsidRPr="00896AEA" w:rsidRDefault="007B180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96AEA">
              <w:rPr>
                <w:rFonts w:ascii="Times New Roman" w:hAnsi="Times New Roman" w:cs="Times New Roman"/>
                <w:b/>
                <w:sz w:val="24"/>
              </w:rPr>
              <w:t>Model (Y~X)</w:t>
            </w:r>
          </w:p>
        </w:tc>
        <w:tc>
          <w:tcPr>
            <w:tcW w:w="1870" w:type="dxa"/>
          </w:tcPr>
          <w:p w:rsidR="007B1805" w:rsidRPr="00896AEA" w:rsidRDefault="00896AEA">
            <w:pPr>
              <w:rPr>
                <w:rFonts w:ascii="Times New Roman" w:hAnsi="Times New Roman" w:cs="Times New Roman"/>
                <w:sz w:val="24"/>
              </w:rPr>
            </w:pPr>
            <w:r w:rsidRPr="00896AEA">
              <w:rPr>
                <w:rFonts w:ascii="Times New Roman" w:hAnsi="Times New Roman" w:cs="Times New Roman"/>
                <w:sz w:val="24"/>
              </w:rPr>
              <w:t>0.97</w:t>
            </w:r>
          </w:p>
        </w:tc>
        <w:tc>
          <w:tcPr>
            <w:tcW w:w="1870" w:type="dxa"/>
          </w:tcPr>
          <w:p w:rsidR="007B1805" w:rsidRPr="00896AEA" w:rsidRDefault="00896AEA">
            <w:pPr>
              <w:rPr>
                <w:rFonts w:ascii="Times New Roman" w:hAnsi="Times New Roman" w:cs="Times New Roman"/>
                <w:sz w:val="24"/>
              </w:rPr>
            </w:pPr>
            <w:r w:rsidRPr="00896AEA">
              <w:rPr>
                <w:rFonts w:ascii="Times New Roman" w:hAnsi="Times New Roman" w:cs="Times New Roman"/>
                <w:sz w:val="24"/>
              </w:rPr>
              <w:t>0.95</w:t>
            </w:r>
          </w:p>
        </w:tc>
        <w:tc>
          <w:tcPr>
            <w:tcW w:w="1870" w:type="dxa"/>
          </w:tcPr>
          <w:p w:rsidR="007B1805" w:rsidRPr="00896AEA" w:rsidRDefault="00896AEA">
            <w:pPr>
              <w:rPr>
                <w:rFonts w:ascii="Times New Roman" w:hAnsi="Times New Roman" w:cs="Times New Roman"/>
                <w:sz w:val="24"/>
              </w:rPr>
            </w:pPr>
            <w:r w:rsidRPr="00896AEA">
              <w:rPr>
                <w:rFonts w:ascii="Times New Roman" w:hAnsi="Times New Roman" w:cs="Times New Roman"/>
                <w:sz w:val="24"/>
              </w:rPr>
              <w:t>5592</w:t>
            </w:r>
          </w:p>
        </w:tc>
        <w:tc>
          <w:tcPr>
            <w:tcW w:w="1870" w:type="dxa"/>
          </w:tcPr>
          <w:p w:rsidR="007B1805" w:rsidRPr="00896AEA" w:rsidRDefault="00896AEA">
            <w:pPr>
              <w:rPr>
                <w:rFonts w:ascii="Times New Roman" w:hAnsi="Times New Roman" w:cs="Times New Roman"/>
                <w:sz w:val="24"/>
              </w:rPr>
            </w:pPr>
            <w:r w:rsidRPr="00896AEA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7B1805" w:rsidRPr="00896AEA" w:rsidTr="007B1805">
        <w:tc>
          <w:tcPr>
            <w:tcW w:w="1870" w:type="dxa"/>
          </w:tcPr>
          <w:p w:rsidR="007B1805" w:rsidRPr="00896AEA" w:rsidRDefault="007B180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96AEA">
              <w:rPr>
                <w:rFonts w:ascii="Times New Roman" w:hAnsi="Times New Roman" w:cs="Times New Roman"/>
                <w:b/>
                <w:sz w:val="24"/>
              </w:rPr>
              <w:t>Model (</w:t>
            </w:r>
            <w:proofErr w:type="spellStart"/>
            <w:r w:rsidRPr="00896AEA">
              <w:rPr>
                <w:rFonts w:ascii="Times New Roman" w:hAnsi="Times New Roman" w:cs="Times New Roman"/>
                <w:b/>
                <w:sz w:val="24"/>
              </w:rPr>
              <w:t>Y~log</w:t>
            </w:r>
            <w:proofErr w:type="spellEnd"/>
            <w:r w:rsidRPr="00896AEA">
              <w:rPr>
                <w:rFonts w:ascii="Times New Roman" w:hAnsi="Times New Roman" w:cs="Times New Roman"/>
                <w:b/>
                <w:sz w:val="24"/>
              </w:rPr>
              <w:t>(X))</w:t>
            </w:r>
          </w:p>
        </w:tc>
        <w:tc>
          <w:tcPr>
            <w:tcW w:w="1870" w:type="dxa"/>
          </w:tcPr>
          <w:p w:rsidR="007B1805" w:rsidRPr="00896AEA" w:rsidRDefault="00896AEA">
            <w:pPr>
              <w:rPr>
                <w:rFonts w:ascii="Times New Roman" w:hAnsi="Times New Roman" w:cs="Times New Roman"/>
                <w:sz w:val="24"/>
              </w:rPr>
            </w:pPr>
            <w:r w:rsidRPr="00896AEA">
              <w:rPr>
                <w:rFonts w:ascii="Times New Roman" w:hAnsi="Times New Roman" w:cs="Times New Roman"/>
                <w:sz w:val="24"/>
              </w:rPr>
              <w:t>0.92</w:t>
            </w:r>
          </w:p>
        </w:tc>
        <w:tc>
          <w:tcPr>
            <w:tcW w:w="1870" w:type="dxa"/>
          </w:tcPr>
          <w:p w:rsidR="007B1805" w:rsidRPr="00896AEA" w:rsidRDefault="00896AEA">
            <w:pPr>
              <w:rPr>
                <w:rFonts w:ascii="Times New Roman" w:hAnsi="Times New Roman" w:cs="Times New Roman"/>
                <w:sz w:val="24"/>
              </w:rPr>
            </w:pPr>
            <w:r w:rsidRPr="00896AEA">
              <w:rPr>
                <w:rFonts w:ascii="Times New Roman" w:hAnsi="Times New Roman" w:cs="Times New Roman"/>
                <w:sz w:val="24"/>
              </w:rPr>
              <w:t>0.85</w:t>
            </w:r>
          </w:p>
        </w:tc>
        <w:tc>
          <w:tcPr>
            <w:tcW w:w="1870" w:type="dxa"/>
          </w:tcPr>
          <w:p w:rsidR="007B1805" w:rsidRPr="00896AEA" w:rsidRDefault="00896AEA">
            <w:pPr>
              <w:rPr>
                <w:rFonts w:ascii="Times New Roman" w:hAnsi="Times New Roman" w:cs="Times New Roman"/>
                <w:sz w:val="24"/>
              </w:rPr>
            </w:pPr>
            <w:r w:rsidRPr="00896AEA">
              <w:rPr>
                <w:rFonts w:ascii="Times New Roman" w:hAnsi="Times New Roman" w:cs="Times New Roman"/>
                <w:sz w:val="24"/>
              </w:rPr>
              <w:t>10302</w:t>
            </w:r>
          </w:p>
        </w:tc>
        <w:tc>
          <w:tcPr>
            <w:tcW w:w="1870" w:type="dxa"/>
          </w:tcPr>
          <w:p w:rsidR="007B1805" w:rsidRPr="00896AEA" w:rsidRDefault="00896AEA">
            <w:pPr>
              <w:rPr>
                <w:rFonts w:ascii="Times New Roman" w:hAnsi="Times New Roman" w:cs="Times New Roman"/>
                <w:sz w:val="24"/>
              </w:rPr>
            </w:pPr>
            <w:r w:rsidRPr="00896AEA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7B1805" w:rsidRPr="00896AEA" w:rsidTr="007B1805">
        <w:tc>
          <w:tcPr>
            <w:tcW w:w="1870" w:type="dxa"/>
          </w:tcPr>
          <w:p w:rsidR="007B1805" w:rsidRPr="00896AEA" w:rsidRDefault="00896AE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96AEA">
              <w:rPr>
                <w:rFonts w:ascii="Times New Roman" w:hAnsi="Times New Roman" w:cs="Times New Roman"/>
                <w:b/>
                <w:sz w:val="24"/>
              </w:rPr>
              <w:t>M</w:t>
            </w:r>
            <w:r w:rsidR="007B1805" w:rsidRPr="00896AEA">
              <w:rPr>
                <w:rFonts w:ascii="Times New Roman" w:hAnsi="Times New Roman" w:cs="Times New Roman"/>
                <w:b/>
                <w:sz w:val="24"/>
              </w:rPr>
              <w:t>odel</w:t>
            </w:r>
            <w:r w:rsidRPr="00896AEA">
              <w:rPr>
                <w:rFonts w:ascii="Times New Roman" w:hAnsi="Times New Roman" w:cs="Times New Roman"/>
                <w:b/>
                <w:sz w:val="24"/>
              </w:rPr>
              <w:t xml:space="preserve"> (log(Y) ~ X)</w:t>
            </w:r>
          </w:p>
        </w:tc>
        <w:tc>
          <w:tcPr>
            <w:tcW w:w="1870" w:type="dxa"/>
          </w:tcPr>
          <w:p w:rsidR="007B1805" w:rsidRPr="00896AEA" w:rsidRDefault="00896AEA">
            <w:pPr>
              <w:rPr>
                <w:rFonts w:ascii="Times New Roman" w:hAnsi="Times New Roman" w:cs="Times New Roman"/>
                <w:sz w:val="24"/>
              </w:rPr>
            </w:pPr>
            <w:r w:rsidRPr="00896AEA">
              <w:rPr>
                <w:rFonts w:ascii="Times New Roman" w:hAnsi="Times New Roman" w:cs="Times New Roman"/>
                <w:sz w:val="24"/>
              </w:rPr>
              <w:t>0.96</w:t>
            </w:r>
          </w:p>
        </w:tc>
        <w:tc>
          <w:tcPr>
            <w:tcW w:w="1870" w:type="dxa"/>
          </w:tcPr>
          <w:p w:rsidR="007B1805" w:rsidRPr="00896AEA" w:rsidRDefault="00896AEA">
            <w:pPr>
              <w:rPr>
                <w:rFonts w:ascii="Times New Roman" w:hAnsi="Times New Roman" w:cs="Times New Roman"/>
                <w:sz w:val="24"/>
              </w:rPr>
            </w:pPr>
            <w:r w:rsidRPr="00896AEA">
              <w:rPr>
                <w:rFonts w:ascii="Times New Roman" w:hAnsi="Times New Roman" w:cs="Times New Roman"/>
                <w:sz w:val="24"/>
              </w:rPr>
              <w:t>0.93</w:t>
            </w:r>
          </w:p>
        </w:tc>
        <w:tc>
          <w:tcPr>
            <w:tcW w:w="1870" w:type="dxa"/>
          </w:tcPr>
          <w:p w:rsidR="007B1805" w:rsidRPr="00896AEA" w:rsidRDefault="00896AEA">
            <w:pPr>
              <w:rPr>
                <w:rFonts w:ascii="Times New Roman" w:hAnsi="Times New Roman" w:cs="Times New Roman"/>
                <w:sz w:val="24"/>
              </w:rPr>
            </w:pPr>
            <w:r w:rsidRPr="00896AEA">
              <w:rPr>
                <w:rFonts w:ascii="Times New Roman" w:hAnsi="Times New Roman" w:cs="Times New Roman"/>
                <w:sz w:val="24"/>
              </w:rPr>
              <w:t>7213</w:t>
            </w:r>
          </w:p>
        </w:tc>
        <w:tc>
          <w:tcPr>
            <w:tcW w:w="1870" w:type="dxa"/>
          </w:tcPr>
          <w:p w:rsidR="007B1805" w:rsidRPr="00896AEA" w:rsidRDefault="007B1805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96AEA" w:rsidRPr="00896AEA" w:rsidRDefault="00896AEA">
      <w:pPr>
        <w:rPr>
          <w:rFonts w:ascii="Times New Roman" w:hAnsi="Times New Roman" w:cs="Times New Roman"/>
          <w:sz w:val="24"/>
        </w:rPr>
      </w:pPr>
    </w:p>
    <w:p w:rsidR="00896AEA" w:rsidRPr="00896AEA" w:rsidRDefault="00896AEA">
      <w:pPr>
        <w:rPr>
          <w:rFonts w:ascii="Times New Roman" w:hAnsi="Times New Roman" w:cs="Times New Roman"/>
          <w:sz w:val="24"/>
        </w:rPr>
      </w:pPr>
      <w:r w:rsidRPr="00896AEA">
        <w:rPr>
          <w:rFonts w:ascii="Times New Roman" w:hAnsi="Times New Roman" w:cs="Times New Roman"/>
          <w:sz w:val="24"/>
        </w:rPr>
        <w:t>We don’t go for quadratic model as there is no curvilinear relationship.</w:t>
      </w:r>
    </w:p>
    <w:p w:rsidR="00896AEA" w:rsidRPr="00896AEA" w:rsidRDefault="00896AEA">
      <w:pPr>
        <w:rPr>
          <w:rFonts w:ascii="Times New Roman" w:hAnsi="Times New Roman" w:cs="Times New Roman"/>
          <w:sz w:val="24"/>
        </w:rPr>
      </w:pPr>
      <w:r w:rsidRPr="00896AEA">
        <w:rPr>
          <w:rFonts w:ascii="Times New Roman" w:hAnsi="Times New Roman" w:cs="Times New Roman"/>
          <w:sz w:val="24"/>
        </w:rPr>
        <w:t xml:space="preserve">Best fit model is simple linear regression </w:t>
      </w:r>
    </w:p>
    <w:p w:rsidR="00896AEA" w:rsidRPr="00896AEA" w:rsidRDefault="00896AEA">
      <w:pPr>
        <w:rPr>
          <w:rFonts w:ascii="Times New Roman" w:hAnsi="Times New Roman" w:cs="Times New Roman"/>
          <w:sz w:val="24"/>
        </w:rPr>
      </w:pPr>
      <w:r w:rsidRPr="00896AEA">
        <w:rPr>
          <w:rFonts w:ascii="Times New Roman" w:hAnsi="Times New Roman" w:cs="Times New Roman"/>
          <w:sz w:val="24"/>
        </w:rPr>
        <w:t>Salary = 25792 + 9450 (</w:t>
      </w:r>
      <w:proofErr w:type="spellStart"/>
      <w:r w:rsidRPr="00896AEA">
        <w:rPr>
          <w:rFonts w:ascii="Times New Roman" w:hAnsi="Times New Roman" w:cs="Times New Roman"/>
          <w:sz w:val="24"/>
        </w:rPr>
        <w:t>years experience</w:t>
      </w:r>
      <w:proofErr w:type="spellEnd"/>
      <w:r w:rsidRPr="00896AEA">
        <w:rPr>
          <w:rFonts w:ascii="Times New Roman" w:hAnsi="Times New Roman" w:cs="Times New Roman"/>
          <w:sz w:val="24"/>
        </w:rPr>
        <w:t>)</w:t>
      </w:r>
      <w:bookmarkStart w:id="0" w:name="_GoBack"/>
      <w:bookmarkEnd w:id="0"/>
    </w:p>
    <w:sectPr w:rsidR="00896AEA" w:rsidRPr="0089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05"/>
    <w:rsid w:val="00705ED8"/>
    <w:rsid w:val="007B1805"/>
    <w:rsid w:val="00896AEA"/>
    <w:rsid w:val="00F8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47B57-17F8-49F8-9314-D107484B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8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</dc:creator>
  <cp:keywords/>
  <dc:description/>
  <cp:lastModifiedBy>Sravan</cp:lastModifiedBy>
  <cp:revision>1</cp:revision>
  <dcterms:created xsi:type="dcterms:W3CDTF">2019-07-28T11:58:00Z</dcterms:created>
  <dcterms:modified xsi:type="dcterms:W3CDTF">2019-07-28T12:13:00Z</dcterms:modified>
</cp:coreProperties>
</file>