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B0C4" w14:textId="162F424C" w:rsidR="000D502C" w:rsidRDefault="000D502C" w:rsidP="000D502C">
      <w:pPr>
        <w:pStyle w:val="Title"/>
        <w:rPr>
          <w:rFonts w:cs="Times New Roman"/>
          <w:sz w:val="32"/>
          <w:szCs w:val="32"/>
        </w:rPr>
      </w:pPr>
      <w:r>
        <w:t>Locating an ideal Neighborhood for Small Business in Atlanta, GA</w:t>
      </w:r>
    </w:p>
    <w:p w14:paraId="7B0C02DB" w14:textId="5A9AB86F" w:rsidR="00C818A4" w:rsidRPr="004872B0" w:rsidRDefault="000D502C" w:rsidP="002176CA">
      <w:pPr>
        <w:pStyle w:val="Heading1"/>
        <w:spacing w:after="200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95CF96F" wp14:editId="0DB33D3B">
            <wp:simplePos x="0" y="0"/>
            <wp:positionH relativeFrom="margin">
              <wp:posOffset>-333375</wp:posOffset>
            </wp:positionH>
            <wp:positionV relativeFrom="paragraph">
              <wp:posOffset>413385</wp:posOffset>
            </wp:positionV>
            <wp:extent cx="1934845" cy="311467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425" cy="313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8A4" w:rsidRPr="004872B0">
        <w:rPr>
          <w:rFonts w:ascii="Times New Roman" w:hAnsi="Times New Roman" w:cs="Times New Roman"/>
          <w:sz w:val="32"/>
          <w:szCs w:val="32"/>
        </w:rPr>
        <w:t>Introduction:</w:t>
      </w:r>
      <w:r w:rsidR="00E804DE">
        <w:rPr>
          <w:rFonts w:ascii="Times New Roman" w:hAnsi="Times New Roman" w:cs="Times New Roman"/>
          <w:sz w:val="32"/>
          <w:szCs w:val="32"/>
        </w:rPr>
        <w:t xml:space="preserve"> </w:t>
      </w:r>
      <w:r w:rsidRPr="000D502C">
        <w:rPr>
          <w:rFonts w:ascii="Times New Roman" w:hAnsi="Times New Roman" w:cs="Times New Roman"/>
          <w:sz w:val="32"/>
          <w:szCs w:val="32"/>
        </w:rPr>
        <w:t>The (Small) Business Problem</w:t>
      </w:r>
    </w:p>
    <w:p w14:paraId="49928C9E" w14:textId="305BDD5A" w:rsidR="007D63C2" w:rsidRPr="007D63C2" w:rsidRDefault="00C818A4" w:rsidP="007D63C2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872B0">
        <w:rPr>
          <w:rFonts w:ascii="Times New Roman" w:hAnsi="Times New Roman" w:cs="Times New Roman"/>
          <w:sz w:val="24"/>
          <w:szCs w:val="24"/>
        </w:rPr>
        <w:t xml:space="preserve">The </w:t>
      </w:r>
      <w:r w:rsidR="007D63C2" w:rsidRPr="007D63C2">
        <w:rPr>
          <w:rFonts w:ascii="Times New Roman" w:hAnsi="Times New Roman" w:cs="Times New Roman"/>
          <w:sz w:val="24"/>
          <w:szCs w:val="24"/>
        </w:rPr>
        <w:t xml:space="preserve">objective of this </w:t>
      </w:r>
      <w:r w:rsidR="007D63C2">
        <w:rPr>
          <w:rFonts w:ascii="Times New Roman" w:hAnsi="Times New Roman" w:cs="Times New Roman"/>
          <w:sz w:val="24"/>
          <w:szCs w:val="24"/>
        </w:rPr>
        <w:t xml:space="preserve">analysis </w:t>
      </w:r>
      <w:r w:rsidR="007D63C2" w:rsidRPr="007D63C2">
        <w:rPr>
          <w:rFonts w:ascii="Times New Roman" w:hAnsi="Times New Roman" w:cs="Times New Roman"/>
          <w:sz w:val="24"/>
          <w:szCs w:val="24"/>
        </w:rPr>
        <w:t xml:space="preserve">is to </w:t>
      </w:r>
      <w:r w:rsidR="0012764D" w:rsidRPr="007D63C2">
        <w:rPr>
          <w:rFonts w:ascii="Times New Roman" w:hAnsi="Times New Roman" w:cs="Times New Roman"/>
          <w:sz w:val="24"/>
          <w:szCs w:val="24"/>
        </w:rPr>
        <w:t xml:space="preserve">find </w:t>
      </w:r>
      <w:r w:rsidR="0012764D">
        <w:rPr>
          <w:rFonts w:ascii="Times New Roman" w:hAnsi="Times New Roman" w:cs="Times New Roman"/>
          <w:sz w:val="24"/>
          <w:szCs w:val="24"/>
        </w:rPr>
        <w:t>relatively</w:t>
      </w:r>
      <w:r w:rsidR="00EE7870">
        <w:rPr>
          <w:rFonts w:ascii="Times New Roman" w:hAnsi="Times New Roman" w:cs="Times New Roman"/>
          <w:sz w:val="24"/>
          <w:szCs w:val="24"/>
        </w:rPr>
        <w:t xml:space="preserve"> </w:t>
      </w:r>
      <w:r w:rsidR="007D63C2" w:rsidRPr="007D63C2">
        <w:rPr>
          <w:rFonts w:ascii="Times New Roman" w:hAnsi="Times New Roman" w:cs="Times New Roman"/>
          <w:sz w:val="24"/>
          <w:szCs w:val="24"/>
        </w:rPr>
        <w:t>safe and potentially profitable location in</w:t>
      </w:r>
      <w:r w:rsidR="0069726D">
        <w:rPr>
          <w:rFonts w:ascii="Times New Roman" w:hAnsi="Times New Roman" w:cs="Times New Roman"/>
          <w:sz w:val="24"/>
          <w:szCs w:val="24"/>
        </w:rPr>
        <w:t xml:space="preserve"> the city of</w:t>
      </w:r>
      <w:r w:rsidR="007D63C2" w:rsidRPr="007D63C2">
        <w:rPr>
          <w:rFonts w:ascii="Times New Roman" w:hAnsi="Times New Roman" w:cs="Times New Roman"/>
          <w:sz w:val="24"/>
          <w:szCs w:val="24"/>
        </w:rPr>
        <w:t xml:space="preserve"> Atlanta, GA</w:t>
      </w:r>
      <w:r w:rsidR="0052750B">
        <w:rPr>
          <w:rFonts w:ascii="Times New Roman" w:hAnsi="Times New Roman" w:cs="Times New Roman"/>
          <w:sz w:val="24"/>
          <w:szCs w:val="24"/>
        </w:rPr>
        <w:t xml:space="preserve"> to start a small </w:t>
      </w:r>
      <w:r w:rsidR="00DC10E7">
        <w:rPr>
          <w:rFonts w:ascii="Times New Roman" w:hAnsi="Times New Roman" w:cs="Times New Roman"/>
          <w:sz w:val="24"/>
          <w:szCs w:val="24"/>
        </w:rPr>
        <w:t>business</w:t>
      </w:r>
      <w:r w:rsidR="007D63C2" w:rsidRPr="007D63C2">
        <w:rPr>
          <w:rFonts w:ascii="Times New Roman" w:hAnsi="Times New Roman" w:cs="Times New Roman"/>
          <w:sz w:val="24"/>
          <w:szCs w:val="24"/>
        </w:rPr>
        <w:t>.</w:t>
      </w:r>
      <w:r w:rsidR="0069726D">
        <w:rPr>
          <w:rFonts w:ascii="Times New Roman" w:hAnsi="Times New Roman" w:cs="Times New Roman"/>
          <w:sz w:val="24"/>
          <w:szCs w:val="24"/>
        </w:rPr>
        <w:t xml:space="preserve"> </w:t>
      </w:r>
      <w:r w:rsidR="00F35C2C">
        <w:rPr>
          <w:rFonts w:ascii="Times New Roman" w:hAnsi="Times New Roman" w:cs="Times New Roman"/>
          <w:sz w:val="24"/>
          <w:szCs w:val="24"/>
        </w:rPr>
        <w:t>Venues</w:t>
      </w:r>
      <w:r w:rsidR="00DC10E7">
        <w:rPr>
          <w:rFonts w:ascii="Times New Roman" w:hAnsi="Times New Roman" w:cs="Times New Roman"/>
          <w:sz w:val="24"/>
          <w:szCs w:val="24"/>
        </w:rPr>
        <w:t xml:space="preserve"> for small businesses</w:t>
      </w:r>
      <w:r w:rsidR="00F35C2C">
        <w:rPr>
          <w:rFonts w:ascii="Times New Roman" w:hAnsi="Times New Roman" w:cs="Times New Roman"/>
          <w:sz w:val="24"/>
          <w:szCs w:val="24"/>
        </w:rPr>
        <w:t xml:space="preserve"> such as restaurants, sports bar, coffee shops</w:t>
      </w:r>
      <w:r w:rsidR="00495BD1">
        <w:rPr>
          <w:rFonts w:ascii="Times New Roman" w:hAnsi="Times New Roman" w:cs="Times New Roman"/>
          <w:sz w:val="24"/>
          <w:szCs w:val="24"/>
        </w:rPr>
        <w:t xml:space="preserve">, saloon or </w:t>
      </w:r>
      <w:r w:rsidR="00E76E02">
        <w:rPr>
          <w:rFonts w:ascii="Times New Roman" w:hAnsi="Times New Roman" w:cs="Times New Roman"/>
          <w:sz w:val="24"/>
          <w:szCs w:val="24"/>
        </w:rPr>
        <w:t xml:space="preserve">a </w:t>
      </w:r>
      <w:r w:rsidR="00495BD1">
        <w:rPr>
          <w:rFonts w:ascii="Times New Roman" w:hAnsi="Times New Roman" w:cs="Times New Roman"/>
          <w:sz w:val="24"/>
          <w:szCs w:val="24"/>
        </w:rPr>
        <w:t>spa</w:t>
      </w:r>
      <w:r w:rsidR="00616D26">
        <w:rPr>
          <w:rFonts w:ascii="Times New Roman" w:hAnsi="Times New Roman" w:cs="Times New Roman"/>
          <w:sz w:val="24"/>
          <w:szCs w:val="24"/>
        </w:rPr>
        <w:t xml:space="preserve"> </w:t>
      </w:r>
      <w:r w:rsidR="00DC10E7">
        <w:rPr>
          <w:rFonts w:ascii="Times New Roman" w:hAnsi="Times New Roman" w:cs="Times New Roman"/>
          <w:sz w:val="24"/>
          <w:szCs w:val="24"/>
        </w:rPr>
        <w:t>will be explored</w:t>
      </w:r>
      <w:r w:rsidR="00616D26">
        <w:rPr>
          <w:rFonts w:ascii="Times New Roman" w:hAnsi="Times New Roman" w:cs="Times New Roman"/>
          <w:sz w:val="24"/>
          <w:szCs w:val="24"/>
        </w:rPr>
        <w:t xml:space="preserve">. </w:t>
      </w:r>
      <w:r w:rsidR="00FF2D1B" w:rsidRPr="007D63C2">
        <w:rPr>
          <w:rFonts w:ascii="Times New Roman" w:hAnsi="Times New Roman" w:cs="Times New Roman"/>
          <w:sz w:val="24"/>
          <w:szCs w:val="24"/>
        </w:rPr>
        <w:t xml:space="preserve">Small </w:t>
      </w:r>
      <w:r w:rsidR="007741FF">
        <w:rPr>
          <w:rFonts w:ascii="Times New Roman" w:hAnsi="Times New Roman" w:cs="Times New Roman"/>
          <w:sz w:val="24"/>
          <w:szCs w:val="24"/>
        </w:rPr>
        <w:t xml:space="preserve">business </w:t>
      </w:r>
      <w:r w:rsidR="00FF2D1B" w:rsidRPr="007D63C2">
        <w:rPr>
          <w:rFonts w:ascii="Times New Roman" w:hAnsi="Times New Roman" w:cs="Times New Roman"/>
          <w:sz w:val="24"/>
          <w:szCs w:val="24"/>
        </w:rPr>
        <w:t xml:space="preserve">entrepreneurs who are considering opening such </w:t>
      </w:r>
      <w:r w:rsidR="00DC10E7">
        <w:rPr>
          <w:rFonts w:ascii="Times New Roman" w:hAnsi="Times New Roman" w:cs="Times New Roman"/>
          <w:sz w:val="24"/>
          <w:szCs w:val="24"/>
        </w:rPr>
        <w:t xml:space="preserve">venues </w:t>
      </w:r>
      <w:r w:rsidR="00FF2D1B" w:rsidRPr="007D63C2">
        <w:rPr>
          <w:rFonts w:ascii="Times New Roman" w:hAnsi="Times New Roman" w:cs="Times New Roman"/>
          <w:sz w:val="24"/>
          <w:szCs w:val="24"/>
        </w:rPr>
        <w:t>will be target audience for this report.</w:t>
      </w:r>
    </w:p>
    <w:p w14:paraId="17349C2F" w14:textId="7CA269BD" w:rsidR="00FE1076" w:rsidRDefault="00741244" w:rsidP="007D63C2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4C1C9CA" wp14:editId="6BC09BED">
            <wp:simplePos x="0" y="0"/>
            <wp:positionH relativeFrom="column">
              <wp:posOffset>-344343</wp:posOffset>
            </wp:positionH>
            <wp:positionV relativeFrom="page">
              <wp:posOffset>5402580</wp:posOffset>
            </wp:positionV>
            <wp:extent cx="1946910" cy="15932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3C2" w:rsidRPr="007D63C2">
        <w:rPr>
          <w:rFonts w:ascii="Times New Roman" w:hAnsi="Times New Roman" w:cs="Times New Roman"/>
          <w:sz w:val="24"/>
          <w:szCs w:val="24"/>
        </w:rPr>
        <w:t>The report will try to make a recommendation to identify locations by analyzing key statistics such as crime</w:t>
      </w:r>
      <w:r w:rsidR="00616D26">
        <w:rPr>
          <w:rFonts w:ascii="Times New Roman" w:hAnsi="Times New Roman" w:cs="Times New Roman"/>
          <w:sz w:val="24"/>
          <w:szCs w:val="24"/>
        </w:rPr>
        <w:t xml:space="preserve"> reports</w:t>
      </w:r>
      <w:r w:rsidR="007D63C2" w:rsidRPr="007D63C2">
        <w:rPr>
          <w:rFonts w:ascii="Times New Roman" w:hAnsi="Times New Roman" w:cs="Times New Roman"/>
          <w:sz w:val="24"/>
          <w:szCs w:val="24"/>
        </w:rPr>
        <w:t>, demographics</w:t>
      </w:r>
      <w:r w:rsidR="00031926">
        <w:rPr>
          <w:rFonts w:ascii="Times New Roman" w:hAnsi="Times New Roman" w:cs="Times New Roman"/>
          <w:sz w:val="24"/>
          <w:szCs w:val="24"/>
        </w:rPr>
        <w:t>,</w:t>
      </w:r>
      <w:r w:rsidR="00DF573B">
        <w:rPr>
          <w:rFonts w:ascii="Times New Roman" w:hAnsi="Times New Roman" w:cs="Times New Roman"/>
          <w:sz w:val="24"/>
          <w:szCs w:val="24"/>
        </w:rPr>
        <w:t xml:space="preserve"> </w:t>
      </w:r>
      <w:r w:rsidR="00F64434">
        <w:rPr>
          <w:rFonts w:ascii="Times New Roman" w:hAnsi="Times New Roman" w:cs="Times New Roman"/>
          <w:sz w:val="24"/>
          <w:szCs w:val="24"/>
        </w:rPr>
        <w:t xml:space="preserve">such as income, population and </w:t>
      </w:r>
      <w:r w:rsidR="00E9600A">
        <w:rPr>
          <w:rFonts w:ascii="Times New Roman" w:hAnsi="Times New Roman" w:cs="Times New Roman"/>
          <w:sz w:val="24"/>
          <w:szCs w:val="24"/>
        </w:rPr>
        <w:t xml:space="preserve">real-estate values </w:t>
      </w:r>
      <w:r w:rsidR="00650130">
        <w:rPr>
          <w:rFonts w:ascii="Times New Roman" w:hAnsi="Times New Roman" w:cs="Times New Roman"/>
          <w:sz w:val="24"/>
          <w:szCs w:val="24"/>
        </w:rPr>
        <w:t>from datasets made available city’s government</w:t>
      </w:r>
      <w:r w:rsidR="00FE1076">
        <w:rPr>
          <w:rFonts w:ascii="Times New Roman" w:hAnsi="Times New Roman" w:cs="Times New Roman"/>
          <w:sz w:val="24"/>
          <w:szCs w:val="24"/>
        </w:rPr>
        <w:t xml:space="preserve"> (APD, 2020) (City of Atlanta, 2020)</w:t>
      </w:r>
      <w:r w:rsidR="00650130">
        <w:rPr>
          <w:rFonts w:ascii="Times New Roman" w:hAnsi="Times New Roman" w:cs="Times New Roman"/>
          <w:sz w:val="24"/>
          <w:szCs w:val="24"/>
        </w:rPr>
        <w:t>.</w:t>
      </w:r>
      <w:r w:rsidR="00E24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B738E" w14:textId="3544E7F0" w:rsidR="007D63C2" w:rsidRPr="007D63C2" w:rsidRDefault="00741244" w:rsidP="007D63C2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F82B5F5" wp14:editId="134E72F3">
            <wp:simplePos x="0" y="0"/>
            <wp:positionH relativeFrom="column">
              <wp:posOffset>-318654</wp:posOffset>
            </wp:positionH>
            <wp:positionV relativeFrom="page">
              <wp:posOffset>7411085</wp:posOffset>
            </wp:positionV>
            <wp:extent cx="1911985" cy="12363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4A2" w:rsidRPr="007D63C2">
        <w:rPr>
          <w:rFonts w:ascii="Times New Roman" w:hAnsi="Times New Roman" w:cs="Times New Roman"/>
          <w:sz w:val="24"/>
          <w:szCs w:val="24"/>
        </w:rPr>
        <w:t>Since the target audience are small entrepreneurs to reduce the startup costs, report will try to use publicly</w:t>
      </w:r>
      <w:r w:rsidR="000E24A2">
        <w:rPr>
          <w:rFonts w:ascii="Times New Roman" w:hAnsi="Times New Roman" w:cs="Times New Roman"/>
          <w:sz w:val="24"/>
          <w:szCs w:val="24"/>
        </w:rPr>
        <w:t xml:space="preserve"> (for free</w:t>
      </w:r>
      <w:r w:rsidR="001D32A9">
        <w:rPr>
          <w:rFonts w:ascii="Times New Roman" w:hAnsi="Times New Roman" w:cs="Times New Roman"/>
          <w:sz w:val="24"/>
          <w:szCs w:val="24"/>
        </w:rPr>
        <w:t xml:space="preserve"> to public</w:t>
      </w:r>
      <w:r w:rsidR="000E24A2">
        <w:rPr>
          <w:rFonts w:ascii="Times New Roman" w:hAnsi="Times New Roman" w:cs="Times New Roman"/>
          <w:sz w:val="24"/>
          <w:szCs w:val="24"/>
        </w:rPr>
        <w:t>)</w:t>
      </w:r>
      <w:r w:rsidR="000E24A2" w:rsidRPr="007D63C2">
        <w:rPr>
          <w:rFonts w:ascii="Times New Roman" w:hAnsi="Times New Roman" w:cs="Times New Roman"/>
          <w:sz w:val="24"/>
          <w:szCs w:val="24"/>
        </w:rPr>
        <w:t xml:space="preserve"> available government sources to make location recommendations.</w:t>
      </w:r>
      <w:r w:rsidR="000E24A2">
        <w:rPr>
          <w:rFonts w:ascii="Times New Roman" w:hAnsi="Times New Roman" w:cs="Times New Roman"/>
          <w:sz w:val="24"/>
          <w:szCs w:val="24"/>
        </w:rPr>
        <w:t xml:space="preserve"> </w:t>
      </w:r>
      <w:r w:rsidR="00E24351">
        <w:rPr>
          <w:rFonts w:ascii="Times New Roman" w:hAnsi="Times New Roman" w:cs="Times New Roman"/>
          <w:sz w:val="24"/>
          <w:szCs w:val="24"/>
        </w:rPr>
        <w:t xml:space="preserve">Analysis of these datasets </w:t>
      </w:r>
      <w:r w:rsidR="009C698B">
        <w:rPr>
          <w:rFonts w:ascii="Times New Roman" w:hAnsi="Times New Roman" w:cs="Times New Roman"/>
          <w:sz w:val="24"/>
          <w:szCs w:val="24"/>
        </w:rPr>
        <w:t xml:space="preserve">will help provide key insights to make informed decisions such that the business </w:t>
      </w:r>
      <w:r w:rsidR="009F0737">
        <w:rPr>
          <w:rFonts w:ascii="Times New Roman" w:hAnsi="Times New Roman" w:cs="Times New Roman"/>
          <w:sz w:val="24"/>
          <w:szCs w:val="24"/>
        </w:rPr>
        <w:t>is in</w:t>
      </w:r>
      <w:r w:rsidR="000233E2">
        <w:rPr>
          <w:rFonts w:ascii="Times New Roman" w:hAnsi="Times New Roman" w:cs="Times New Roman"/>
          <w:sz w:val="24"/>
          <w:szCs w:val="24"/>
        </w:rPr>
        <w:t xml:space="preserve"> relatively safe neighborhood and</w:t>
      </w:r>
      <w:r w:rsidR="009F0737">
        <w:rPr>
          <w:rFonts w:ascii="Times New Roman" w:hAnsi="Times New Roman" w:cs="Times New Roman"/>
          <w:sz w:val="24"/>
          <w:szCs w:val="24"/>
        </w:rPr>
        <w:t xml:space="preserve"> can provide</w:t>
      </w:r>
      <w:r w:rsidR="000233E2">
        <w:rPr>
          <w:rFonts w:ascii="Times New Roman" w:hAnsi="Times New Roman" w:cs="Times New Roman"/>
          <w:sz w:val="24"/>
          <w:szCs w:val="24"/>
        </w:rPr>
        <w:t xml:space="preserve"> </w:t>
      </w:r>
      <w:r w:rsidR="00F64434">
        <w:rPr>
          <w:rFonts w:ascii="Times New Roman" w:hAnsi="Times New Roman" w:cs="Times New Roman"/>
          <w:sz w:val="24"/>
          <w:szCs w:val="24"/>
        </w:rPr>
        <w:t xml:space="preserve">higher business turnover. </w:t>
      </w:r>
    </w:p>
    <w:p w14:paraId="73E102C5" w14:textId="534DF8C8" w:rsidR="007D63C2" w:rsidRDefault="000E24A2" w:rsidP="007D63C2">
      <w:pPr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C3465">
        <w:rPr>
          <w:rFonts w:ascii="Times New Roman" w:hAnsi="Times New Roman" w:cs="Times New Roman"/>
          <w:sz w:val="24"/>
          <w:szCs w:val="24"/>
        </w:rPr>
        <w:t xml:space="preserve"> analysis does not assume</w:t>
      </w:r>
      <w:r w:rsidR="00A035CC">
        <w:rPr>
          <w:rFonts w:ascii="Times New Roman" w:hAnsi="Times New Roman" w:cs="Times New Roman"/>
          <w:sz w:val="24"/>
          <w:szCs w:val="24"/>
        </w:rPr>
        <w:t xml:space="preserve"> the individual has </w:t>
      </w:r>
      <w:r w:rsidR="004C3465">
        <w:rPr>
          <w:rFonts w:ascii="Times New Roman" w:hAnsi="Times New Roman" w:cs="Times New Roman"/>
          <w:sz w:val="24"/>
          <w:szCs w:val="24"/>
        </w:rPr>
        <w:t xml:space="preserve">a specific venue </w:t>
      </w:r>
      <w:r w:rsidR="00A035CC">
        <w:rPr>
          <w:rFonts w:ascii="Times New Roman" w:hAnsi="Times New Roman" w:cs="Times New Roman"/>
          <w:sz w:val="24"/>
          <w:szCs w:val="24"/>
        </w:rPr>
        <w:t xml:space="preserve">in </w:t>
      </w:r>
      <w:r w:rsidR="00465112">
        <w:rPr>
          <w:rFonts w:ascii="Times New Roman" w:hAnsi="Times New Roman" w:cs="Times New Roman"/>
          <w:sz w:val="24"/>
          <w:szCs w:val="24"/>
        </w:rPr>
        <w:t>mind</w:t>
      </w:r>
      <w:r w:rsidR="00A035CC">
        <w:rPr>
          <w:rFonts w:ascii="Times New Roman" w:hAnsi="Times New Roman" w:cs="Times New Roman"/>
          <w:sz w:val="24"/>
          <w:szCs w:val="24"/>
        </w:rPr>
        <w:t xml:space="preserve"> </w:t>
      </w:r>
      <w:r w:rsidR="00211B62">
        <w:rPr>
          <w:rFonts w:ascii="Times New Roman" w:hAnsi="Times New Roman" w:cs="Times New Roman"/>
          <w:sz w:val="24"/>
          <w:szCs w:val="24"/>
        </w:rPr>
        <w:t xml:space="preserve">but will provide </w:t>
      </w:r>
      <w:r w:rsidR="00465112">
        <w:rPr>
          <w:rFonts w:ascii="Times New Roman" w:hAnsi="Times New Roman" w:cs="Times New Roman"/>
          <w:sz w:val="24"/>
          <w:szCs w:val="24"/>
        </w:rPr>
        <w:t xml:space="preserve">several options from the </w:t>
      </w:r>
      <w:r w:rsidR="00211B6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465112">
        <w:rPr>
          <w:rFonts w:ascii="Times New Roman" w:hAnsi="Times New Roman" w:cs="Times New Roman"/>
          <w:sz w:val="24"/>
          <w:szCs w:val="24"/>
        </w:rPr>
        <w:t>available</w:t>
      </w:r>
      <w:r w:rsidR="00BD564C">
        <w:rPr>
          <w:rFonts w:ascii="Times New Roman" w:hAnsi="Times New Roman" w:cs="Times New Roman"/>
          <w:sz w:val="24"/>
          <w:szCs w:val="24"/>
        </w:rPr>
        <w:t xml:space="preserve"> from the analysis.</w:t>
      </w:r>
      <w:bookmarkStart w:id="0" w:name="_GoBack"/>
      <w:bookmarkEnd w:id="0"/>
    </w:p>
    <w:p w14:paraId="58C1667F" w14:textId="4C65AD72" w:rsidR="004872B0" w:rsidRPr="004872B0" w:rsidRDefault="007D63C2" w:rsidP="007D63C2">
      <w:pPr>
        <w:spacing w:line="480" w:lineRule="auto"/>
        <w:ind w:left="288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analysis will aim to provide key insights to potentially avoid leading causes of what causes a small business to fail </w:t>
      </w:r>
      <w:r w:rsidR="008C64AB">
        <w:rPr>
          <w:rFonts w:ascii="Times New Roman" w:hAnsi="Times New Roman" w:cs="Times New Roman"/>
          <w:sz w:val="24"/>
          <w:szCs w:val="24"/>
        </w:rPr>
        <w:t xml:space="preserve">in their initial year of </w:t>
      </w:r>
      <w:r w:rsidR="00F7249B">
        <w:rPr>
          <w:rFonts w:ascii="Times New Roman" w:hAnsi="Times New Roman" w:cs="Times New Roman"/>
          <w:sz w:val="24"/>
          <w:szCs w:val="24"/>
        </w:rPr>
        <w:t>startup (</w:t>
      </w:r>
      <w:proofErr w:type="spellStart"/>
      <w:r w:rsidR="00F7249B">
        <w:rPr>
          <w:rFonts w:ascii="Times New Roman" w:hAnsi="Times New Roman" w:cs="Times New Roman"/>
          <w:sz w:val="24"/>
          <w:szCs w:val="24"/>
        </w:rPr>
        <w:t>Otar</w:t>
      </w:r>
      <w:proofErr w:type="spellEnd"/>
      <w:r w:rsidR="00F7249B">
        <w:rPr>
          <w:rFonts w:ascii="Times New Roman" w:hAnsi="Times New Roman" w:cs="Times New Roman"/>
          <w:sz w:val="24"/>
          <w:szCs w:val="24"/>
        </w:rPr>
        <w:t>, 2018).</w:t>
      </w:r>
    </w:p>
    <w:p w14:paraId="0E85F3A7" w14:textId="77777777" w:rsidR="00C818A4" w:rsidRPr="004872B0" w:rsidRDefault="00C818A4" w:rsidP="001F46F7">
      <w:pPr>
        <w:pStyle w:val="Heading1"/>
        <w:spacing w:after="200"/>
        <w:ind w:left="720" w:hanging="720"/>
        <w:rPr>
          <w:rFonts w:ascii="Times New Roman" w:hAnsi="Times New Roman" w:cs="Times New Roman"/>
          <w:sz w:val="32"/>
          <w:szCs w:val="32"/>
        </w:rPr>
      </w:pPr>
      <w:r w:rsidRPr="004872B0">
        <w:rPr>
          <w:rFonts w:ascii="Times New Roman" w:hAnsi="Times New Roman" w:cs="Times New Roman"/>
          <w:sz w:val="32"/>
          <w:szCs w:val="32"/>
        </w:rPr>
        <w:t>References</w:t>
      </w:r>
      <w:r w:rsidR="002176CA" w:rsidRPr="004872B0">
        <w:rPr>
          <w:rFonts w:ascii="Times New Roman" w:hAnsi="Times New Roman" w:cs="Times New Roman"/>
          <w:sz w:val="32"/>
          <w:szCs w:val="32"/>
        </w:rPr>
        <w:t>:</w:t>
      </w:r>
    </w:p>
    <w:p w14:paraId="5C2A654C" w14:textId="3DB76B0E" w:rsidR="00941CDF" w:rsidRDefault="00941CDF" w:rsidP="001F46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Atlanta Police </w:t>
      </w:r>
      <w:r w:rsidR="00817D5D">
        <w:rPr>
          <w:rFonts w:ascii="Times New Roman" w:hAnsi="Times New Roman" w:cs="Times New Roman"/>
          <w:sz w:val="24"/>
          <w:szCs w:val="24"/>
        </w:rPr>
        <w:t>Department (</w:t>
      </w:r>
      <w:r>
        <w:rPr>
          <w:rFonts w:ascii="Times New Roman" w:hAnsi="Times New Roman" w:cs="Times New Roman"/>
          <w:sz w:val="24"/>
          <w:szCs w:val="24"/>
        </w:rPr>
        <w:t>APD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2020).  </w:t>
      </w:r>
      <w:r w:rsidR="001E0888">
        <w:rPr>
          <w:rFonts w:ascii="Times New Roman" w:hAnsi="Times New Roman" w:cs="Times New Roman"/>
          <w:sz w:val="24"/>
          <w:szCs w:val="24"/>
        </w:rPr>
        <w:t xml:space="preserve">Crime Statistics- Crime Data </w:t>
      </w:r>
      <w:r w:rsidR="00EE3454">
        <w:rPr>
          <w:rFonts w:ascii="Times New Roman" w:hAnsi="Times New Roman" w:cs="Times New Roman"/>
          <w:sz w:val="24"/>
          <w:szCs w:val="24"/>
        </w:rPr>
        <w:t>Downloads [Data Set]</w:t>
      </w:r>
      <w:r w:rsidR="001E0888">
        <w:rPr>
          <w:rFonts w:ascii="Times New Roman" w:hAnsi="Times New Roman" w:cs="Times New Roman"/>
          <w:sz w:val="24"/>
          <w:szCs w:val="24"/>
        </w:rPr>
        <w:t xml:space="preserve">. </w:t>
      </w:r>
      <w:r w:rsidR="00817D5D">
        <w:rPr>
          <w:rFonts w:ascii="Times New Roman" w:hAnsi="Times New Roman" w:cs="Times New Roman"/>
          <w:sz w:val="24"/>
          <w:szCs w:val="24"/>
        </w:rPr>
        <w:t xml:space="preserve">APD. </w:t>
      </w:r>
      <w:r w:rsidR="00817D5D" w:rsidRPr="00817D5D">
        <w:rPr>
          <w:rFonts w:ascii="Times New Roman" w:hAnsi="Times New Roman" w:cs="Times New Roman"/>
          <w:sz w:val="24"/>
          <w:szCs w:val="24"/>
        </w:rPr>
        <w:t>https://www.atlantapd.org/i-want-to/crime-data-downloads</w:t>
      </w:r>
    </w:p>
    <w:p w14:paraId="1B8C48A1" w14:textId="1D6114C8" w:rsidR="00817D5D" w:rsidRDefault="00AF745C" w:rsidP="001F46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of Atlanta- Department of </w:t>
      </w:r>
      <w:r w:rsidR="00DC06D2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>Planning</w:t>
      </w:r>
      <w:r w:rsidR="00EE3454">
        <w:rPr>
          <w:rFonts w:ascii="Times New Roman" w:hAnsi="Times New Roman" w:cs="Times New Roman"/>
          <w:sz w:val="24"/>
          <w:szCs w:val="24"/>
        </w:rPr>
        <w:t xml:space="preserve"> (2020)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D86">
        <w:rPr>
          <w:rFonts w:ascii="Times New Roman" w:hAnsi="Times New Roman" w:cs="Times New Roman"/>
          <w:i/>
          <w:iCs/>
          <w:sz w:val="24"/>
          <w:szCs w:val="24"/>
        </w:rPr>
        <w:t>NPU</w:t>
      </w:r>
      <w:r w:rsidR="009A6D86">
        <w:rPr>
          <w:rFonts w:ascii="Times New Roman" w:hAnsi="Times New Roman" w:cs="Times New Roman"/>
          <w:sz w:val="24"/>
          <w:szCs w:val="24"/>
        </w:rPr>
        <w:t xml:space="preserve"> [Data Set</w:t>
      </w:r>
      <w:r w:rsidR="00DC06D2">
        <w:rPr>
          <w:rFonts w:ascii="Times New Roman" w:hAnsi="Times New Roman" w:cs="Times New Roman"/>
          <w:sz w:val="24"/>
          <w:szCs w:val="24"/>
        </w:rPr>
        <w:t>]. City</w:t>
      </w:r>
      <w:r>
        <w:rPr>
          <w:rFonts w:ascii="Times New Roman" w:hAnsi="Times New Roman" w:cs="Times New Roman"/>
          <w:sz w:val="24"/>
          <w:szCs w:val="24"/>
        </w:rPr>
        <w:t xml:space="preserve"> of Atlanta. </w:t>
      </w:r>
      <w:r w:rsidR="00DC06D2" w:rsidRPr="00DC06D2">
        <w:rPr>
          <w:rFonts w:ascii="Times New Roman" w:hAnsi="Times New Roman" w:cs="Times New Roman"/>
          <w:sz w:val="24"/>
          <w:szCs w:val="24"/>
        </w:rPr>
        <w:t>https://dpcd-coaplangis.opendata.arcgis.com/datasets/npu</w:t>
      </w:r>
    </w:p>
    <w:p w14:paraId="30670C3B" w14:textId="1130F974" w:rsidR="00DC06D2" w:rsidRPr="00290815" w:rsidRDefault="00DC06D2" w:rsidP="001F46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of Atlanta</w:t>
      </w:r>
      <w:r w:rsidR="00096EDC">
        <w:rPr>
          <w:rFonts w:ascii="Times New Roman" w:hAnsi="Times New Roman" w:cs="Times New Roman"/>
          <w:sz w:val="24"/>
          <w:szCs w:val="24"/>
        </w:rPr>
        <w:t xml:space="preserve"> (2020). </w:t>
      </w:r>
      <w:r w:rsidR="0052072B" w:rsidRPr="00290815">
        <w:rPr>
          <w:rFonts w:ascii="Times New Roman" w:hAnsi="Times New Roman" w:cs="Times New Roman"/>
          <w:i/>
          <w:iCs/>
          <w:sz w:val="24"/>
          <w:szCs w:val="24"/>
        </w:rPr>
        <w:t xml:space="preserve">Office of Zoning and </w:t>
      </w:r>
      <w:r w:rsidR="00290815" w:rsidRPr="0029081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2072B" w:rsidRPr="00290815">
        <w:rPr>
          <w:rFonts w:ascii="Times New Roman" w:hAnsi="Times New Roman" w:cs="Times New Roman"/>
          <w:i/>
          <w:iCs/>
          <w:sz w:val="24"/>
          <w:szCs w:val="24"/>
        </w:rPr>
        <w:t xml:space="preserve">evelopment- Population - </w:t>
      </w:r>
      <w:r w:rsidR="00290815" w:rsidRPr="00290815">
        <w:rPr>
          <w:rFonts w:ascii="Times New Roman" w:hAnsi="Times New Roman" w:cs="Times New Roman"/>
          <w:i/>
          <w:iCs/>
          <w:sz w:val="24"/>
          <w:szCs w:val="24"/>
        </w:rPr>
        <w:t>2017 Census Estimates by NPU</w:t>
      </w:r>
      <w:r w:rsidR="0029081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90815">
        <w:rPr>
          <w:rFonts w:ascii="Times New Roman" w:hAnsi="Times New Roman" w:cs="Times New Roman"/>
          <w:sz w:val="24"/>
          <w:szCs w:val="24"/>
        </w:rPr>
        <w:t xml:space="preserve"> City of Atlanta</w:t>
      </w:r>
      <w:r w:rsidR="00802E4B">
        <w:rPr>
          <w:rFonts w:ascii="Times New Roman" w:hAnsi="Times New Roman" w:cs="Times New Roman"/>
          <w:sz w:val="24"/>
          <w:szCs w:val="24"/>
        </w:rPr>
        <w:t xml:space="preserve">. </w:t>
      </w:r>
      <w:r w:rsidR="00802E4B" w:rsidRPr="00802E4B">
        <w:rPr>
          <w:rFonts w:ascii="Times New Roman" w:hAnsi="Times New Roman" w:cs="Times New Roman"/>
          <w:sz w:val="24"/>
          <w:szCs w:val="24"/>
        </w:rPr>
        <w:t>https://www.atlantaga.gov/government/departments/city-planning/office-of-zoning-development/population</w:t>
      </w:r>
    </w:p>
    <w:p w14:paraId="43E0F528" w14:textId="0C154EA2" w:rsidR="00DC0151" w:rsidRDefault="005A7D85" w:rsidP="001F46F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Otar</w:t>
      </w:r>
      <w:proofErr w:type="spellEnd"/>
      <w:r w:rsidR="00DC0151" w:rsidRPr="00DC01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="00DC0151" w:rsidRPr="00DC01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2018, </w:t>
      </w:r>
      <w:r w:rsidR="00096EDC"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  <w:r w:rsidR="00DC0151" w:rsidRPr="00DC0151">
        <w:rPr>
          <w:rFonts w:ascii="Times New Roman" w:hAnsi="Times New Roman" w:cs="Times New Roman"/>
          <w:sz w:val="24"/>
          <w:szCs w:val="24"/>
        </w:rPr>
        <w:t>)</w:t>
      </w:r>
      <w:r w:rsidR="008113E8" w:rsidRPr="00DC0151">
        <w:rPr>
          <w:rFonts w:ascii="Times New Roman" w:hAnsi="Times New Roman" w:cs="Times New Roman"/>
          <w:sz w:val="24"/>
          <w:szCs w:val="24"/>
        </w:rPr>
        <w:t xml:space="preserve">. </w:t>
      </w:r>
      <w:r w:rsidR="001F46F7" w:rsidRPr="00941CDF">
        <w:rPr>
          <w:rFonts w:ascii="Times New Roman" w:hAnsi="Times New Roman" w:cs="Times New Roman"/>
          <w:i/>
          <w:iCs/>
          <w:sz w:val="24"/>
          <w:szCs w:val="24"/>
        </w:rPr>
        <w:t xml:space="preserve">What Percentage Of Small Businesses Fail -- And How Can You Avoid Being One Of </w:t>
      </w:r>
      <w:proofErr w:type="gramStart"/>
      <w:r w:rsidR="001F46F7" w:rsidRPr="00941CDF">
        <w:rPr>
          <w:rFonts w:ascii="Times New Roman" w:hAnsi="Times New Roman" w:cs="Times New Roman"/>
          <w:i/>
          <w:iCs/>
          <w:sz w:val="24"/>
          <w:szCs w:val="24"/>
        </w:rPr>
        <w:t>Them?</w:t>
      </w:r>
      <w:r w:rsidR="00DC0151" w:rsidRPr="00941CD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="001F46F7">
        <w:rPr>
          <w:rFonts w:ascii="Times New Roman" w:hAnsi="Times New Roman" w:cs="Times New Roman"/>
          <w:sz w:val="24"/>
          <w:szCs w:val="24"/>
        </w:rPr>
        <w:t xml:space="preserve"> Forbes. </w:t>
      </w:r>
      <w:r w:rsidR="00941CDF" w:rsidRPr="00941CDF">
        <w:rPr>
          <w:rFonts w:ascii="Times New Roman" w:hAnsi="Times New Roman" w:cs="Times New Roman"/>
          <w:sz w:val="24"/>
          <w:szCs w:val="24"/>
        </w:rPr>
        <w:t>https://www.forbes.com/sites/forbesfinancecouncil/2018/10/25/what-percentage-of-small-businesses-fail-and-how-can-you-avoid-being-one-of-them/?sh=1698a8a543b5</w:t>
      </w:r>
    </w:p>
    <w:p w14:paraId="1D1585DE" w14:textId="11378FE2" w:rsidR="005D2CD6" w:rsidRPr="002D2566" w:rsidRDefault="005D2CD6" w:rsidP="00A25D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2CD6" w:rsidRPr="002D2566" w:rsidSect="00A732F2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51A52" w14:textId="77777777" w:rsidR="0034115F" w:rsidRDefault="0034115F" w:rsidP="00C818A4">
      <w:pPr>
        <w:spacing w:after="0" w:line="240" w:lineRule="auto"/>
      </w:pPr>
      <w:r>
        <w:separator/>
      </w:r>
    </w:p>
  </w:endnote>
  <w:endnote w:type="continuationSeparator" w:id="0">
    <w:p w14:paraId="002F8A72" w14:textId="77777777" w:rsidR="0034115F" w:rsidRDefault="0034115F" w:rsidP="00C8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04A7F" w14:textId="77777777" w:rsidR="002176CA" w:rsidRDefault="00FF1DA5" w:rsidP="002176CA">
    <w:pPr>
      <w:pStyle w:val="Header"/>
      <w:pBdr>
        <w:top w:val="single" w:sz="4" w:space="1" w:color="4F81BD" w:themeColor="accent1"/>
        <w:between w:val="single" w:sz="4" w:space="1" w:color="4F81BD" w:themeColor="accent1"/>
      </w:pBdr>
      <w:spacing w:line="276" w:lineRule="auto"/>
      <w:jc w:val="right"/>
    </w:pPr>
    <w:sdt>
      <w:sdtPr>
        <w:id w:val="15033970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176CA">
          <w:fldChar w:fldCharType="begin"/>
        </w:r>
        <w:r w:rsidR="002176CA">
          <w:instrText xml:space="preserve"> PAGE   \* MERGEFORMAT </w:instrText>
        </w:r>
        <w:r w:rsidR="002176CA">
          <w:fldChar w:fldCharType="separate"/>
        </w:r>
        <w:r w:rsidR="00B5584D">
          <w:rPr>
            <w:noProof/>
          </w:rPr>
          <w:t>2</w:t>
        </w:r>
        <w:r w:rsidR="002176CA">
          <w:rPr>
            <w:noProof/>
          </w:rPr>
          <w:fldChar w:fldCharType="end"/>
        </w:r>
      </w:sdtContent>
    </w:sdt>
  </w:p>
  <w:p w14:paraId="35C6C793" w14:textId="77777777" w:rsidR="002176CA" w:rsidRDefault="00217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4A8A1" w14:textId="77777777" w:rsidR="0034115F" w:rsidRDefault="0034115F" w:rsidP="00C818A4">
      <w:pPr>
        <w:spacing w:after="0" w:line="240" w:lineRule="auto"/>
      </w:pPr>
      <w:r>
        <w:separator/>
      </w:r>
    </w:p>
  </w:footnote>
  <w:footnote w:type="continuationSeparator" w:id="0">
    <w:p w14:paraId="75ACBD8C" w14:textId="77777777" w:rsidR="0034115F" w:rsidRDefault="0034115F" w:rsidP="00C8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77547040"/>
      <w:placeholder>
        <w:docPart w:val="0983EFD5B0884A0AB136E0E96533E6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A59217" w14:textId="71D27205" w:rsidR="00C818A4" w:rsidRPr="00DB22D5" w:rsidRDefault="0075768D" w:rsidP="004872B0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>
          <w:rPr>
            <w:sz w:val="24"/>
            <w:szCs w:val="24"/>
          </w:rPr>
          <w:t>Applied Data Science Capstone: The Battle of Neighborhoods</w:t>
        </w:r>
      </w:p>
    </w:sdtContent>
  </w:sdt>
  <w:p w14:paraId="29E260E9" w14:textId="77777777" w:rsidR="00C818A4" w:rsidRDefault="00C8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alias w:val="Title"/>
      <w:id w:val="23682676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4DD8EB" w14:textId="3781D366" w:rsidR="00A732F2" w:rsidRPr="00DB22D5" w:rsidRDefault="0075768D" w:rsidP="00A732F2">
        <w:pPr>
          <w:pStyle w:val="Header"/>
          <w:pBdr>
            <w:bottom w:val="single" w:sz="4" w:space="1" w:color="4F81BD" w:themeColor="accent1"/>
            <w:between w:val="single" w:sz="4" w:space="1" w:color="4F81BD" w:themeColor="accent1"/>
          </w:pBdr>
          <w:spacing w:line="276" w:lineRule="auto"/>
          <w:rPr>
            <w:sz w:val="24"/>
            <w:szCs w:val="24"/>
          </w:rPr>
        </w:pPr>
        <w:r w:rsidRPr="0075768D">
          <w:rPr>
            <w:sz w:val="24"/>
            <w:szCs w:val="24"/>
          </w:rPr>
          <w:t>Applied Data Science Capstone: The Battle of Neighborhoods</w:t>
        </w:r>
      </w:p>
    </w:sdtContent>
  </w:sdt>
  <w:p w14:paraId="09876938" w14:textId="77777777" w:rsidR="00A732F2" w:rsidRDefault="00A73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B20AF"/>
    <w:multiLevelType w:val="hybridMultilevel"/>
    <w:tmpl w:val="15ACCAAC"/>
    <w:lvl w:ilvl="0" w:tplc="BBBA7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5A5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A65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A6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4E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C84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87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6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4"/>
    <w:rsid w:val="000233E2"/>
    <w:rsid w:val="00031926"/>
    <w:rsid w:val="00036100"/>
    <w:rsid w:val="0004465D"/>
    <w:rsid w:val="000474E8"/>
    <w:rsid w:val="000615C3"/>
    <w:rsid w:val="00062A8E"/>
    <w:rsid w:val="00096EDC"/>
    <w:rsid w:val="000D502C"/>
    <w:rsid w:val="000E24A2"/>
    <w:rsid w:val="000E3F54"/>
    <w:rsid w:val="000F6F9C"/>
    <w:rsid w:val="0012764D"/>
    <w:rsid w:val="001D32A9"/>
    <w:rsid w:val="001D5D9F"/>
    <w:rsid w:val="001E0888"/>
    <w:rsid w:val="001E10B0"/>
    <w:rsid w:val="001E7CD2"/>
    <w:rsid w:val="001F4091"/>
    <w:rsid w:val="001F46F7"/>
    <w:rsid w:val="00211B62"/>
    <w:rsid w:val="002176CA"/>
    <w:rsid w:val="0025361C"/>
    <w:rsid w:val="00290815"/>
    <w:rsid w:val="00295D53"/>
    <w:rsid w:val="002A1625"/>
    <w:rsid w:val="002A3CC0"/>
    <w:rsid w:val="002B6170"/>
    <w:rsid w:val="002D2566"/>
    <w:rsid w:val="003135E3"/>
    <w:rsid w:val="0034115F"/>
    <w:rsid w:val="0037247F"/>
    <w:rsid w:val="00382E6F"/>
    <w:rsid w:val="00384140"/>
    <w:rsid w:val="003E1DBE"/>
    <w:rsid w:val="003E1DCE"/>
    <w:rsid w:val="003F36A2"/>
    <w:rsid w:val="00427EE8"/>
    <w:rsid w:val="004328F4"/>
    <w:rsid w:val="00445730"/>
    <w:rsid w:val="0045385B"/>
    <w:rsid w:val="00465112"/>
    <w:rsid w:val="004732C6"/>
    <w:rsid w:val="004872B0"/>
    <w:rsid w:val="00495BD1"/>
    <w:rsid w:val="004A47BF"/>
    <w:rsid w:val="004B025F"/>
    <w:rsid w:val="004C3465"/>
    <w:rsid w:val="004D2146"/>
    <w:rsid w:val="00512B6B"/>
    <w:rsid w:val="0052072B"/>
    <w:rsid w:val="0052750B"/>
    <w:rsid w:val="00540AE3"/>
    <w:rsid w:val="00552426"/>
    <w:rsid w:val="00597922"/>
    <w:rsid w:val="005A7D85"/>
    <w:rsid w:val="005B6FE9"/>
    <w:rsid w:val="005D2CD6"/>
    <w:rsid w:val="005D7D4F"/>
    <w:rsid w:val="00611063"/>
    <w:rsid w:val="00616D26"/>
    <w:rsid w:val="00633DF9"/>
    <w:rsid w:val="00650130"/>
    <w:rsid w:val="0069726D"/>
    <w:rsid w:val="006A6F77"/>
    <w:rsid w:val="006A75C6"/>
    <w:rsid w:val="006E0B1C"/>
    <w:rsid w:val="006F762E"/>
    <w:rsid w:val="0071116B"/>
    <w:rsid w:val="00741244"/>
    <w:rsid w:val="00741C64"/>
    <w:rsid w:val="0075768D"/>
    <w:rsid w:val="007741FF"/>
    <w:rsid w:val="00791A3F"/>
    <w:rsid w:val="00797B81"/>
    <w:rsid w:val="007C5163"/>
    <w:rsid w:val="007C59A5"/>
    <w:rsid w:val="007D3413"/>
    <w:rsid w:val="007D4F5B"/>
    <w:rsid w:val="007D63C2"/>
    <w:rsid w:val="007F3ED6"/>
    <w:rsid w:val="00801575"/>
    <w:rsid w:val="00802E4B"/>
    <w:rsid w:val="008113E8"/>
    <w:rsid w:val="00817D5D"/>
    <w:rsid w:val="00885D70"/>
    <w:rsid w:val="008C64AB"/>
    <w:rsid w:val="008C72DD"/>
    <w:rsid w:val="00941CDF"/>
    <w:rsid w:val="00975689"/>
    <w:rsid w:val="009A6D86"/>
    <w:rsid w:val="009C698B"/>
    <w:rsid w:val="009E0130"/>
    <w:rsid w:val="009F0737"/>
    <w:rsid w:val="00A013E7"/>
    <w:rsid w:val="00A035CC"/>
    <w:rsid w:val="00A05FC4"/>
    <w:rsid w:val="00A12E47"/>
    <w:rsid w:val="00A25D2E"/>
    <w:rsid w:val="00A426D4"/>
    <w:rsid w:val="00A732F2"/>
    <w:rsid w:val="00A81C61"/>
    <w:rsid w:val="00AE603F"/>
    <w:rsid w:val="00AF745C"/>
    <w:rsid w:val="00B06602"/>
    <w:rsid w:val="00B5584D"/>
    <w:rsid w:val="00B5675A"/>
    <w:rsid w:val="00B77464"/>
    <w:rsid w:val="00B803CF"/>
    <w:rsid w:val="00BB097D"/>
    <w:rsid w:val="00BD564C"/>
    <w:rsid w:val="00BE2EA9"/>
    <w:rsid w:val="00BE526E"/>
    <w:rsid w:val="00C60B1A"/>
    <w:rsid w:val="00C71D70"/>
    <w:rsid w:val="00C818A4"/>
    <w:rsid w:val="00C91AB9"/>
    <w:rsid w:val="00CA5305"/>
    <w:rsid w:val="00CA633B"/>
    <w:rsid w:val="00DA18C5"/>
    <w:rsid w:val="00DB22D5"/>
    <w:rsid w:val="00DC0151"/>
    <w:rsid w:val="00DC06D2"/>
    <w:rsid w:val="00DC10E7"/>
    <w:rsid w:val="00DC516F"/>
    <w:rsid w:val="00DD62DB"/>
    <w:rsid w:val="00DF573B"/>
    <w:rsid w:val="00E07CFB"/>
    <w:rsid w:val="00E24351"/>
    <w:rsid w:val="00E24EB2"/>
    <w:rsid w:val="00E31FDB"/>
    <w:rsid w:val="00E3382E"/>
    <w:rsid w:val="00E662F6"/>
    <w:rsid w:val="00E76E02"/>
    <w:rsid w:val="00E804DE"/>
    <w:rsid w:val="00E91C63"/>
    <w:rsid w:val="00E95695"/>
    <w:rsid w:val="00E9600A"/>
    <w:rsid w:val="00EC679E"/>
    <w:rsid w:val="00ED4E42"/>
    <w:rsid w:val="00EE3454"/>
    <w:rsid w:val="00EE7870"/>
    <w:rsid w:val="00EF2126"/>
    <w:rsid w:val="00F026B1"/>
    <w:rsid w:val="00F35C2C"/>
    <w:rsid w:val="00F64434"/>
    <w:rsid w:val="00F7249B"/>
    <w:rsid w:val="00F8054E"/>
    <w:rsid w:val="00F843BF"/>
    <w:rsid w:val="00FE1076"/>
    <w:rsid w:val="00FE406D"/>
    <w:rsid w:val="00FF0BD7"/>
    <w:rsid w:val="00FF1DA5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1353D5"/>
  <w15:docId w15:val="{960F85AB-2794-4CD1-A7C6-C33CCB8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8A4"/>
  </w:style>
  <w:style w:type="paragraph" w:styleId="Footer">
    <w:name w:val="footer"/>
    <w:basedOn w:val="Normal"/>
    <w:link w:val="FooterChar"/>
    <w:uiPriority w:val="99"/>
    <w:unhideWhenUsed/>
    <w:rsid w:val="00C8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8A4"/>
  </w:style>
  <w:style w:type="paragraph" w:styleId="BalloonText">
    <w:name w:val="Balloon Text"/>
    <w:basedOn w:val="Normal"/>
    <w:link w:val="BalloonTextChar"/>
    <w:uiPriority w:val="99"/>
    <w:semiHidden/>
    <w:unhideWhenUsed/>
    <w:rsid w:val="00C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2176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176CA"/>
    <w:rPr>
      <w:rFonts w:eastAsiaTheme="minorEastAsia"/>
      <w:lang w:eastAsia="ja-JP"/>
    </w:rPr>
  </w:style>
  <w:style w:type="paragraph" w:customStyle="1" w:styleId="body-paragraph1">
    <w:name w:val="body-paragraph1"/>
    <w:basedOn w:val="Normal"/>
    <w:rsid w:val="00A013E7"/>
    <w:pPr>
      <w:spacing w:before="100" w:beforeAutospacing="1" w:after="100" w:afterAutospacing="1" w:line="240" w:lineRule="auto"/>
      <w:ind w:left="22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4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502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2C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0D5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3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0562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114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0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1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250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046">
                  <w:marLeft w:val="0"/>
                  <w:marRight w:val="0"/>
                  <w:marTop w:val="0"/>
                  <w:marBottom w:val="0"/>
                  <w:divBdr>
                    <w:top w:val="single" w:sz="6" w:space="0" w:color="BFCC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73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27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80692">
                                      <w:marLeft w:val="-225"/>
                                      <w:marRight w:val="-19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lant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Storefront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eatmedaily.com/2009/07/store-front-the-disappearing-face-of-new-york-at-clic-galle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83EFD5B0884A0AB136E0E9653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980A6-9CB7-4221-B4A5-F770C4F6F11A}"/>
      </w:docPartPr>
      <w:docPartBody>
        <w:p w:rsidR="00943DF7" w:rsidRDefault="0077608B" w:rsidP="0077608B">
          <w:pPr>
            <w:pStyle w:val="0983EFD5B0884A0AB136E0E96533E601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8B"/>
    <w:rsid w:val="0001698B"/>
    <w:rsid w:val="0045265B"/>
    <w:rsid w:val="006E2D6D"/>
    <w:rsid w:val="0077608B"/>
    <w:rsid w:val="00943DF7"/>
    <w:rsid w:val="00DD7523"/>
    <w:rsid w:val="00DE141F"/>
    <w:rsid w:val="00E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EFD5B0884A0AB136E0E96533E601">
    <w:name w:val="0983EFD5B0884A0AB136E0E96533E601"/>
    <w:rsid w:val="0077608B"/>
  </w:style>
  <w:style w:type="paragraph" w:customStyle="1" w:styleId="D1A29695020A4514BE6B7D3B1D0CF8A3">
    <w:name w:val="D1A29695020A4514BE6B7D3B1D0CF8A3"/>
    <w:rsid w:val="0077608B"/>
  </w:style>
  <w:style w:type="paragraph" w:customStyle="1" w:styleId="C28DF636B1864D7892D9361B80E0673A">
    <w:name w:val="C28DF636B1864D7892D9361B80E0673A"/>
    <w:rsid w:val="0077608B"/>
  </w:style>
  <w:style w:type="paragraph" w:customStyle="1" w:styleId="A99C2A59CDDB4A43BDA2A6BA39967989">
    <w:name w:val="A99C2A59CDDB4A43BDA2A6BA39967989"/>
    <w:rsid w:val="0077608B"/>
  </w:style>
  <w:style w:type="paragraph" w:customStyle="1" w:styleId="5E263D74FE38455088EC9FC24DCB127B">
    <w:name w:val="5E263D74FE38455088EC9FC24DCB127B"/>
    <w:rsid w:val="0077608B"/>
  </w:style>
  <w:style w:type="paragraph" w:customStyle="1" w:styleId="3A9EEBACF0DE4EC897AEFB0D0CBDC819">
    <w:name w:val="3A9EEBACF0DE4EC897AEFB0D0CBDC819"/>
    <w:rsid w:val="0077608B"/>
  </w:style>
  <w:style w:type="paragraph" w:customStyle="1" w:styleId="98788A4B665A4B92892BB6FC2681F588">
    <w:name w:val="98788A4B665A4B92892BB6FC2681F588"/>
    <w:rsid w:val="0077608B"/>
  </w:style>
  <w:style w:type="paragraph" w:customStyle="1" w:styleId="9BB4B3F46EE242DDB176C1E1821DCCCE">
    <w:name w:val="9BB4B3F46EE242DDB176C1E1821DCCCE"/>
    <w:rsid w:val="0077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Data Science Capstone: The Battle of Neighborhoods</vt:lpstr>
    </vt:vector>
  </TitlesOfParts>
  <Company>DOT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Science Capstone: The Battle of Neighborhoods</dc:title>
  <dc:creator>Shravan Neela</dc:creator>
  <cp:lastModifiedBy>Shravan Neela</cp:lastModifiedBy>
  <cp:revision>2</cp:revision>
  <cp:lastPrinted>2013-05-03T22:47:00Z</cp:lastPrinted>
  <dcterms:created xsi:type="dcterms:W3CDTF">2020-12-26T22:42:00Z</dcterms:created>
  <dcterms:modified xsi:type="dcterms:W3CDTF">2020-12-26T22:42:00Z</dcterms:modified>
</cp:coreProperties>
</file>