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A5FDF" w14:textId="467E7478" w:rsidR="004B2296" w:rsidRDefault="004B2296" w:rsidP="004B22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2296">
        <w:rPr>
          <w:rFonts w:ascii="Times New Roman" w:hAnsi="Times New Roman" w:cs="Times New Roman"/>
          <w:b/>
          <w:bCs/>
          <w:sz w:val="32"/>
          <w:szCs w:val="32"/>
        </w:rPr>
        <w:t>Network Packet Analysis Report</w:t>
      </w:r>
    </w:p>
    <w:p w14:paraId="46F28D44" w14:textId="77777777" w:rsidR="00C62B00" w:rsidRPr="004B2296" w:rsidRDefault="00C62B00" w:rsidP="004B22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7FED22" w14:textId="685C0A73" w:rsidR="004B2296" w:rsidRDefault="004B2296" w:rsidP="004B2296">
      <w:pPr>
        <w:rPr>
          <w:rFonts w:ascii="Times New Roman" w:hAnsi="Times New Roman" w:cs="Times New Roman"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>1. TCP (Transmission Control Protocol)</w:t>
      </w:r>
    </w:p>
    <w:p w14:paraId="08CF6725" w14:textId="77777777" w:rsidR="004B2296" w:rsidRPr="004B2296" w:rsidRDefault="004B2296" w:rsidP="004B2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2296">
        <w:rPr>
          <w:rFonts w:ascii="Times New Roman" w:hAnsi="Times New Roman" w:cs="Times New Roman"/>
          <w:sz w:val="24"/>
          <w:szCs w:val="24"/>
        </w:rPr>
        <w:t>TCP is one of the core protocols of the Internet Protocol Suite. It ensures reliable, ordered, and error-checked delivery of data between applications.</w:t>
      </w:r>
    </w:p>
    <w:p w14:paraId="45C8E313" w14:textId="77777777" w:rsidR="004B2296" w:rsidRPr="004B2296" w:rsidRDefault="004B2296" w:rsidP="004B2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2296">
        <w:rPr>
          <w:rFonts w:ascii="Times New Roman" w:hAnsi="Times New Roman" w:cs="Times New Roman"/>
          <w:sz w:val="24"/>
          <w:szCs w:val="24"/>
        </w:rPr>
        <w:t>Used by most applications that require guaranteed data delivery—e.g., web browsing (HTTP/HTTPS), file transfers (FTP), emails (SMTP, IMAP), and more.</w:t>
      </w:r>
    </w:p>
    <w:p w14:paraId="730C76BC" w14:textId="77777777" w:rsidR="004B2296" w:rsidRPr="004B2296" w:rsidRDefault="004B2296" w:rsidP="004B2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>Connection-oriented</w:t>
      </w:r>
      <w:r w:rsidRPr="004B2296">
        <w:rPr>
          <w:rFonts w:ascii="Times New Roman" w:hAnsi="Times New Roman" w:cs="Times New Roman"/>
          <w:sz w:val="24"/>
          <w:szCs w:val="24"/>
        </w:rPr>
        <w:t>: Establishes a session with a 3-way handshake (SYN, SYN-ACK, ACK).</w:t>
      </w:r>
    </w:p>
    <w:p w14:paraId="39615011" w14:textId="77777777" w:rsidR="004B2296" w:rsidRPr="004B2296" w:rsidRDefault="004B2296" w:rsidP="004B2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>Reliable</w:t>
      </w:r>
      <w:r w:rsidRPr="004B2296">
        <w:rPr>
          <w:rFonts w:ascii="Times New Roman" w:hAnsi="Times New Roman" w:cs="Times New Roman"/>
          <w:sz w:val="24"/>
          <w:szCs w:val="24"/>
        </w:rPr>
        <w:t>: Retransmits lost packets, maintains order.</w:t>
      </w:r>
    </w:p>
    <w:p w14:paraId="50EF2889" w14:textId="77777777" w:rsidR="004B2296" w:rsidRPr="004B2296" w:rsidRDefault="004B2296" w:rsidP="004B2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>Port-based</w:t>
      </w:r>
      <w:r w:rsidRPr="004B2296">
        <w:rPr>
          <w:rFonts w:ascii="Times New Roman" w:hAnsi="Times New Roman" w:cs="Times New Roman"/>
          <w:sz w:val="24"/>
          <w:szCs w:val="24"/>
        </w:rPr>
        <w:t>: Communicates using port numbers (e.g., port 80 for HTTP, port 443 for HTTPS).</w:t>
      </w:r>
    </w:p>
    <w:p w14:paraId="000FB4CF" w14:textId="10817195" w:rsidR="004B2296" w:rsidRPr="004B2296" w:rsidRDefault="004B2296" w:rsidP="004B22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 xml:space="preserve">Observed </w:t>
      </w:r>
      <w:proofErr w:type="spellStart"/>
      <w:r w:rsidRPr="004B2296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4B2296">
        <w:rPr>
          <w:rFonts w:ascii="Times New Roman" w:hAnsi="Times New Roman" w:cs="Times New Roman"/>
          <w:sz w:val="24"/>
          <w:szCs w:val="24"/>
        </w:rPr>
        <w:t>: In the capture, TCP was used as the transport layer for HTTP and possibly HTTPS traffic.</w:t>
      </w:r>
    </w:p>
    <w:p w14:paraId="3B93F49B" w14:textId="40B5DE72" w:rsidR="004B2296" w:rsidRPr="004B2296" w:rsidRDefault="004B2296" w:rsidP="004B2296">
      <w:pPr>
        <w:rPr>
          <w:rFonts w:ascii="Times New Roman" w:hAnsi="Times New Roman" w:cs="Times New Roman"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>2. HTTP (Hypertext Transfer Protocol)</w:t>
      </w:r>
    </w:p>
    <w:p w14:paraId="7B047EC6" w14:textId="77777777" w:rsidR="004B2296" w:rsidRDefault="004B2296" w:rsidP="004B22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2296">
        <w:rPr>
          <w:rFonts w:ascii="Times New Roman" w:hAnsi="Times New Roman" w:cs="Times New Roman"/>
          <w:sz w:val="24"/>
          <w:szCs w:val="24"/>
        </w:rPr>
        <w:t>HTTP is the foundation of any data exchange on the Web and is a protocol used for transmitting hypermedia documents, such as HTML.</w:t>
      </w:r>
    </w:p>
    <w:p w14:paraId="2FC15141" w14:textId="77777777" w:rsidR="004B2296" w:rsidRDefault="004B2296" w:rsidP="004B22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2296">
        <w:rPr>
          <w:rFonts w:ascii="Times New Roman" w:hAnsi="Times New Roman" w:cs="Times New Roman"/>
          <w:sz w:val="24"/>
          <w:szCs w:val="24"/>
        </w:rPr>
        <w:t>Used in browsers and web servers for accessing web pages and APIs over port 80 (unsecured).</w:t>
      </w:r>
    </w:p>
    <w:p w14:paraId="4D4828B4" w14:textId="77777777" w:rsidR="004B2296" w:rsidRDefault="004B2296" w:rsidP="004B22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>Text-based protocol</w:t>
      </w:r>
      <w:r w:rsidRPr="004B2296">
        <w:rPr>
          <w:rFonts w:ascii="Times New Roman" w:hAnsi="Times New Roman" w:cs="Times New Roman"/>
          <w:sz w:val="24"/>
          <w:szCs w:val="24"/>
        </w:rPr>
        <w:t>: Easy to read and debug.</w:t>
      </w:r>
    </w:p>
    <w:p w14:paraId="40F6ACBB" w14:textId="77777777" w:rsidR="004B2296" w:rsidRDefault="004B2296" w:rsidP="004B22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>Request/Response model</w:t>
      </w:r>
      <w:r w:rsidRPr="004B2296">
        <w:rPr>
          <w:rFonts w:ascii="Times New Roman" w:hAnsi="Times New Roman" w:cs="Times New Roman"/>
          <w:sz w:val="24"/>
          <w:szCs w:val="24"/>
        </w:rPr>
        <w:t>: Clients send requests (GET, POST), servers respond with headers and content.</w:t>
      </w:r>
    </w:p>
    <w:p w14:paraId="463A7D85" w14:textId="77777777" w:rsidR="004B2296" w:rsidRDefault="004B2296" w:rsidP="004B22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r w:rsidRPr="004B2296">
        <w:rPr>
          <w:rFonts w:ascii="Times New Roman" w:hAnsi="Times New Roman" w:cs="Times New Roman"/>
          <w:sz w:val="24"/>
          <w:szCs w:val="24"/>
        </w:rPr>
        <w:t>: Does not include encryption (unlike HTTPS).</w:t>
      </w:r>
    </w:p>
    <w:p w14:paraId="414D194D" w14:textId="4AD771ED" w:rsidR="004B2296" w:rsidRPr="004B2296" w:rsidRDefault="004B2296" w:rsidP="004B22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 xml:space="preserve">Observed </w:t>
      </w:r>
      <w:proofErr w:type="spellStart"/>
      <w:r w:rsidRPr="004B2296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4B2296">
        <w:rPr>
          <w:rFonts w:ascii="Times New Roman" w:hAnsi="Times New Roman" w:cs="Times New Roman"/>
          <w:sz w:val="24"/>
          <w:szCs w:val="24"/>
        </w:rPr>
        <w:t>: HTTP GET requests and responses were visible in plaintext during website access.</w:t>
      </w:r>
    </w:p>
    <w:p w14:paraId="154ECFC3" w14:textId="32C05AB9" w:rsidR="004B2296" w:rsidRPr="004B2296" w:rsidRDefault="004B2296" w:rsidP="004B2296">
      <w:pPr>
        <w:rPr>
          <w:rFonts w:ascii="Times New Roman" w:hAnsi="Times New Roman" w:cs="Times New Roman"/>
          <w:sz w:val="24"/>
          <w:szCs w:val="24"/>
        </w:rPr>
      </w:pPr>
      <w:r w:rsidRPr="004B2296">
        <w:rPr>
          <w:rFonts w:ascii="Times New Roman" w:hAnsi="Times New Roman" w:cs="Times New Roman"/>
          <w:b/>
          <w:bCs/>
          <w:sz w:val="24"/>
          <w:szCs w:val="24"/>
        </w:rPr>
        <w:t>3. DNS (Domain Name System)</w:t>
      </w:r>
    </w:p>
    <w:p w14:paraId="3BEFEA59" w14:textId="1C772385" w:rsidR="004B2296" w:rsidRPr="00C62B00" w:rsidRDefault="004B2296" w:rsidP="004B2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t xml:space="preserve">DNS translates human-readable domain names into machine-readable IP </w:t>
      </w:r>
      <w:proofErr w:type="gramStart"/>
      <w:r w:rsidRPr="00C62B00">
        <w:rPr>
          <w:rFonts w:ascii="Times New Roman" w:hAnsi="Times New Roman" w:cs="Times New Roman"/>
          <w:sz w:val="24"/>
          <w:szCs w:val="24"/>
        </w:rPr>
        <w:t>addresses .</w:t>
      </w:r>
      <w:proofErr w:type="gramEnd"/>
    </w:p>
    <w:p w14:paraId="5D0A367B" w14:textId="77777777" w:rsidR="004B2296" w:rsidRPr="00C62B00" w:rsidRDefault="004B2296" w:rsidP="004B2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t>Every time a domain is accessed, a DNS query is made. This is a critical first step in most web connections.</w:t>
      </w:r>
    </w:p>
    <w:p w14:paraId="02BCA975" w14:textId="77777777" w:rsidR="004B2296" w:rsidRPr="00C62B00" w:rsidRDefault="004B2296" w:rsidP="004B2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b/>
          <w:bCs/>
          <w:sz w:val="24"/>
          <w:szCs w:val="24"/>
        </w:rPr>
        <w:t>Protocol type</w:t>
      </w:r>
      <w:r w:rsidRPr="00C62B00">
        <w:rPr>
          <w:rFonts w:ascii="Times New Roman" w:hAnsi="Times New Roman" w:cs="Times New Roman"/>
          <w:sz w:val="24"/>
          <w:szCs w:val="24"/>
        </w:rPr>
        <w:t>: Application layer, typically uses UDP on port 53.</w:t>
      </w:r>
    </w:p>
    <w:p w14:paraId="2FB61D7F" w14:textId="77777777" w:rsidR="004B2296" w:rsidRPr="00C62B00" w:rsidRDefault="004B2296" w:rsidP="004B2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b/>
          <w:bCs/>
          <w:sz w:val="24"/>
          <w:szCs w:val="24"/>
        </w:rPr>
        <w:t>Query types</w:t>
      </w:r>
      <w:r w:rsidRPr="00C62B00">
        <w:rPr>
          <w:rFonts w:ascii="Times New Roman" w:hAnsi="Times New Roman" w:cs="Times New Roman"/>
          <w:sz w:val="24"/>
          <w:szCs w:val="24"/>
        </w:rPr>
        <w:t>: A (IPv4), AAAA (IPv6), MX (mail), CNAME, etc.</w:t>
      </w:r>
    </w:p>
    <w:p w14:paraId="410C4EF7" w14:textId="609E3077" w:rsidR="004B2296" w:rsidRPr="00C62B00" w:rsidRDefault="004B2296" w:rsidP="004B2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b/>
          <w:bCs/>
          <w:sz w:val="24"/>
          <w:szCs w:val="24"/>
        </w:rPr>
        <w:t>Fast and lightweight</w:t>
      </w:r>
      <w:r w:rsidRPr="00C62B00">
        <w:rPr>
          <w:rFonts w:ascii="Times New Roman" w:hAnsi="Times New Roman" w:cs="Times New Roman"/>
          <w:sz w:val="24"/>
          <w:szCs w:val="24"/>
        </w:rPr>
        <w:t>: Designed for quick lookups.</w:t>
      </w:r>
    </w:p>
    <w:p w14:paraId="6353741F" w14:textId="34B2D6AC" w:rsidR="00C62B00" w:rsidRPr="00C62B00" w:rsidRDefault="00C62B00" w:rsidP="004B2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b/>
          <w:bCs/>
          <w:sz w:val="24"/>
          <w:szCs w:val="24"/>
        </w:rPr>
        <w:t xml:space="preserve">Observed </w:t>
      </w:r>
      <w:proofErr w:type="spellStart"/>
      <w:r w:rsidRPr="00C62B00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C62B00">
        <w:rPr>
          <w:rFonts w:ascii="Times New Roman" w:hAnsi="Times New Roman" w:cs="Times New Roman"/>
          <w:sz w:val="24"/>
          <w:szCs w:val="24"/>
        </w:rPr>
        <w:t>: DNS queries for domains like example.com or google.com, followed by corresponding responses with IP addresses</w:t>
      </w:r>
    </w:p>
    <w:p w14:paraId="497590F8" w14:textId="3124F204" w:rsidR="00C62B00" w:rsidRPr="00C62B00" w:rsidRDefault="00C62B00" w:rsidP="00C62B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B00">
        <w:rPr>
          <w:rFonts w:ascii="Times New Roman" w:hAnsi="Times New Roman" w:cs="Times New Roman"/>
          <w:b/>
          <w:bCs/>
          <w:sz w:val="24"/>
          <w:szCs w:val="24"/>
        </w:rPr>
        <w:t>Summary of Findings</w:t>
      </w:r>
    </w:p>
    <w:p w14:paraId="3E475402" w14:textId="77777777" w:rsidR="00C62B00" w:rsidRPr="00C62B00" w:rsidRDefault="00C62B00" w:rsidP="00C62B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t>Protocols Identified: TCP, HTTP, DNS</w:t>
      </w:r>
    </w:p>
    <w:p w14:paraId="516EA95E" w14:textId="77777777" w:rsidR="00C62B00" w:rsidRPr="00C62B00" w:rsidRDefault="00C62B00" w:rsidP="00C62B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t xml:space="preserve">Traffic </w:t>
      </w:r>
      <w:proofErr w:type="spellStart"/>
      <w:r w:rsidRPr="00C62B00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C62B00">
        <w:rPr>
          <w:rFonts w:ascii="Times New Roman" w:hAnsi="Times New Roman" w:cs="Times New Roman"/>
          <w:sz w:val="24"/>
          <w:szCs w:val="24"/>
        </w:rPr>
        <w:t>:</w:t>
      </w:r>
    </w:p>
    <w:p w14:paraId="1D64506B" w14:textId="77777777" w:rsidR="00C62B00" w:rsidRPr="00C62B00" w:rsidRDefault="00C62B00" w:rsidP="00C62B0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t>DNS queries occurred prior to any web access.</w:t>
      </w:r>
    </w:p>
    <w:p w14:paraId="2C6DE779" w14:textId="77777777" w:rsidR="00C62B00" w:rsidRPr="00C62B00" w:rsidRDefault="00C62B00" w:rsidP="00C62B0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lastRenderedPageBreak/>
        <w:t>TCP 3-way handshake established connection sessions.</w:t>
      </w:r>
    </w:p>
    <w:p w14:paraId="0F55D531" w14:textId="77777777" w:rsidR="00C62B00" w:rsidRPr="00C62B00" w:rsidRDefault="00C62B00" w:rsidP="00C62B0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t>HTTP traffic followed with actual web page data requests.</w:t>
      </w:r>
    </w:p>
    <w:p w14:paraId="02407E17" w14:textId="2F402610" w:rsidR="00C62B00" w:rsidRPr="00C62B00" w:rsidRDefault="00C62B00" w:rsidP="00C62B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B00">
        <w:rPr>
          <w:rFonts w:ascii="Times New Roman" w:hAnsi="Times New Roman" w:cs="Times New Roman"/>
          <w:b/>
          <w:bCs/>
          <w:sz w:val="24"/>
          <w:szCs w:val="24"/>
        </w:rPr>
        <w:t>Security Considerations</w:t>
      </w:r>
    </w:p>
    <w:p w14:paraId="7F31DB45" w14:textId="77777777" w:rsidR="00C62B00" w:rsidRPr="00C62B00" w:rsidRDefault="00C62B00" w:rsidP="00C62B0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t>DNS and HTTP traffic are unencrypted; they can be observed and manipulated unless secured (e.g., DNS over HTTPS, HTTPS).</w:t>
      </w:r>
    </w:p>
    <w:p w14:paraId="36B5D8A3" w14:textId="77777777" w:rsidR="00C62B00" w:rsidRPr="00C62B00" w:rsidRDefault="00C62B00" w:rsidP="00C62B0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t>TCP is reliable but can be exploited (e.g., SYN flood attacks) if not protected with firewalls or rate limiting.</w:t>
      </w:r>
    </w:p>
    <w:p w14:paraId="59857A3F" w14:textId="5788FA47" w:rsidR="00C62B00" w:rsidRPr="00C62B00" w:rsidRDefault="00C62B00" w:rsidP="00C62B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B0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0AF9AA0" w14:textId="77777777" w:rsidR="00C62B00" w:rsidRPr="00C62B00" w:rsidRDefault="00C62B00" w:rsidP="00C62B00">
      <w:pPr>
        <w:rPr>
          <w:rFonts w:ascii="Times New Roman" w:hAnsi="Times New Roman" w:cs="Times New Roman"/>
          <w:sz w:val="24"/>
          <w:szCs w:val="24"/>
        </w:rPr>
      </w:pPr>
      <w:r w:rsidRPr="00C62B00">
        <w:rPr>
          <w:rFonts w:ascii="Times New Roman" w:hAnsi="Times New Roman" w:cs="Times New Roman"/>
          <w:sz w:val="24"/>
          <w:szCs w:val="24"/>
        </w:rPr>
        <w:t>This packet capture exercise illustrates how fundamental protocols—DNS, TCP, and HTTP—work together to enable basic web functionality. Understanding these protocols is crucial for network troubleshooting, security monitoring, and performance optimization.</w:t>
      </w:r>
    </w:p>
    <w:p w14:paraId="436C53F7" w14:textId="77777777" w:rsidR="004B2296" w:rsidRPr="00C62B00" w:rsidRDefault="004B2296">
      <w:pPr>
        <w:rPr>
          <w:rFonts w:ascii="Times New Roman" w:hAnsi="Times New Roman" w:cs="Times New Roman"/>
          <w:sz w:val="24"/>
          <w:szCs w:val="24"/>
        </w:rPr>
      </w:pPr>
    </w:p>
    <w:sectPr w:rsidR="004B2296" w:rsidRPr="00C6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29E2"/>
    <w:multiLevelType w:val="multilevel"/>
    <w:tmpl w:val="20E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75134"/>
    <w:multiLevelType w:val="multilevel"/>
    <w:tmpl w:val="082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E4ED7"/>
    <w:multiLevelType w:val="hybridMultilevel"/>
    <w:tmpl w:val="BE485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3D0"/>
    <w:multiLevelType w:val="multilevel"/>
    <w:tmpl w:val="5B3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E46A5"/>
    <w:multiLevelType w:val="hybridMultilevel"/>
    <w:tmpl w:val="F3F46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540A6"/>
    <w:multiLevelType w:val="multilevel"/>
    <w:tmpl w:val="DC6C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024A7"/>
    <w:multiLevelType w:val="hybridMultilevel"/>
    <w:tmpl w:val="A180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A3632"/>
    <w:multiLevelType w:val="multilevel"/>
    <w:tmpl w:val="946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861262">
    <w:abstractNumId w:val="0"/>
  </w:num>
  <w:num w:numId="2" w16cid:durableId="2090997602">
    <w:abstractNumId w:val="3"/>
  </w:num>
  <w:num w:numId="3" w16cid:durableId="1277325801">
    <w:abstractNumId w:val="7"/>
  </w:num>
  <w:num w:numId="4" w16cid:durableId="508451625">
    <w:abstractNumId w:val="6"/>
  </w:num>
  <w:num w:numId="5" w16cid:durableId="1679696979">
    <w:abstractNumId w:val="2"/>
  </w:num>
  <w:num w:numId="6" w16cid:durableId="2076706998">
    <w:abstractNumId w:val="4"/>
  </w:num>
  <w:num w:numId="7" w16cid:durableId="696539591">
    <w:abstractNumId w:val="1"/>
  </w:num>
  <w:num w:numId="8" w16cid:durableId="587497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96"/>
    <w:rsid w:val="00101C3F"/>
    <w:rsid w:val="004B2296"/>
    <w:rsid w:val="008F7A8A"/>
    <w:rsid w:val="00B55E0F"/>
    <w:rsid w:val="00C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924"/>
  <w15:chartTrackingRefBased/>
  <w15:docId w15:val="{4B99552B-0039-4D71-9EA9-3800A2AF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2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2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2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2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Surendran</dc:creator>
  <cp:keywords/>
  <dc:description/>
  <cp:lastModifiedBy>Sravan Surendran</cp:lastModifiedBy>
  <cp:revision>1</cp:revision>
  <dcterms:created xsi:type="dcterms:W3CDTF">2025-06-02T11:07:00Z</dcterms:created>
  <dcterms:modified xsi:type="dcterms:W3CDTF">2025-06-02T11:24:00Z</dcterms:modified>
</cp:coreProperties>
</file>