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7E" w:rsidRDefault="00846F3A" w:rsidP="00846F3A">
      <w:pPr>
        <w:pStyle w:val="Heading4"/>
        <w:jc w:val="center"/>
        <w:rPr>
          <w:rStyle w:val="SubtleEmphasis"/>
          <w:color w:val="17365D" w:themeColor="text2" w:themeShade="BF"/>
          <w:sz w:val="40"/>
        </w:rPr>
      </w:pPr>
      <w:r w:rsidRPr="00846F3A">
        <w:rPr>
          <w:rStyle w:val="SubtleEmphasis"/>
          <w:color w:val="17365D" w:themeColor="text2" w:themeShade="BF"/>
          <w:sz w:val="40"/>
        </w:rPr>
        <w:t>DOM</w:t>
      </w:r>
    </w:p>
    <w:p w:rsidR="00846F3A" w:rsidRDefault="00846F3A" w:rsidP="00846F3A">
      <w:pPr>
        <w:jc w:val="center"/>
        <w:rPr>
          <w:color w:val="365F91" w:themeColor="accent1" w:themeShade="BF"/>
        </w:rPr>
      </w:pPr>
      <w:r w:rsidRPr="00846F3A">
        <w:rPr>
          <w:color w:val="365F91" w:themeColor="accent1" w:themeShade="BF"/>
        </w:rPr>
        <w:t>(Document Object Model)</w:t>
      </w:r>
    </w:p>
    <w:p w:rsidR="00846F3A" w:rsidRDefault="00846F3A" w:rsidP="00846F3A">
      <w:pPr>
        <w:pStyle w:val="NormalWeb"/>
        <w:shd w:val="clear" w:color="auto" w:fill="FFFFFF"/>
        <w:spacing w:before="0" w:beforeAutospacing="0" w:after="301" w:afterAutospacing="0" w:line="360" w:lineRule="auto"/>
        <w:jc w:val="both"/>
        <w:rPr>
          <w:color w:val="365F91" w:themeColor="accent1" w:themeShade="BF"/>
        </w:rPr>
      </w:pPr>
      <w:r>
        <w:rPr>
          <w:color w:val="365F91" w:themeColor="accent1" w:themeShade="BF"/>
        </w:rPr>
        <w:t xml:space="preserve">DOM </w:t>
      </w:r>
      <w:proofErr w:type="gramStart"/>
      <w:r>
        <w:rPr>
          <w:color w:val="365F91" w:themeColor="accent1" w:themeShade="BF"/>
        </w:rPr>
        <w:t>Description :</w:t>
      </w:r>
      <w:proofErr w:type="gramEnd"/>
      <w:r>
        <w:rPr>
          <w:color w:val="365F91" w:themeColor="accent1" w:themeShade="BF"/>
        </w:rPr>
        <w:t xml:space="preserve"> </w:t>
      </w:r>
    </w:p>
    <w:p w:rsidR="00846F3A" w:rsidRDefault="00846F3A" w:rsidP="00846F3A">
      <w:pPr>
        <w:pStyle w:val="NormalWeb"/>
        <w:shd w:val="clear" w:color="auto" w:fill="FFFFFF"/>
        <w:spacing w:before="0" w:beforeAutospacing="0" w:after="301" w:afterAutospacing="0" w:line="360" w:lineRule="auto"/>
        <w:jc w:val="both"/>
        <w:rPr>
          <w:rFonts w:ascii="Arial" w:hAnsi="Arial" w:cs="Arial"/>
          <w:color w:val="333333"/>
          <w:spacing w:val="-1"/>
          <w:sz w:val="20"/>
          <w:szCs w:val="20"/>
        </w:rPr>
      </w:pPr>
      <w:r>
        <w:rPr>
          <w:rFonts w:ascii="Arial" w:hAnsi="Arial" w:cs="Arial"/>
          <w:color w:val="333333"/>
          <w:spacing w:val="-1"/>
          <w:sz w:val="20"/>
          <w:szCs w:val="20"/>
        </w:rPr>
        <w:t>The Document Object Model (DOM) is a programming interface for HTML and XML documents. It represents the page so that programs can change the document structure, style, and content. The DOM represents the document as nodes and objects. That way, programming languages can connect to the page.</w:t>
      </w:r>
    </w:p>
    <w:p w:rsidR="00846F3A" w:rsidRDefault="00846F3A" w:rsidP="00846F3A">
      <w:pPr>
        <w:pStyle w:val="NormalWeb"/>
        <w:shd w:val="clear" w:color="auto" w:fill="FFFFFF"/>
        <w:spacing w:before="0" w:beforeAutospacing="0" w:after="301" w:afterAutospacing="0" w:line="360" w:lineRule="auto"/>
        <w:jc w:val="both"/>
        <w:rPr>
          <w:rFonts w:ascii="Arial" w:hAnsi="Arial" w:cs="Arial"/>
          <w:color w:val="333333"/>
          <w:spacing w:val="-1"/>
          <w:sz w:val="20"/>
          <w:szCs w:val="20"/>
          <w:shd w:val="clear" w:color="auto" w:fill="FFFFFF"/>
        </w:rPr>
      </w:pPr>
      <w:r>
        <w:rPr>
          <w:rFonts w:ascii="Arial" w:hAnsi="Arial" w:cs="Arial"/>
          <w:color w:val="333333"/>
          <w:spacing w:val="-1"/>
          <w:sz w:val="20"/>
          <w:szCs w:val="20"/>
          <w:shd w:val="clear" w:color="auto" w:fill="FFFFFF"/>
        </w:rPr>
        <w:t>A Web page is a document. This document can be either displayed in the browser window or as the HTML source. But it is the same document in both cases. The Document Object Model (DOM) represents that same document so it can be manipulated. The DOM is an object-oriented representation of the web page, which can be modified with a scripting language such as JavaScript.</w:t>
      </w:r>
    </w:p>
    <w:p w:rsidR="00846F3A" w:rsidRDefault="00846F3A" w:rsidP="00846F3A">
      <w:pPr>
        <w:pStyle w:val="NormalWeb"/>
        <w:shd w:val="clear" w:color="auto" w:fill="FFFFFF"/>
        <w:spacing w:before="0" w:beforeAutospacing="0" w:after="0" w:afterAutospacing="0" w:line="360" w:lineRule="auto"/>
        <w:jc w:val="both"/>
        <w:rPr>
          <w:rFonts w:ascii="Arial" w:hAnsi="Arial" w:cs="Arial"/>
          <w:color w:val="333333"/>
          <w:spacing w:val="-1"/>
          <w:sz w:val="20"/>
          <w:szCs w:val="20"/>
        </w:rPr>
      </w:pPr>
      <w:r>
        <w:rPr>
          <w:rFonts w:ascii="Arial" w:hAnsi="Arial" w:cs="Arial"/>
          <w:color w:val="333333"/>
          <w:spacing w:val="-1"/>
          <w:sz w:val="20"/>
          <w:szCs w:val="20"/>
        </w:rPr>
        <w:t>All of the properties, methods, and events available for manipulating and creating web pages are organized into objects (for example, the </w:t>
      </w:r>
      <w:r>
        <w:rPr>
          <w:rStyle w:val="HTMLCode"/>
          <w:rFonts w:ascii="Consolas" w:hAnsi="Consolas"/>
          <w:color w:val="333333"/>
          <w:spacing w:val="-1"/>
          <w:bdr w:val="none" w:sz="0" w:space="0" w:color="auto" w:frame="1"/>
        </w:rPr>
        <w:t>document</w:t>
      </w:r>
      <w:r>
        <w:rPr>
          <w:rFonts w:ascii="Arial" w:hAnsi="Arial" w:cs="Arial"/>
          <w:color w:val="333333"/>
          <w:spacing w:val="-1"/>
          <w:sz w:val="20"/>
          <w:szCs w:val="20"/>
        </w:rPr>
        <w:t> object that represents the document itself, the </w:t>
      </w:r>
      <w:r>
        <w:rPr>
          <w:rStyle w:val="HTMLCode"/>
          <w:rFonts w:ascii="Consolas" w:hAnsi="Consolas"/>
          <w:color w:val="333333"/>
          <w:spacing w:val="-1"/>
          <w:bdr w:val="none" w:sz="0" w:space="0" w:color="auto" w:frame="1"/>
        </w:rPr>
        <w:t>table</w:t>
      </w:r>
      <w:r>
        <w:rPr>
          <w:rFonts w:ascii="Arial" w:hAnsi="Arial" w:cs="Arial"/>
          <w:color w:val="333333"/>
          <w:spacing w:val="-1"/>
          <w:sz w:val="20"/>
          <w:szCs w:val="20"/>
        </w:rPr>
        <w:t> object that implements the special (</w:t>
      </w:r>
      <w:proofErr w:type="spellStart"/>
      <w:r>
        <w:rPr>
          <w:rFonts w:ascii="Arial" w:hAnsi="Arial" w:cs="Arial"/>
          <w:color w:val="333333"/>
          <w:spacing w:val="-1"/>
          <w:sz w:val="20"/>
          <w:szCs w:val="20"/>
        </w:rPr>
        <w:fldChar w:fldCharType="begin"/>
      </w:r>
      <w:r>
        <w:rPr>
          <w:rFonts w:ascii="Arial" w:hAnsi="Arial" w:cs="Arial"/>
          <w:color w:val="333333"/>
          <w:spacing w:val="-1"/>
          <w:sz w:val="20"/>
          <w:szCs w:val="20"/>
        </w:rPr>
        <w:instrText xml:space="preserve"> HYPERLINK "https://developer.mozilla.org/en-US/docs/Web/API/HTMLTableElement" \o "The HTMLTableElement interface provides special properties and methods (beyond the regular HTMLElement object interface it also has available to it by inheritance) for manipulating the layout and presentation of tables in an HTML document." </w:instrText>
      </w:r>
      <w:r>
        <w:rPr>
          <w:rFonts w:ascii="Arial" w:hAnsi="Arial" w:cs="Arial"/>
          <w:color w:val="333333"/>
          <w:spacing w:val="-1"/>
          <w:sz w:val="20"/>
          <w:szCs w:val="20"/>
        </w:rPr>
        <w:fldChar w:fldCharType="separate"/>
      </w:r>
      <w:r>
        <w:rPr>
          <w:rStyle w:val="HTMLCode"/>
          <w:rFonts w:ascii="Consolas" w:hAnsi="Consolas"/>
          <w:color w:val="3D7E9A"/>
          <w:spacing w:val="-1"/>
          <w:bdr w:val="none" w:sz="0" w:space="0" w:color="auto" w:frame="1"/>
        </w:rPr>
        <w:t>HTMLTableElement</w:t>
      </w:r>
      <w:proofErr w:type="spellEnd"/>
      <w:r>
        <w:rPr>
          <w:rFonts w:ascii="Arial" w:hAnsi="Arial" w:cs="Arial"/>
          <w:color w:val="333333"/>
          <w:spacing w:val="-1"/>
          <w:sz w:val="20"/>
          <w:szCs w:val="20"/>
        </w:rPr>
        <w:fldChar w:fldCharType="end"/>
      </w:r>
      <w:r>
        <w:rPr>
          <w:rFonts w:ascii="Arial" w:hAnsi="Arial" w:cs="Arial"/>
          <w:color w:val="333333"/>
          <w:spacing w:val="-1"/>
          <w:sz w:val="20"/>
          <w:szCs w:val="20"/>
        </w:rPr>
        <w:t>) DOM interface for accessing HTML tables, and so forth). This documentation provides an object-by-object re</w:t>
      </w:r>
      <w:r w:rsidRPr="00846F3A">
        <w:rPr>
          <w:rFonts w:ascii="Arial" w:hAnsi="Arial" w:cs="Arial"/>
          <w:color w:val="333333"/>
          <w:spacing w:val="-1"/>
          <w:sz w:val="20"/>
          <w:szCs w:val="20"/>
          <w:shd w:val="clear" w:color="auto" w:fill="FFFFFF"/>
        </w:rPr>
        <w:t>ference to the DOM.</w:t>
      </w:r>
    </w:p>
    <w:p w:rsidR="00846F3A" w:rsidRDefault="00846F3A" w:rsidP="00846F3A">
      <w:pPr>
        <w:pStyle w:val="NormalWeb"/>
        <w:shd w:val="clear" w:color="auto" w:fill="FFFFFF"/>
        <w:spacing w:before="0" w:beforeAutospacing="0" w:after="301" w:afterAutospacing="0" w:line="360" w:lineRule="auto"/>
        <w:jc w:val="both"/>
        <w:rPr>
          <w:rFonts w:ascii="Arial" w:hAnsi="Arial" w:cs="Arial"/>
          <w:color w:val="333333"/>
          <w:spacing w:val="-1"/>
          <w:sz w:val="20"/>
          <w:szCs w:val="20"/>
          <w:shd w:val="clear" w:color="auto" w:fill="FFFFFF"/>
        </w:rPr>
      </w:pPr>
    </w:p>
    <w:p w:rsidR="00846F3A" w:rsidRDefault="00846F3A" w:rsidP="00846F3A">
      <w:pPr>
        <w:pStyle w:val="NormalWeb"/>
        <w:shd w:val="clear" w:color="auto" w:fill="FFFFFF"/>
        <w:spacing w:before="0" w:beforeAutospacing="0" w:after="301" w:afterAutospacing="0" w:line="360" w:lineRule="auto"/>
        <w:jc w:val="both"/>
        <w:rPr>
          <w:rFonts w:ascii="Arial" w:hAnsi="Arial" w:cs="Arial"/>
          <w:color w:val="333333"/>
          <w:spacing w:val="-1"/>
          <w:sz w:val="20"/>
          <w:szCs w:val="20"/>
        </w:rPr>
      </w:pPr>
    </w:p>
    <w:p w:rsidR="00846F3A" w:rsidRPr="00846F3A" w:rsidRDefault="00846F3A" w:rsidP="00846F3A">
      <w:pPr>
        <w:spacing w:line="360" w:lineRule="auto"/>
        <w:jc w:val="both"/>
        <w:rPr>
          <w:color w:val="365F91" w:themeColor="accent1" w:themeShade="BF"/>
        </w:rPr>
      </w:pPr>
    </w:p>
    <w:p w:rsidR="00846F3A" w:rsidRPr="00846F3A" w:rsidRDefault="00846F3A" w:rsidP="00846F3A">
      <w:pPr>
        <w:spacing w:line="360" w:lineRule="auto"/>
        <w:jc w:val="both"/>
      </w:pPr>
    </w:p>
    <w:p w:rsidR="00C87AB0" w:rsidRPr="00A73D7E" w:rsidRDefault="00C87AB0" w:rsidP="00846F3A">
      <w:pPr>
        <w:spacing w:line="360" w:lineRule="auto"/>
        <w:jc w:val="both"/>
      </w:pPr>
    </w:p>
    <w:sectPr w:rsidR="00C87AB0" w:rsidRPr="00A73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73D7E"/>
    <w:rsid w:val="00846F3A"/>
    <w:rsid w:val="00A73D7E"/>
    <w:rsid w:val="00C87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46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F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6F3A"/>
    <w:rPr>
      <w:i/>
      <w:iCs/>
    </w:rPr>
  </w:style>
  <w:style w:type="character" w:styleId="SubtleEmphasis">
    <w:name w:val="Subtle Emphasis"/>
    <w:basedOn w:val="DefaultParagraphFont"/>
    <w:uiPriority w:val="19"/>
    <w:qFormat/>
    <w:rsid w:val="00846F3A"/>
    <w:rPr>
      <w:i/>
      <w:iCs/>
      <w:color w:val="808080" w:themeColor="text1" w:themeTint="7F"/>
    </w:rPr>
  </w:style>
  <w:style w:type="paragraph" w:styleId="Subtitle">
    <w:name w:val="Subtitle"/>
    <w:basedOn w:val="Normal"/>
    <w:next w:val="Normal"/>
    <w:link w:val="SubtitleChar"/>
    <w:uiPriority w:val="11"/>
    <w:qFormat/>
    <w:rsid w:val="00846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6F3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6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F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46F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F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F3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46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6F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5347025">
      <w:bodyDiv w:val="1"/>
      <w:marLeft w:val="0"/>
      <w:marRight w:val="0"/>
      <w:marTop w:val="0"/>
      <w:marBottom w:val="0"/>
      <w:divBdr>
        <w:top w:val="none" w:sz="0" w:space="0" w:color="auto"/>
        <w:left w:val="none" w:sz="0" w:space="0" w:color="auto"/>
        <w:bottom w:val="none" w:sz="0" w:space="0" w:color="auto"/>
        <w:right w:val="none" w:sz="0" w:space="0" w:color="auto"/>
      </w:divBdr>
    </w:div>
    <w:div w:id="20970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2</cp:revision>
  <dcterms:created xsi:type="dcterms:W3CDTF">2020-07-21T08:30:00Z</dcterms:created>
  <dcterms:modified xsi:type="dcterms:W3CDTF">2020-07-21T08:30:00Z</dcterms:modified>
</cp:coreProperties>
</file>