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27" w:rsidRPr="00B5735D" w:rsidRDefault="00430B27" w:rsidP="00430B27">
      <w:pPr>
        <w:spacing w:after="0" w:line="240" w:lineRule="auto"/>
        <w:jc w:val="center"/>
        <w:rPr>
          <w:b/>
        </w:rPr>
      </w:pPr>
      <w:bookmarkStart w:id="0" w:name="_GoBack"/>
      <w:bookmarkEnd w:id="0"/>
      <w:r w:rsidRPr="00B5735D">
        <w:rPr>
          <w:b/>
        </w:rPr>
        <w:t>Snowflake Architecture</w:t>
      </w:r>
    </w:p>
    <w:p w:rsidR="00430B27" w:rsidRDefault="00430B27" w:rsidP="00430B27">
      <w:pPr>
        <w:spacing w:after="0" w:line="240" w:lineRule="auto"/>
      </w:pPr>
      <w:r>
        <w:t>What’s unique with snowflake architecture?</w:t>
      </w:r>
    </w:p>
    <w:p w:rsidR="00430B27" w:rsidRDefault="00430B27" w:rsidP="00430B27">
      <w:pPr>
        <w:spacing w:after="0" w:line="240" w:lineRule="auto"/>
      </w:pPr>
      <w:r>
        <w:t xml:space="preserve">How snowflake architecture is </w:t>
      </w:r>
      <w:r w:rsidR="00F92F5B">
        <w:t>different from traditional databases (</w:t>
      </w:r>
      <w:r>
        <w:t>RDBMS like SQL Server, Oracle, My SQL</w:t>
      </w:r>
      <w:proofErr w:type="gramStart"/>
      <w:r>
        <w:t>) ?</w:t>
      </w:r>
      <w:proofErr w:type="gramEnd"/>
    </w:p>
    <w:p w:rsidR="00430B27" w:rsidRDefault="00430B27" w:rsidP="00430B27">
      <w:pPr>
        <w:spacing w:after="0" w:line="240" w:lineRule="auto"/>
      </w:pPr>
      <w:r>
        <w:t>What’s your understanding of Snowflake architecture?</w:t>
      </w:r>
    </w:p>
    <w:p w:rsidR="00430B27" w:rsidRDefault="00430B27" w:rsidP="00430B27">
      <w:pPr>
        <w:spacing w:after="0" w:line="240" w:lineRule="auto"/>
      </w:pPr>
      <w:r>
        <w:t>Tell me about snowflake architecture?</w:t>
      </w:r>
    </w:p>
    <w:p w:rsidR="00430B27" w:rsidRDefault="00430B27" w:rsidP="00430B27">
      <w:pPr>
        <w:spacing w:after="0" w:line="240" w:lineRule="auto"/>
      </w:pPr>
    </w:p>
    <w:p w:rsidR="00430B27" w:rsidRDefault="00430B27" w:rsidP="00430B27">
      <w:pPr>
        <w:spacing w:after="0" w:line="240" w:lineRule="auto"/>
      </w:pPr>
      <w:r>
        <w:t>It's a hybrid of shared-disk and shared-nothing architecture</w:t>
      </w:r>
    </w:p>
    <w:p w:rsidR="00430B27" w:rsidRDefault="00430B27" w:rsidP="00430B27">
      <w:pPr>
        <w:spacing w:after="0" w:line="240" w:lineRule="auto"/>
      </w:pPr>
    </w:p>
    <w:p w:rsidR="00430B27" w:rsidRDefault="00430B27" w:rsidP="00430B27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430B27" w:rsidRDefault="00430B27" w:rsidP="00430B27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430B27" w:rsidRDefault="00430B27" w:rsidP="00430B27">
      <w:pPr>
        <w:spacing w:after="0" w:line="240" w:lineRule="auto"/>
      </w:pPr>
    </w:p>
    <w:p w:rsidR="00430B27" w:rsidRDefault="00430B27" w:rsidP="00430B27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430B27" w:rsidRDefault="00430B27" w:rsidP="00430B27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430B27" w:rsidRDefault="00430B27" w:rsidP="00430B27">
      <w:pPr>
        <w:spacing w:after="0" w:line="240" w:lineRule="auto"/>
      </w:pPr>
      <w:r>
        <w:t>Query Processing =&gt; Virtual Warehouse to run queries/for compute resources (muscle)</w:t>
      </w:r>
    </w:p>
    <w:p w:rsidR="00430B27" w:rsidRDefault="00430B27" w:rsidP="00430B27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430B27" w:rsidRDefault="00430B27" w:rsidP="00430B27">
      <w:pPr>
        <w:spacing w:after="0" w:line="240" w:lineRule="auto"/>
      </w:pPr>
    </w:p>
    <w:p w:rsidR="00430B27" w:rsidRDefault="00430B27" w:rsidP="00430B27">
      <w:pPr>
        <w:spacing w:after="0" w:line="240" w:lineRule="auto"/>
      </w:pPr>
      <w:r>
        <w:t xml:space="preserve">/*Data is stored in the cloud storage and works as a shared-disk model </w:t>
      </w:r>
    </w:p>
    <w:p w:rsidR="00430B27" w:rsidRDefault="00430B27" w:rsidP="00430B27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430B27" w:rsidRDefault="00430B27" w:rsidP="00430B27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430B27" w:rsidRDefault="00430B27" w:rsidP="00430B27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430B27" w:rsidRDefault="00430B27" w:rsidP="00430B27">
      <w:pPr>
        <w:spacing w:after="0" w:line="240" w:lineRule="auto"/>
      </w:pPr>
    </w:p>
    <w:p w:rsidR="00430B27" w:rsidRDefault="00430B27" w:rsidP="00430B27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430B27" w:rsidRDefault="00430B27" w:rsidP="00430B27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430B27" w:rsidRDefault="00430B27" w:rsidP="00430B27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430B27" w:rsidRDefault="00430B27" w:rsidP="00430B27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430B27" w:rsidRDefault="00430B27" w:rsidP="00430B27">
      <w:pPr>
        <w:spacing w:after="0" w:line="240" w:lineRule="auto"/>
      </w:pPr>
    </w:p>
    <w:p w:rsidR="00430B27" w:rsidRDefault="00430B27" w:rsidP="00430B27">
      <w:pPr>
        <w:spacing w:after="0" w:line="240" w:lineRule="auto"/>
      </w:pPr>
      <w:r>
        <w:t>How Snowflake charges for Storage and compute?</w:t>
      </w:r>
    </w:p>
    <w:p w:rsidR="00430B27" w:rsidRDefault="00430B27" w:rsidP="00430B27">
      <w:pPr>
        <w:spacing w:after="0" w:line="240" w:lineRule="auto"/>
      </w:pPr>
      <w:r>
        <w:t>Snowflake Charges separately for Storage and separately for compute</w:t>
      </w:r>
    </w:p>
    <w:p w:rsidR="00047B2E" w:rsidRPr="00B5735D" w:rsidRDefault="00047B2E" w:rsidP="00047B2E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047B2E" w:rsidRDefault="00047B2E" w:rsidP="00047B2E">
      <w:pPr>
        <w:spacing w:after="0" w:line="240" w:lineRule="auto"/>
      </w:pPr>
      <w:r>
        <w:t>How is compute done in Snowflake?</w:t>
      </w:r>
    </w:p>
    <w:p w:rsidR="00047B2E" w:rsidRDefault="00047B2E" w:rsidP="00047B2E">
      <w:pPr>
        <w:spacing w:after="0" w:line="240" w:lineRule="auto"/>
      </w:pPr>
      <w:r>
        <w:t>Using virtual warehouses</w:t>
      </w:r>
    </w:p>
    <w:p w:rsidR="00047B2E" w:rsidRDefault="00047B2E" w:rsidP="00047B2E">
      <w:pPr>
        <w:spacing w:after="0" w:line="240" w:lineRule="auto"/>
      </w:pPr>
      <w:r>
        <w:t>What is Virtual Warehouse?</w:t>
      </w:r>
    </w:p>
    <w:p w:rsidR="00047B2E" w:rsidRDefault="00047B2E" w:rsidP="00047B2E">
      <w:pPr>
        <w:spacing w:after="0" w:line="240" w:lineRule="auto"/>
      </w:pPr>
      <w:r>
        <w:t>Cluster of compute nodes/machines</w:t>
      </w:r>
    </w:p>
    <w:p w:rsidR="00047B2E" w:rsidRDefault="00047B2E" w:rsidP="00047B2E">
      <w:pPr>
        <w:spacing w:after="0" w:line="240" w:lineRule="auto"/>
      </w:pPr>
      <w:r>
        <w:t>Cluster =&gt; group of nodes/machines connected together</w:t>
      </w:r>
    </w:p>
    <w:p w:rsidR="00047B2E" w:rsidRDefault="00047B2E" w:rsidP="00047B2E">
      <w:pPr>
        <w:spacing w:after="0" w:line="240" w:lineRule="auto"/>
      </w:pPr>
      <w:r>
        <w:t>Compute Resources =&gt; CPU + Memory+ Temporary storage</w:t>
      </w:r>
    </w:p>
    <w:p w:rsidR="00047B2E" w:rsidRDefault="00047B2E" w:rsidP="00047B2E">
      <w:pPr>
        <w:spacing w:after="0" w:line="240" w:lineRule="auto"/>
      </w:pPr>
      <w:r>
        <w:t>Different sizes of warehouses?</w:t>
      </w:r>
    </w:p>
    <w:p w:rsidR="00047B2E" w:rsidRDefault="00047B2E" w:rsidP="00047B2E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107842" w:rsidRDefault="00047B2E" w:rsidP="00FE4AE3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CB1F97" w:rsidRDefault="00CB1F97" w:rsidP="00FE4AE3">
      <w:pPr>
        <w:spacing w:after="0" w:line="240" w:lineRule="auto"/>
      </w:pPr>
    </w:p>
    <w:sectPr w:rsidR="00CB1F97" w:rsidSect="00430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27"/>
    <w:rsid w:val="00047B2E"/>
    <w:rsid w:val="00430B27"/>
    <w:rsid w:val="004E6DCE"/>
    <w:rsid w:val="005052C1"/>
    <w:rsid w:val="00567E80"/>
    <w:rsid w:val="007F5F5E"/>
    <w:rsid w:val="00813786"/>
    <w:rsid w:val="00A55E72"/>
    <w:rsid w:val="00CB1F97"/>
    <w:rsid w:val="00F92F5B"/>
    <w:rsid w:val="00FE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2022-08-30T15:04:00Z</dcterms:created>
  <dcterms:modified xsi:type="dcterms:W3CDTF">2023-08-30T06:02:00Z</dcterms:modified>
</cp:coreProperties>
</file>