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5B71C77" w14:textId="77777777" w:rsidR="00791C91" w:rsidRPr="00791C91" w:rsidRDefault="00791C91" w:rsidP="00791C91">
      <w:pPr>
        <w:spacing w:after="300" w:line="288" w:lineRule="atLeast"/>
        <w:outlineLvl w:val="2"/>
        <w:rPr>
          <w:rFonts w:ascii="inherit" w:eastAsia="Times New Roman" w:hAnsi="inherit" w:cs="Times New Roman"/>
          <w:kern w:val="0"/>
          <w:sz w:val="44"/>
          <w:szCs w:val="44"/>
          <w:lang w:eastAsia="en-IN"/>
          <w14:ligatures w14:val="none"/>
        </w:rPr>
      </w:pPr>
      <w:r w:rsidRPr="00791C91">
        <w:rPr>
          <w:rFonts w:ascii="inherit" w:eastAsia="Times New Roman" w:hAnsi="inherit" w:cs="Times New Roman"/>
          <w:b/>
          <w:bCs/>
          <w:kern w:val="0"/>
          <w:sz w:val="44"/>
          <w:szCs w:val="44"/>
          <w:lang w:eastAsia="en-IN"/>
          <w14:ligatures w14:val="none"/>
        </w:rPr>
        <w:t>JMeter Script Recording Steps:</w:t>
      </w:r>
    </w:p>
    <w:p w14:paraId="5CCBC245"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1. Launch JMeter by navigating to &lt;JMETER_HOME&gt;/bin (</w:t>
      </w:r>
      <w:r w:rsidRPr="00791C91">
        <w:rPr>
          <w:rFonts w:ascii="Times New Roman" w:eastAsia="Times New Roman" w:hAnsi="Times New Roman" w:cs="Times New Roman"/>
          <w:b/>
          <w:bCs/>
          <w:kern w:val="0"/>
          <w:sz w:val="24"/>
          <w:szCs w:val="24"/>
          <w:lang w:eastAsia="en-IN"/>
          <w14:ligatures w14:val="none"/>
        </w:rPr>
        <w:t>Example:</w:t>
      </w:r>
      <w:r w:rsidRPr="00791C91">
        <w:rPr>
          <w:rFonts w:ascii="Times New Roman" w:eastAsia="Times New Roman" w:hAnsi="Times New Roman" w:cs="Times New Roman"/>
          <w:kern w:val="0"/>
          <w:sz w:val="24"/>
          <w:szCs w:val="24"/>
          <w:lang w:eastAsia="en-IN"/>
          <w14:ligatures w14:val="none"/>
        </w:rPr>
        <w:t> C:\apache-jmeter-5.3\bin)</w:t>
      </w:r>
    </w:p>
    <w:p w14:paraId="0FE8A985"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 xml:space="preserve">2. Click jmeter.bat (Windows) </w:t>
      </w:r>
      <w:proofErr w:type="gramStart"/>
      <w:r w:rsidRPr="00791C91">
        <w:rPr>
          <w:rFonts w:ascii="Times New Roman" w:eastAsia="Times New Roman" w:hAnsi="Times New Roman" w:cs="Times New Roman"/>
          <w:kern w:val="0"/>
          <w:sz w:val="24"/>
          <w:szCs w:val="24"/>
          <w:lang w:eastAsia="en-IN"/>
          <w14:ligatures w14:val="none"/>
        </w:rPr>
        <w:t>or  Enter</w:t>
      </w:r>
      <w:proofErr w:type="gramEnd"/>
      <w:r w:rsidRPr="00791C91">
        <w:rPr>
          <w:rFonts w:ascii="Times New Roman" w:eastAsia="Times New Roman" w:hAnsi="Times New Roman" w:cs="Times New Roman"/>
          <w:kern w:val="0"/>
          <w:sz w:val="24"/>
          <w:szCs w:val="24"/>
          <w:lang w:eastAsia="en-IN"/>
          <w14:ligatures w14:val="none"/>
        </w:rPr>
        <w:t xml:space="preserve"> the command ‘</w:t>
      </w:r>
      <w:proofErr w:type="spellStart"/>
      <w:r w:rsidRPr="00791C91">
        <w:rPr>
          <w:rFonts w:ascii="Times New Roman" w:eastAsia="Times New Roman" w:hAnsi="Times New Roman" w:cs="Times New Roman"/>
          <w:kern w:val="0"/>
          <w:sz w:val="24"/>
          <w:szCs w:val="24"/>
          <w:lang w:eastAsia="en-IN"/>
          <w14:ligatures w14:val="none"/>
        </w:rPr>
        <w:t>jmeter</w:t>
      </w:r>
      <w:proofErr w:type="spellEnd"/>
      <w:r w:rsidRPr="00791C91">
        <w:rPr>
          <w:rFonts w:ascii="Times New Roman" w:eastAsia="Times New Roman" w:hAnsi="Times New Roman" w:cs="Times New Roman"/>
          <w:kern w:val="0"/>
          <w:sz w:val="24"/>
          <w:szCs w:val="24"/>
          <w:lang w:eastAsia="en-IN"/>
          <w14:ligatures w14:val="none"/>
        </w:rPr>
        <w:t>’ (Linux/Unix). Read the article to know more about different </w:t>
      </w:r>
      <w:hyperlink r:id="rId5" w:tgtFrame="_blank" w:history="1">
        <w:r w:rsidRPr="00791C91">
          <w:rPr>
            <w:rFonts w:ascii="Times New Roman" w:eastAsia="Times New Roman" w:hAnsi="Times New Roman" w:cs="Times New Roman"/>
            <w:color w:val="0000FF"/>
            <w:kern w:val="0"/>
            <w:sz w:val="24"/>
            <w:szCs w:val="24"/>
            <w:u w:val="single"/>
            <w:lang w:eastAsia="en-IN"/>
            <w14:ligatures w14:val="none"/>
          </w:rPr>
          <w:t>Launching modes of JMeter</w:t>
        </w:r>
      </w:hyperlink>
    </w:p>
    <w:p w14:paraId="6BBBFC60" w14:textId="48C96183"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625E62EF" wp14:editId="100C73F6">
            <wp:extent cx="2987040" cy="4594860"/>
            <wp:effectExtent l="0" t="0" r="3810" b="0"/>
            <wp:docPr id="16487958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040" cy="4594860"/>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01</w:t>
      </w:r>
    </w:p>
    <w:p w14:paraId="25CDDD65"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3. Select ‘Test Plan’ on the tree</w:t>
      </w:r>
    </w:p>
    <w:p w14:paraId="65B34288"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4. Right-click on the ‘Test Plan’ and add a ‘Thread Group’</w:t>
      </w:r>
    </w:p>
    <w:p w14:paraId="290C4941" w14:textId="6D6E0C6C"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lastRenderedPageBreak/>
        <w:drawing>
          <wp:inline distT="0" distB="0" distL="0" distR="0" wp14:anchorId="5A065E4A" wp14:editId="69C95FD3">
            <wp:extent cx="5349240" cy="3459480"/>
            <wp:effectExtent l="0" t="0" r="3810" b="7620"/>
            <wp:docPr id="8333431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240" cy="3459480"/>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02: Add ‘Thread Group’</w:t>
      </w:r>
    </w:p>
    <w:p w14:paraId="57630107"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5. Select ‘Thread Group’ and right-click to add ‘Recording Controller’.</w:t>
      </w:r>
    </w:p>
    <w:p w14:paraId="0C2B4F26" w14:textId="6CAF2D45"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415C1333" wp14:editId="5B8732A8">
            <wp:extent cx="5731510" cy="5120005"/>
            <wp:effectExtent l="0" t="0" r="2540" b="4445"/>
            <wp:docPr id="719161635" name="Picture 13" descr="How to record JMeter script? - Recording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cord JMeter script? - Recording 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20005"/>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03: Add ‘Recording Controller’</w:t>
      </w:r>
    </w:p>
    <w:p w14:paraId="748823F7"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i/>
          <w:iCs/>
          <w:kern w:val="0"/>
          <w:sz w:val="24"/>
          <w:szCs w:val="24"/>
          <w:lang w:eastAsia="en-IN"/>
          <w14:ligatures w14:val="none"/>
        </w:rPr>
        <w:t>Note: You can also use ‘Transaction Controller’ instead of ‘Recording Controller</w:t>
      </w:r>
      <w:proofErr w:type="gramStart"/>
      <w:r w:rsidRPr="00791C91">
        <w:rPr>
          <w:rFonts w:ascii="Times New Roman" w:eastAsia="Times New Roman" w:hAnsi="Times New Roman" w:cs="Times New Roman"/>
          <w:i/>
          <w:iCs/>
          <w:kern w:val="0"/>
          <w:sz w:val="24"/>
          <w:szCs w:val="24"/>
          <w:lang w:eastAsia="en-IN"/>
          <w14:ligatures w14:val="none"/>
        </w:rPr>
        <w:t>’.</w:t>
      </w:r>
      <w:proofErr w:type="gramEnd"/>
    </w:p>
    <w:p w14:paraId="25D8BFA8" w14:textId="20828A1F"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04596EF6" wp14:editId="7E29B144">
            <wp:extent cx="5731510" cy="5147310"/>
            <wp:effectExtent l="0" t="0" r="2540" b="0"/>
            <wp:docPr id="189385623" name="Picture 12" descr="How to record JMeter script? - Transaction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record JMeter script? - Transaction Control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47310"/>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04: Add ‘Transaction Controller’</w:t>
      </w:r>
    </w:p>
    <w:p w14:paraId="073D4C81"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6. Right-click on the ‘Test Plan’ and add ‘HTTP(S) Test Script Recorder’ which is a ‘Non-test Element’.</w:t>
      </w:r>
    </w:p>
    <w:p w14:paraId="55AC9461" w14:textId="03B91553"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76028843" wp14:editId="5F7E1A05">
            <wp:extent cx="5731510" cy="3431540"/>
            <wp:effectExtent l="0" t="0" r="2540" b="0"/>
            <wp:docPr id="9281011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1540"/>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05: Add ‘HTTP(S) Test Script Recorder</w:t>
      </w:r>
    </w:p>
    <w:p w14:paraId="58C52AD3"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7. Under ‘HTTP(S) Test Script Recorder’, add ‘View Results Tree’ listener by right-clicking on the ‘HTTP(S) Test Script Recorder’ element and providing a .</w:t>
      </w:r>
      <w:proofErr w:type="spellStart"/>
      <w:r w:rsidRPr="00791C91">
        <w:rPr>
          <w:rFonts w:ascii="Times New Roman" w:eastAsia="Times New Roman" w:hAnsi="Times New Roman" w:cs="Times New Roman"/>
          <w:kern w:val="0"/>
          <w:sz w:val="24"/>
          <w:szCs w:val="24"/>
          <w:lang w:eastAsia="en-IN"/>
          <w14:ligatures w14:val="none"/>
        </w:rPr>
        <w:t>jtl</w:t>
      </w:r>
      <w:proofErr w:type="spellEnd"/>
      <w:r w:rsidRPr="00791C91">
        <w:rPr>
          <w:rFonts w:ascii="Times New Roman" w:eastAsia="Times New Roman" w:hAnsi="Times New Roman" w:cs="Times New Roman"/>
          <w:kern w:val="0"/>
          <w:sz w:val="24"/>
          <w:szCs w:val="24"/>
          <w:lang w:eastAsia="en-IN"/>
          <w14:ligatures w14:val="none"/>
        </w:rPr>
        <w:t xml:space="preserve"> file path in the Filename. This .</w:t>
      </w:r>
      <w:proofErr w:type="spellStart"/>
      <w:r w:rsidRPr="00791C91">
        <w:rPr>
          <w:rFonts w:ascii="Times New Roman" w:eastAsia="Times New Roman" w:hAnsi="Times New Roman" w:cs="Times New Roman"/>
          <w:kern w:val="0"/>
          <w:sz w:val="24"/>
          <w:szCs w:val="24"/>
          <w:lang w:eastAsia="en-IN"/>
          <w14:ligatures w14:val="none"/>
        </w:rPr>
        <w:t>jtl</w:t>
      </w:r>
      <w:proofErr w:type="spellEnd"/>
      <w:r w:rsidRPr="00791C91">
        <w:rPr>
          <w:rFonts w:ascii="Times New Roman" w:eastAsia="Times New Roman" w:hAnsi="Times New Roman" w:cs="Times New Roman"/>
          <w:kern w:val="0"/>
          <w:sz w:val="24"/>
          <w:szCs w:val="24"/>
          <w:lang w:eastAsia="en-IN"/>
          <w14:ligatures w14:val="none"/>
        </w:rPr>
        <w:t xml:space="preserve"> file is required to save the recording logs.</w:t>
      </w:r>
    </w:p>
    <w:p w14:paraId="1F08B579" w14:textId="76BFF48D"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5A327BAF" wp14:editId="7AFA7DFB">
            <wp:extent cx="5731510" cy="4961890"/>
            <wp:effectExtent l="0" t="0" r="2540" b="0"/>
            <wp:docPr id="441151648" name="Picture 10" descr="How to record JMeter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record JMeter 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61890"/>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06: Add ‘View Results Tree’ listener</w:t>
      </w:r>
    </w:p>
    <w:p w14:paraId="2C26AE1D"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8. In ‘HTTP(S) Test Script Recorder’, under the ‘Global Settings’ section, provide the port number as ‘8080’ and the application URL in the ‘HTTPS Domain’ text field. While providing the application URL do not use http, https</w:t>
      </w:r>
      <w:proofErr w:type="gramStart"/>
      <w:r w:rsidRPr="00791C91">
        <w:rPr>
          <w:rFonts w:ascii="Times New Roman" w:eastAsia="Times New Roman" w:hAnsi="Times New Roman" w:cs="Times New Roman"/>
          <w:kern w:val="0"/>
          <w:sz w:val="24"/>
          <w:szCs w:val="24"/>
          <w:lang w:eastAsia="en-IN"/>
          <w14:ligatures w14:val="none"/>
        </w:rPr>
        <w:t>, :</w:t>
      </w:r>
      <w:proofErr w:type="gramEnd"/>
      <w:r w:rsidRPr="00791C91">
        <w:rPr>
          <w:rFonts w:ascii="Times New Roman" w:eastAsia="Times New Roman" w:hAnsi="Times New Roman" w:cs="Times New Roman"/>
          <w:kern w:val="0"/>
          <w:sz w:val="24"/>
          <w:szCs w:val="24"/>
          <w:lang w:eastAsia="en-IN"/>
          <w14:ligatures w14:val="none"/>
        </w:rPr>
        <w:t xml:space="preserve"> and /.</w:t>
      </w:r>
    </w:p>
    <w:p w14:paraId="62F24921" w14:textId="6C3CDFE9"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5DBFC077" wp14:editId="00C3A27A">
            <wp:extent cx="5731510" cy="1891030"/>
            <wp:effectExtent l="0" t="0" r="2540" b="0"/>
            <wp:docPr id="1438567312" name="Picture 9" descr="How to record JMeter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record JMeter scri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91030"/>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07: Global Settings</w:t>
      </w:r>
    </w:p>
    <w:p w14:paraId="03EC527B"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9. In ‘HTTP(S) Test Script Recorder’, under the ‘Test Plan Creation’ tab, the default value of the ‘Target Controller’ is ‘Use Recording Controller’ In case you use ‘Transaction Controller’ as shown in step 5 then select the particular transaction controller as target controller.</w:t>
      </w:r>
    </w:p>
    <w:p w14:paraId="1C24E3D8" w14:textId="10C4C1A5"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2047718B" wp14:editId="12B6FAEB">
            <wp:extent cx="5731510" cy="2615565"/>
            <wp:effectExtent l="0" t="0" r="2540" b="0"/>
            <wp:docPr id="842885427" name="Picture 8" descr="How to record JMeter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record JMeter 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15565"/>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08: Set ‘Target Controller’</w:t>
      </w:r>
    </w:p>
    <w:p w14:paraId="4E45A0EC"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10. </w:t>
      </w:r>
      <w:r w:rsidRPr="00791C91">
        <w:rPr>
          <w:rFonts w:ascii="Times New Roman" w:eastAsia="Times New Roman" w:hAnsi="Times New Roman" w:cs="Times New Roman"/>
          <w:b/>
          <w:bCs/>
          <w:kern w:val="0"/>
          <w:sz w:val="24"/>
          <w:szCs w:val="24"/>
          <w:lang w:eastAsia="en-IN"/>
          <w14:ligatures w14:val="none"/>
        </w:rPr>
        <w:t>Optional Step: </w:t>
      </w:r>
      <w:r w:rsidRPr="00791C91">
        <w:rPr>
          <w:rFonts w:ascii="Times New Roman" w:eastAsia="Times New Roman" w:hAnsi="Times New Roman" w:cs="Times New Roman"/>
          <w:kern w:val="0"/>
          <w:sz w:val="24"/>
          <w:szCs w:val="24"/>
          <w:lang w:eastAsia="en-IN"/>
          <w14:ligatures w14:val="none"/>
        </w:rPr>
        <w:t xml:space="preserve">On HTTP(S) Test Script Recorder, under the ‘Request Filtering’ tab, click the ‘Add’ button in ‘URL Patterns to Include’. This will create a blank entry; write </w:t>
      </w:r>
      <w:proofErr w:type="gramStart"/>
      <w:r w:rsidRPr="00791C91">
        <w:rPr>
          <w:rFonts w:ascii="Times New Roman" w:eastAsia="Times New Roman" w:hAnsi="Times New Roman" w:cs="Times New Roman"/>
          <w:kern w:val="0"/>
          <w:sz w:val="24"/>
          <w:szCs w:val="24"/>
          <w:lang w:eastAsia="en-IN"/>
          <w14:ligatures w14:val="none"/>
        </w:rPr>
        <w:t>‘.*</w:t>
      </w:r>
      <w:proofErr w:type="gramEnd"/>
      <w:r w:rsidRPr="00791C91">
        <w:rPr>
          <w:rFonts w:ascii="Times New Roman" w:eastAsia="Times New Roman" w:hAnsi="Times New Roman" w:cs="Times New Roman"/>
          <w:kern w:val="0"/>
          <w:sz w:val="24"/>
          <w:szCs w:val="24"/>
          <w:lang w:eastAsia="en-IN"/>
          <w14:ligatures w14:val="none"/>
        </w:rPr>
        <w:t>\.html’.</w:t>
      </w:r>
      <w:r w:rsidRPr="00791C91">
        <w:rPr>
          <w:rFonts w:ascii="Times New Roman" w:eastAsia="Times New Roman" w:hAnsi="Times New Roman" w:cs="Times New Roman"/>
          <w:kern w:val="0"/>
          <w:sz w:val="24"/>
          <w:szCs w:val="24"/>
          <w:lang w:eastAsia="en-IN"/>
          <w14:ligatures w14:val="none"/>
        </w:rPr>
        <w:br/>
        <w:t>Also, click the ‘Add suggested Excludes’ button in the ‘URL Patterns to Exclude’ section, this will add a new row i.e. (?</w:t>
      </w:r>
      <w:proofErr w:type="spellStart"/>
      <w:r w:rsidRPr="00791C91">
        <w:rPr>
          <w:rFonts w:ascii="Times New Roman" w:eastAsia="Times New Roman" w:hAnsi="Times New Roman" w:cs="Times New Roman"/>
          <w:kern w:val="0"/>
          <w:sz w:val="24"/>
          <w:szCs w:val="24"/>
          <w:lang w:eastAsia="en-IN"/>
          <w14:ligatures w14:val="none"/>
        </w:rPr>
        <w:t>i</w:t>
      </w:r>
      <w:proofErr w:type="spellEnd"/>
      <w:r w:rsidRPr="00791C91">
        <w:rPr>
          <w:rFonts w:ascii="Times New Roman" w:eastAsia="Times New Roman" w:hAnsi="Times New Roman" w:cs="Times New Roman"/>
          <w:kern w:val="0"/>
          <w:sz w:val="24"/>
          <w:szCs w:val="24"/>
          <w:lang w:eastAsia="en-IN"/>
          <w14:ligatures w14:val="none"/>
        </w:rPr>
        <w:t>).*.(bmp|css|js|gif|ico|jpe?g|png|swf|woff|woff2). After excluding such a request pattern, JMeter does not record those requests which have excluded keywords. You can also add new custom patterns or keywords to this list.</w:t>
      </w:r>
    </w:p>
    <w:p w14:paraId="603B5433" w14:textId="62037A83"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6FDBB2F1" wp14:editId="04984E60">
            <wp:extent cx="5731510" cy="4951095"/>
            <wp:effectExtent l="0" t="0" r="2540" b="1905"/>
            <wp:docPr id="1624968189" name="Picture 7" descr="How to record JMeter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record JMeter 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51095"/>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09: Add ‘Include’ &amp; ‘Exclude’ URL pattern</w:t>
      </w:r>
    </w:p>
    <w:p w14:paraId="5F1A19E4"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11. Now, Launch Browser (Chrome/Firefox/Edge) and set Manual Proxy.   </w:t>
      </w:r>
    </w:p>
    <w:p w14:paraId="07603937"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b/>
          <w:bCs/>
          <w:kern w:val="0"/>
          <w:sz w:val="24"/>
          <w:szCs w:val="24"/>
          <w:lang w:eastAsia="en-IN"/>
          <w14:ligatures w14:val="none"/>
        </w:rPr>
        <w:t>Address: </w:t>
      </w:r>
      <w:r w:rsidRPr="00791C91">
        <w:rPr>
          <w:rFonts w:ascii="Times New Roman" w:eastAsia="Times New Roman" w:hAnsi="Times New Roman" w:cs="Times New Roman"/>
          <w:kern w:val="0"/>
          <w:sz w:val="24"/>
          <w:szCs w:val="24"/>
          <w:lang w:eastAsia="en-IN"/>
          <w14:ligatures w14:val="none"/>
        </w:rPr>
        <w:t>localhost or IP address of your system</w:t>
      </w:r>
      <w:r w:rsidRPr="00791C91">
        <w:rPr>
          <w:rFonts w:ascii="Times New Roman" w:eastAsia="Times New Roman" w:hAnsi="Times New Roman" w:cs="Times New Roman"/>
          <w:kern w:val="0"/>
          <w:sz w:val="24"/>
          <w:szCs w:val="24"/>
          <w:lang w:eastAsia="en-IN"/>
          <w14:ligatures w14:val="none"/>
        </w:rPr>
        <w:br/>
      </w:r>
      <w:r w:rsidRPr="00791C91">
        <w:rPr>
          <w:rFonts w:ascii="Times New Roman" w:eastAsia="Times New Roman" w:hAnsi="Times New Roman" w:cs="Times New Roman"/>
          <w:b/>
          <w:bCs/>
          <w:kern w:val="0"/>
          <w:sz w:val="24"/>
          <w:szCs w:val="24"/>
          <w:lang w:eastAsia="en-IN"/>
          <w14:ligatures w14:val="none"/>
        </w:rPr>
        <w:t>Port:</w:t>
      </w:r>
      <w:r w:rsidRPr="00791C91">
        <w:rPr>
          <w:rFonts w:ascii="Times New Roman" w:eastAsia="Times New Roman" w:hAnsi="Times New Roman" w:cs="Times New Roman"/>
          <w:kern w:val="0"/>
          <w:sz w:val="24"/>
          <w:szCs w:val="24"/>
          <w:lang w:eastAsia="en-IN"/>
          <w14:ligatures w14:val="none"/>
        </w:rPr>
        <w:t> 8080</w:t>
      </w:r>
    </w:p>
    <w:p w14:paraId="117FB05A"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Refer respective screenshot:</w:t>
      </w:r>
    </w:p>
    <w:p w14:paraId="6A9D171A"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b/>
          <w:bCs/>
          <w:kern w:val="0"/>
          <w:sz w:val="24"/>
          <w:szCs w:val="24"/>
          <w:lang w:eastAsia="en-IN"/>
          <w14:ligatures w14:val="none"/>
        </w:rPr>
        <w:t>Firefox:</w:t>
      </w:r>
    </w:p>
    <w:p w14:paraId="278C394E" w14:textId="63AAC83A"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5A6CB266" wp14:editId="3877B6C0">
            <wp:extent cx="5731510" cy="6506845"/>
            <wp:effectExtent l="0" t="0" r="2540" b="8255"/>
            <wp:docPr id="913122422" name="Picture 6" descr="How to record JMeter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record JMeter scri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506845"/>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10: Proxy setting in ‘Mozilla Firefox’</w:t>
      </w:r>
    </w:p>
    <w:p w14:paraId="497F3EA6"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b/>
          <w:bCs/>
          <w:kern w:val="0"/>
          <w:sz w:val="24"/>
          <w:szCs w:val="24"/>
          <w:lang w:eastAsia="en-IN"/>
          <w14:ligatures w14:val="none"/>
        </w:rPr>
        <w:t>Chrome:</w:t>
      </w:r>
    </w:p>
    <w:p w14:paraId="319353ED" w14:textId="2FFFA5D8"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1704CDCC" wp14:editId="5A2747F0">
            <wp:extent cx="5731510" cy="6599555"/>
            <wp:effectExtent l="0" t="0" r="2540" b="0"/>
            <wp:docPr id="1767231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599555"/>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11: Proxy setting in ‘Google Chrome’</w:t>
      </w:r>
    </w:p>
    <w:p w14:paraId="7C077AF8"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12. In case the application is secured (https) then you need to add a ‘JMeter Root CA certificate’ to the browser. More details are given in ‘</w:t>
      </w:r>
      <w:hyperlink r:id="rId17" w:history="1">
        <w:r w:rsidRPr="00791C91">
          <w:rPr>
            <w:rFonts w:ascii="Times New Roman" w:eastAsia="Times New Roman" w:hAnsi="Times New Roman" w:cs="Times New Roman"/>
            <w:color w:val="0000FF"/>
            <w:kern w:val="0"/>
            <w:sz w:val="24"/>
            <w:szCs w:val="24"/>
            <w:u w:val="single"/>
            <w:lang w:eastAsia="en-IN"/>
            <w14:ligatures w14:val="none"/>
          </w:rPr>
          <w:t>How to record JMeter script for a secured (https) application?</w:t>
        </w:r>
      </w:hyperlink>
      <w:r w:rsidRPr="00791C91">
        <w:rPr>
          <w:rFonts w:ascii="Times New Roman" w:eastAsia="Times New Roman" w:hAnsi="Times New Roman" w:cs="Times New Roman"/>
          <w:kern w:val="0"/>
          <w:sz w:val="24"/>
          <w:szCs w:val="24"/>
          <w:lang w:eastAsia="en-IN"/>
          <w14:ligatures w14:val="none"/>
        </w:rPr>
        <w:t>‘.</w:t>
      </w:r>
    </w:p>
    <w:p w14:paraId="46056E0F"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13. Go back to JMeter, in ‘HTTP(S) Test Script Recorder’ and click the ‘Start’ button.</w:t>
      </w:r>
    </w:p>
    <w:p w14:paraId="595C19ED" w14:textId="69950DC8"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2E57BD50" wp14:editId="6334545B">
            <wp:extent cx="5731510" cy="1350645"/>
            <wp:effectExtent l="0" t="0" r="2540" b="1905"/>
            <wp:docPr id="1823284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50645"/>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12: Start Recording</w:t>
      </w:r>
    </w:p>
    <w:p w14:paraId="3D5B8931"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14. A ‘Root CA Certificate’ pop-up will open. Click ‘OK</w:t>
      </w:r>
      <w:proofErr w:type="gramStart"/>
      <w:r w:rsidRPr="00791C91">
        <w:rPr>
          <w:rFonts w:ascii="Times New Roman" w:eastAsia="Times New Roman" w:hAnsi="Times New Roman" w:cs="Times New Roman"/>
          <w:kern w:val="0"/>
          <w:sz w:val="24"/>
          <w:szCs w:val="24"/>
          <w:lang w:eastAsia="en-IN"/>
          <w14:ligatures w14:val="none"/>
        </w:rPr>
        <w:t>’.</w:t>
      </w:r>
      <w:proofErr w:type="gramEnd"/>
    </w:p>
    <w:p w14:paraId="7BAAEC72" w14:textId="7B4A8EDE"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7706745C" wp14:editId="4F36904C">
            <wp:extent cx="5731510" cy="2289810"/>
            <wp:effectExtent l="0" t="0" r="2540" b="0"/>
            <wp:docPr id="1086771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89810"/>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13: Root CA Certificate pop-up</w:t>
      </w:r>
    </w:p>
    <w:p w14:paraId="673DD4D6"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15. Go to your browser and type the application URL and follow the transaction flow. You can see a floating ‘Recording Bar’ while recording the flow.</w:t>
      </w:r>
    </w:p>
    <w:p w14:paraId="4A1B06A9" w14:textId="77777777" w:rsidR="00791C91" w:rsidRPr="00791C91" w:rsidRDefault="00791C91" w:rsidP="00791C91">
      <w:pPr>
        <w:spacing w:after="36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t>16. Once navigation is completed, click the ‘Stop’ button on Recording Bar or in ‘HTTP(S) Test Script Recorder’.</w:t>
      </w:r>
    </w:p>
    <w:p w14:paraId="09DB50F9" w14:textId="60314ACE" w:rsidR="00791C91" w:rsidRPr="00791C91" w:rsidRDefault="00791C91" w:rsidP="00791C91">
      <w:pPr>
        <w:spacing w:after="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noProof/>
          <w:kern w:val="0"/>
          <w:sz w:val="24"/>
          <w:szCs w:val="24"/>
          <w:lang w:eastAsia="en-IN"/>
          <w14:ligatures w14:val="none"/>
        </w:rPr>
        <w:drawing>
          <wp:inline distT="0" distB="0" distL="0" distR="0" wp14:anchorId="4DAAE681" wp14:editId="0079EACC">
            <wp:extent cx="5463540" cy="891540"/>
            <wp:effectExtent l="0" t="0" r="3810" b="3810"/>
            <wp:docPr id="140999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3540" cy="891540"/>
                    </a:xfrm>
                    <a:prstGeom prst="rect">
                      <a:avLst/>
                    </a:prstGeom>
                    <a:noFill/>
                    <a:ln>
                      <a:noFill/>
                    </a:ln>
                  </pic:spPr>
                </pic:pic>
              </a:graphicData>
            </a:graphic>
          </wp:inline>
        </w:drawing>
      </w:r>
      <w:r w:rsidRPr="00791C91">
        <w:rPr>
          <w:rFonts w:ascii="Times New Roman" w:eastAsia="Times New Roman" w:hAnsi="Times New Roman" w:cs="Times New Roman"/>
          <w:kern w:val="0"/>
          <w:sz w:val="24"/>
          <w:szCs w:val="24"/>
          <w:lang w:eastAsia="en-IN"/>
          <w14:ligatures w14:val="none"/>
        </w:rPr>
        <w:t>Figure 14: Floating Recording Bar</w:t>
      </w:r>
    </w:p>
    <w:p w14:paraId="3DBE1030" w14:textId="77777777" w:rsidR="00791C91" w:rsidRPr="00791C91" w:rsidRDefault="00791C91" w:rsidP="00791C91">
      <w:pPr>
        <w:spacing w:before="600" w:after="600" w:line="240" w:lineRule="auto"/>
        <w:rPr>
          <w:rFonts w:ascii="Times New Roman" w:eastAsia="Times New Roman" w:hAnsi="Times New Roman" w:cs="Times New Roman"/>
          <w:kern w:val="0"/>
          <w:sz w:val="24"/>
          <w:szCs w:val="24"/>
          <w:lang w:eastAsia="en-IN"/>
          <w14:ligatures w14:val="none"/>
        </w:rPr>
      </w:pPr>
      <w:r w:rsidRPr="00791C91">
        <w:rPr>
          <w:rFonts w:ascii="Times New Roman" w:eastAsia="Times New Roman" w:hAnsi="Times New Roman" w:cs="Times New Roman"/>
          <w:kern w:val="0"/>
          <w:sz w:val="24"/>
          <w:szCs w:val="24"/>
          <w:lang w:eastAsia="en-IN"/>
          <w14:ligatures w14:val="none"/>
        </w:rPr>
        <w:pict w14:anchorId="3059D116">
          <v:rect id="_x0000_i1039" style="width:0;height:.75pt" o:hralign="center" o:hrstd="t" o:hr="t" fillcolor="#a0a0a0" stroked="f"/>
        </w:pict>
      </w:r>
    </w:p>
    <w:p w14:paraId="76B347A2" w14:textId="77777777" w:rsidR="00791C91" w:rsidRPr="00791C91" w:rsidRDefault="00791C91" w:rsidP="00791C91">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91C91">
        <w:rPr>
          <w:rFonts w:ascii="Arial" w:eastAsia="Times New Roman" w:hAnsi="Arial" w:cs="Arial"/>
          <w:vanish/>
          <w:kern w:val="0"/>
          <w:sz w:val="16"/>
          <w:szCs w:val="16"/>
          <w:lang w:eastAsia="en-IN"/>
          <w14:ligatures w14:val="none"/>
        </w:rPr>
        <w:t>Bottom of Form</w:t>
      </w:r>
    </w:p>
    <w:p w14:paraId="7343791E" w14:textId="77777777" w:rsidR="008B7E9D" w:rsidRDefault="008B7E9D"/>
    <w:sectPr w:rsidR="008B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44B"/>
    <w:multiLevelType w:val="multilevel"/>
    <w:tmpl w:val="1758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2154A"/>
    <w:multiLevelType w:val="multilevel"/>
    <w:tmpl w:val="DFE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4180979">
    <w:abstractNumId w:val="1"/>
  </w:num>
  <w:num w:numId="2" w16cid:durableId="205507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91"/>
    <w:rsid w:val="00791C91"/>
    <w:rsid w:val="008B7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1967"/>
  <w15:chartTrackingRefBased/>
  <w15:docId w15:val="{E15393AB-6B54-4E71-B39D-257A873C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1C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C91"/>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91C91"/>
    <w:rPr>
      <w:b/>
      <w:bCs/>
    </w:rPr>
  </w:style>
  <w:style w:type="paragraph" w:styleId="NormalWeb">
    <w:name w:val="Normal (Web)"/>
    <w:basedOn w:val="Normal"/>
    <w:uiPriority w:val="99"/>
    <w:semiHidden/>
    <w:unhideWhenUsed/>
    <w:rsid w:val="00791C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91C91"/>
    <w:rPr>
      <w:color w:val="0000FF"/>
      <w:u w:val="single"/>
    </w:rPr>
  </w:style>
  <w:style w:type="character" w:styleId="Emphasis">
    <w:name w:val="Emphasis"/>
    <w:basedOn w:val="DefaultParagraphFont"/>
    <w:uiPriority w:val="20"/>
    <w:qFormat/>
    <w:rsid w:val="00791C91"/>
    <w:rPr>
      <w:i/>
      <w:iCs/>
    </w:rPr>
  </w:style>
  <w:style w:type="paragraph" w:customStyle="1" w:styleId="has-text-align-left">
    <w:name w:val="has-text-align-left"/>
    <w:basedOn w:val="Normal"/>
    <w:rsid w:val="00791C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at-links">
    <w:name w:val="cat-links"/>
    <w:basedOn w:val="DefaultParagraphFont"/>
    <w:rsid w:val="00791C91"/>
  </w:style>
  <w:style w:type="character" w:customStyle="1" w:styleId="screen-reader-text">
    <w:name w:val="screen-reader-text"/>
    <w:basedOn w:val="DefaultParagraphFont"/>
    <w:rsid w:val="00791C91"/>
  </w:style>
  <w:style w:type="character" w:customStyle="1" w:styleId="tags-links">
    <w:name w:val="tags-links"/>
    <w:basedOn w:val="DefaultParagraphFont"/>
    <w:rsid w:val="00791C91"/>
  </w:style>
  <w:style w:type="character" w:customStyle="1" w:styleId="prev">
    <w:name w:val="prev"/>
    <w:basedOn w:val="DefaultParagraphFont"/>
    <w:rsid w:val="00791C91"/>
  </w:style>
  <w:style w:type="character" w:customStyle="1" w:styleId="next">
    <w:name w:val="next"/>
    <w:basedOn w:val="DefaultParagraphFont"/>
    <w:rsid w:val="00791C91"/>
  </w:style>
  <w:style w:type="paragraph" w:customStyle="1" w:styleId="comment">
    <w:name w:val="comment"/>
    <w:basedOn w:val="Normal"/>
    <w:rsid w:val="00791C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791C91"/>
    <w:rPr>
      <w:i/>
      <w:iCs/>
    </w:rPr>
  </w:style>
  <w:style w:type="character" w:customStyle="1" w:styleId="reply">
    <w:name w:val="reply"/>
    <w:basedOn w:val="DefaultParagraphFont"/>
    <w:rsid w:val="00791C91"/>
  </w:style>
  <w:style w:type="paragraph" w:styleId="z-TopofForm">
    <w:name w:val="HTML Top of Form"/>
    <w:basedOn w:val="Normal"/>
    <w:next w:val="Normal"/>
    <w:link w:val="z-TopofFormChar"/>
    <w:hidden/>
    <w:uiPriority w:val="99"/>
    <w:semiHidden/>
    <w:unhideWhenUsed/>
    <w:rsid w:val="00791C9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91C91"/>
    <w:rPr>
      <w:rFonts w:ascii="Arial" w:eastAsia="Times New Roman" w:hAnsi="Arial" w:cs="Arial"/>
      <w:vanish/>
      <w:kern w:val="0"/>
      <w:sz w:val="16"/>
      <w:szCs w:val="16"/>
      <w:lang w:eastAsia="en-IN"/>
      <w14:ligatures w14:val="none"/>
    </w:rPr>
  </w:style>
  <w:style w:type="paragraph" w:customStyle="1" w:styleId="comment-form-comment">
    <w:name w:val="comment-form-comment"/>
    <w:basedOn w:val="Normal"/>
    <w:rsid w:val="00791C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ment-form-cookies-consent">
    <w:name w:val="comment-form-cookies-consent"/>
    <w:basedOn w:val="Normal"/>
    <w:rsid w:val="00791C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791C9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91C9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944170">
      <w:bodyDiv w:val="1"/>
      <w:marLeft w:val="0"/>
      <w:marRight w:val="0"/>
      <w:marTop w:val="0"/>
      <w:marBottom w:val="0"/>
      <w:divBdr>
        <w:top w:val="none" w:sz="0" w:space="0" w:color="auto"/>
        <w:left w:val="none" w:sz="0" w:space="0" w:color="auto"/>
        <w:bottom w:val="none" w:sz="0" w:space="0" w:color="auto"/>
        <w:right w:val="none" w:sz="0" w:space="0" w:color="auto"/>
      </w:divBdr>
      <w:divsChild>
        <w:div w:id="215439333">
          <w:marLeft w:val="0"/>
          <w:marRight w:val="0"/>
          <w:marTop w:val="0"/>
          <w:marBottom w:val="0"/>
          <w:divBdr>
            <w:top w:val="none" w:sz="0" w:space="0" w:color="auto"/>
            <w:left w:val="none" w:sz="0" w:space="0" w:color="auto"/>
            <w:bottom w:val="none" w:sz="0" w:space="0" w:color="auto"/>
            <w:right w:val="none" w:sz="0" w:space="0" w:color="auto"/>
          </w:divBdr>
          <w:divsChild>
            <w:div w:id="1825393969">
              <w:marLeft w:val="0"/>
              <w:marRight w:val="0"/>
              <w:marTop w:val="480"/>
              <w:marBottom w:val="0"/>
              <w:divBdr>
                <w:top w:val="none" w:sz="0" w:space="0" w:color="auto"/>
                <w:left w:val="none" w:sz="0" w:space="0" w:color="auto"/>
                <w:bottom w:val="none" w:sz="0" w:space="0" w:color="auto"/>
                <w:right w:val="none" w:sz="0" w:space="0" w:color="auto"/>
              </w:divBdr>
            </w:div>
            <w:div w:id="1732535071">
              <w:marLeft w:val="0"/>
              <w:marRight w:val="0"/>
              <w:marTop w:val="0"/>
              <w:marBottom w:val="0"/>
              <w:divBdr>
                <w:top w:val="none" w:sz="0" w:space="0" w:color="auto"/>
                <w:left w:val="none" w:sz="0" w:space="0" w:color="auto"/>
                <w:bottom w:val="none" w:sz="0" w:space="0" w:color="auto"/>
                <w:right w:val="none" w:sz="0" w:space="0" w:color="auto"/>
              </w:divBdr>
            </w:div>
            <w:div w:id="1208030423">
              <w:marLeft w:val="0"/>
              <w:marRight w:val="0"/>
              <w:marTop w:val="0"/>
              <w:marBottom w:val="0"/>
              <w:divBdr>
                <w:top w:val="none" w:sz="0" w:space="0" w:color="auto"/>
                <w:left w:val="none" w:sz="0" w:space="0" w:color="auto"/>
                <w:bottom w:val="none" w:sz="0" w:space="0" w:color="auto"/>
                <w:right w:val="none" w:sz="0" w:space="0" w:color="auto"/>
              </w:divBdr>
            </w:div>
          </w:divsChild>
        </w:div>
        <w:div w:id="486819761">
          <w:marLeft w:val="0"/>
          <w:marRight w:val="0"/>
          <w:marTop w:val="0"/>
          <w:marBottom w:val="0"/>
          <w:divBdr>
            <w:top w:val="none" w:sz="0" w:space="0" w:color="auto"/>
            <w:left w:val="none" w:sz="0" w:space="0" w:color="auto"/>
            <w:bottom w:val="none" w:sz="0" w:space="0" w:color="auto"/>
            <w:right w:val="none" w:sz="0" w:space="0" w:color="auto"/>
          </w:divBdr>
          <w:divsChild>
            <w:div w:id="2056539612">
              <w:marLeft w:val="0"/>
              <w:marRight w:val="0"/>
              <w:marTop w:val="0"/>
              <w:marBottom w:val="0"/>
              <w:divBdr>
                <w:top w:val="none" w:sz="0" w:space="0" w:color="auto"/>
                <w:left w:val="none" w:sz="0" w:space="0" w:color="auto"/>
                <w:bottom w:val="none" w:sz="0" w:space="0" w:color="auto"/>
                <w:right w:val="none" w:sz="0" w:space="0" w:color="auto"/>
              </w:divBdr>
              <w:divsChild>
                <w:div w:id="930813470">
                  <w:marLeft w:val="0"/>
                  <w:marRight w:val="0"/>
                  <w:marTop w:val="0"/>
                  <w:marBottom w:val="0"/>
                  <w:divBdr>
                    <w:top w:val="none" w:sz="0" w:space="0" w:color="auto"/>
                    <w:left w:val="none" w:sz="0" w:space="0" w:color="auto"/>
                    <w:bottom w:val="none" w:sz="0" w:space="0" w:color="auto"/>
                    <w:right w:val="none" w:sz="0" w:space="0" w:color="auto"/>
                  </w:divBdr>
                  <w:divsChild>
                    <w:div w:id="1094597386">
                      <w:marLeft w:val="0"/>
                      <w:marRight w:val="0"/>
                      <w:marTop w:val="0"/>
                      <w:marBottom w:val="0"/>
                      <w:divBdr>
                        <w:top w:val="none" w:sz="0" w:space="0" w:color="auto"/>
                        <w:left w:val="none" w:sz="0" w:space="0" w:color="auto"/>
                        <w:bottom w:val="none" w:sz="0" w:space="0" w:color="auto"/>
                        <w:right w:val="none" w:sz="0" w:space="0" w:color="auto"/>
                      </w:divBdr>
                    </w:div>
                    <w:div w:id="172570786">
                      <w:marLeft w:val="0"/>
                      <w:marRight w:val="0"/>
                      <w:marTop w:val="0"/>
                      <w:marBottom w:val="0"/>
                      <w:divBdr>
                        <w:top w:val="none" w:sz="0" w:space="0" w:color="auto"/>
                        <w:left w:val="none" w:sz="0" w:space="0" w:color="auto"/>
                        <w:bottom w:val="none" w:sz="0" w:space="0" w:color="auto"/>
                        <w:right w:val="none" w:sz="0" w:space="0" w:color="auto"/>
                      </w:divBdr>
                    </w:div>
                  </w:divsChild>
                </w:div>
                <w:div w:id="2113475065">
                  <w:marLeft w:val="0"/>
                  <w:marRight w:val="0"/>
                  <w:marTop w:val="360"/>
                  <w:marBottom w:val="0"/>
                  <w:divBdr>
                    <w:top w:val="none" w:sz="0" w:space="0" w:color="auto"/>
                    <w:left w:val="none" w:sz="0" w:space="0" w:color="auto"/>
                    <w:bottom w:val="none" w:sz="0" w:space="0" w:color="auto"/>
                    <w:right w:val="none" w:sz="0" w:space="0" w:color="auto"/>
                  </w:divBdr>
                </w:div>
                <w:div w:id="3090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erfmatrix.com/how-to-record-jmeter-script-for-a-secured-https-applicati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erfmatrix.com/jmeter-launching-mod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2023-11-01T09:58:00Z</dcterms:created>
  <dcterms:modified xsi:type="dcterms:W3CDTF">2023-11-01T10:01:00Z</dcterms:modified>
</cp:coreProperties>
</file>