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1F7E91" w14:textId="0C4DF0F5" w:rsidR="0032675A" w:rsidRDefault="00237874">
      <w:r>
        <w:t>Word document</w:t>
      </w:r>
    </w:p>
    <w:p w14:paraId="2521A98B" w14:textId="1771F85D" w:rsidR="00237874" w:rsidRDefault="00237874">
      <w:r>
        <w:t>S</w:t>
      </w:r>
    </w:p>
    <w:sectPr w:rsidR="002378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372"/>
    <w:rsid w:val="00237874"/>
    <w:rsid w:val="0032675A"/>
    <w:rsid w:val="00463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A2BF3"/>
  <w15:chartTrackingRefBased/>
  <w15:docId w15:val="{8E168EA6-21E3-4350-B0FB-F662473F2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Ankammarao, Bodduluri</dc:creator>
  <cp:keywords/>
  <dc:description/>
  <cp:lastModifiedBy>Ankammarao, Bodduluri</cp:lastModifiedBy>
  <cp:revision>2</cp:revision>
  <dcterms:created xsi:type="dcterms:W3CDTF">2022-03-16T11:45:00Z</dcterms:created>
  <dcterms:modified xsi:type="dcterms:W3CDTF">2022-03-16T11:45:00Z</dcterms:modified>
</cp:coreProperties>
</file>