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7AB1" w:rsidP="0A953BF4" w:rsidRDefault="00E67B02" w14:paraId="04842DA0" w14:textId="77777777">
      <w:pPr>
        <w:pStyle w:val="Normal"/>
        <w:suppressLineNumbers w:val="0"/>
        <w:bidi w:val="0"/>
        <w:spacing w:before="1040" w:beforeAutospacing="off" w:after="200" w:afterAutospacing="off" w:line="276" w:lineRule="auto"/>
        <w:ind w:left="0" w:right="0"/>
        <w:jc w:val="center"/>
        <w:rPr>
          <w:rFonts w:ascii="Aptos Display" w:hAnsi="Aptos Display"/>
          <w:b w:val="1"/>
          <w:bCs w:val="1"/>
          <w:color w:val="1F4E78"/>
          <w:sz w:val="44"/>
          <w:szCs w:val="44"/>
        </w:rPr>
      </w:pPr>
      <w:r w:rsidRPr="0A953BF4" w:rsidR="22BB4A08">
        <w:rPr>
          <w:rFonts w:ascii="Aptos Display" w:hAnsi="Aptos Display"/>
          <w:b w:val="1"/>
          <w:bCs w:val="1"/>
          <w:color w:val="1F4E78"/>
          <w:sz w:val="44"/>
          <w:szCs w:val="44"/>
        </w:rPr>
        <w:t>BUSINESS REQUIREMENTS DOCUMENT</w:t>
      </w:r>
    </w:p>
    <w:p w:rsidR="007A7AB1" w:rsidRDefault="00E67B02" w14:paraId="5DD7119D" w14:textId="77777777">
      <w:pPr>
        <w:spacing w:before="440"/>
        <w:jc w:val="center"/>
      </w:pPr>
      <w:r>
        <w:rPr>
          <w:rFonts w:ascii="Aptos Display" w:hAnsi="Aptos Display"/>
          <w:b/>
          <w:color w:val="1F4E78"/>
          <w:sz w:val="60"/>
        </w:rPr>
        <w:t>CHANGEBOARDING FORM</w:t>
      </w:r>
    </w:p>
    <w:p w:rsidR="007A7AB1" w:rsidRDefault="00E67B02" w14:paraId="1ECBA09C" w14:textId="77777777">
      <w:pPr>
        <w:jc w:val="center"/>
      </w:pPr>
      <w:r>
        <w:rPr>
          <w:color w:val="595959"/>
          <w:sz w:val="32"/>
        </w:rPr>
        <w:t>Identity Lookup, Organizational Changes, and Approval Routing</w:t>
      </w:r>
    </w:p>
    <w:p w:rsidR="007A7AB1" w:rsidRDefault="007A7AB1" w14:paraId="04DD3BB8" w14:textId="77777777">
      <w:pPr>
        <w:pBdr>
          <w:bottom w:val="single" w:color="5B9BD5" w:sz="12" w:space="1"/>
        </w:pBdr>
        <w:spacing w:before="1100"/>
      </w:pPr>
    </w:p>
    <w:tbl>
      <w:tblPr>
        <w:tblW w:w="0" w:type="auto"/>
        <w:jc w:val="center"/>
        <w:tblLayout w:type="fixed"/>
        <w:tblLook w:val="04A0" w:firstRow="1" w:lastRow="0" w:firstColumn="1" w:lastColumn="0" w:noHBand="0" w:noVBand="1"/>
      </w:tblPr>
      <w:tblGrid>
        <w:gridCol w:w="2592"/>
        <w:gridCol w:w="6336"/>
      </w:tblGrid>
      <w:tr w:rsidR="007A7AB1" w:rsidTr="31C6CF5F" w14:paraId="4FAA94D2" w14:textId="77777777">
        <w:trPr>
          <w:cantSplit/>
          <w:jc w:val="center"/>
        </w:trPr>
        <w:tc>
          <w:tcPr>
            <w:tcW w:w="259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3648BA6A" w14:textId="77777777">
            <w:pPr>
              <w:spacing w:after="0" w:line="240" w:lineRule="auto"/>
            </w:pPr>
            <w:r>
              <w:rPr>
                <w:b/>
                <w:color w:val="1F4E78"/>
                <w:sz w:val="19"/>
              </w:rPr>
              <w:t>Document Version</w:t>
            </w:r>
          </w:p>
        </w:tc>
        <w:tc>
          <w:tcPr>
            <w:tcW w:w="6336"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P="31C6CF5F" w:rsidRDefault="00E67B02" w14:paraId="1F2453AB" w14:textId="2F926E0F">
            <w:pPr>
              <w:spacing w:after="0" w:line="240" w:lineRule="auto"/>
              <w:rPr>
                <w:sz w:val="19"/>
                <w:szCs w:val="19"/>
              </w:rPr>
            </w:pPr>
            <w:r w:rsidRPr="31C6CF5F" w:rsidR="00E67B02">
              <w:rPr>
                <w:sz w:val="19"/>
                <w:szCs w:val="19"/>
              </w:rPr>
              <w:t>1.</w:t>
            </w:r>
            <w:r w:rsidRPr="31C6CF5F" w:rsidR="43A6235B">
              <w:rPr>
                <w:sz w:val="19"/>
                <w:szCs w:val="19"/>
              </w:rPr>
              <w:t>2</w:t>
            </w:r>
          </w:p>
        </w:tc>
      </w:tr>
      <w:tr w:rsidR="007A7AB1" w:rsidTr="31C6CF5F" w14:paraId="4EB9CF8E" w14:textId="77777777">
        <w:trPr>
          <w:cantSplit/>
          <w:jc w:val="center"/>
        </w:trPr>
        <w:tc>
          <w:tcPr>
            <w:tcW w:w="259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5E1C23FD" w14:textId="77777777">
            <w:pPr>
              <w:spacing w:after="0" w:line="240" w:lineRule="auto"/>
            </w:pPr>
            <w:r>
              <w:rPr>
                <w:b/>
                <w:color w:val="1F4E78"/>
                <w:sz w:val="19"/>
              </w:rPr>
              <w:t>Document Status</w:t>
            </w:r>
          </w:p>
        </w:tc>
        <w:tc>
          <w:tcPr>
            <w:tcW w:w="6336"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P="70866326" w:rsidRDefault="00E67B02" w14:paraId="789D89BB" w14:textId="0290F631">
            <w:pPr>
              <w:pStyle w:val="Normal"/>
              <w:suppressLineNumbers w:val="0"/>
              <w:bidi w:val="0"/>
              <w:spacing w:before="0" w:beforeAutospacing="off" w:after="0" w:afterAutospacing="off" w:line="240" w:lineRule="auto"/>
              <w:ind w:left="0" w:right="0"/>
              <w:jc w:val="left"/>
            </w:pPr>
            <w:r w:rsidRPr="70866326" w:rsidR="7BD414F2">
              <w:rPr>
                <w:sz w:val="19"/>
                <w:szCs w:val="19"/>
              </w:rPr>
              <w:t>Approved</w:t>
            </w:r>
          </w:p>
        </w:tc>
      </w:tr>
      <w:tr w:rsidR="007A7AB1" w:rsidTr="31C6CF5F" w14:paraId="377DDB07" w14:textId="77777777">
        <w:trPr>
          <w:cantSplit/>
          <w:jc w:val="center"/>
        </w:trPr>
        <w:tc>
          <w:tcPr>
            <w:tcW w:w="259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495C67E8" w14:textId="77777777">
            <w:pPr>
              <w:spacing w:after="0" w:line="240" w:lineRule="auto"/>
            </w:pPr>
            <w:r>
              <w:rPr>
                <w:b/>
                <w:color w:val="1F4E78"/>
                <w:sz w:val="19"/>
              </w:rPr>
              <w:t>Prepared By</w:t>
            </w:r>
          </w:p>
        </w:tc>
        <w:tc>
          <w:tcPr>
            <w:tcW w:w="6336"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2D10AF" w14:paraId="790B09A4" w14:textId="0E5FE151">
            <w:pPr>
              <w:spacing w:after="0" w:line="240" w:lineRule="auto"/>
            </w:pPr>
            <w:r>
              <w:rPr>
                <w:sz w:val="19"/>
              </w:rPr>
              <w:t>ASB</w:t>
            </w:r>
          </w:p>
        </w:tc>
      </w:tr>
      <w:tr w:rsidR="007A7AB1" w:rsidTr="31C6CF5F" w14:paraId="1B0E877C" w14:textId="77777777">
        <w:trPr>
          <w:cantSplit/>
          <w:jc w:val="center"/>
        </w:trPr>
        <w:tc>
          <w:tcPr>
            <w:tcW w:w="259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72487E85" w14:textId="77777777">
            <w:pPr>
              <w:spacing w:after="0" w:line="240" w:lineRule="auto"/>
            </w:pPr>
            <w:r>
              <w:rPr>
                <w:b/>
                <w:color w:val="1F4E78"/>
                <w:sz w:val="19"/>
              </w:rPr>
              <w:t>Date</w:t>
            </w:r>
          </w:p>
        </w:tc>
        <w:tc>
          <w:tcPr>
            <w:tcW w:w="6336"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2D10AF" w14:paraId="622AB27E" w14:textId="4381B464">
            <w:pPr>
              <w:spacing w:after="0" w:line="240" w:lineRule="auto"/>
            </w:pPr>
            <w:r w:rsidRPr="31C6CF5F" w:rsidR="002D10AF">
              <w:rPr>
                <w:sz w:val="19"/>
                <w:szCs w:val="19"/>
              </w:rPr>
              <w:t>08/0</w:t>
            </w:r>
            <w:r w:rsidRPr="31C6CF5F" w:rsidR="618A574E">
              <w:rPr>
                <w:sz w:val="19"/>
                <w:szCs w:val="19"/>
              </w:rPr>
              <w:t>7</w:t>
            </w:r>
            <w:r w:rsidRPr="31C6CF5F" w:rsidR="002D10AF">
              <w:rPr>
                <w:sz w:val="19"/>
                <w:szCs w:val="19"/>
              </w:rPr>
              <w:t>/2026</w:t>
            </w:r>
          </w:p>
        </w:tc>
      </w:tr>
    </w:tbl>
    <w:p w:rsidR="007A7AB1" w:rsidRDefault="00E67B02" w14:paraId="3E937510" w14:textId="77777777">
      <w:r>
        <w:br w:type="page"/>
      </w:r>
    </w:p>
    <w:p w:rsidR="007A7AB1" w:rsidRDefault="00E67B02" w14:paraId="39FECA8B" w14:textId="77777777">
      <w:pPr>
        <w:pStyle w:val="SectionTitleCustom"/>
        <w:pBdr>
          <w:bottom w:val="single" w:color="1F4E78" w:sz="10" w:space="1"/>
        </w:pBdr>
      </w:pPr>
      <w:r>
        <w:lastRenderedPageBreak/>
        <w:t>Document Control</w:t>
      </w:r>
    </w:p>
    <w:p w:rsidR="007A7AB1" w:rsidRDefault="00E67B02" w14:paraId="7EAD0744" w14:textId="77777777">
      <w:pPr>
        <w:pStyle w:val="Subheading"/>
      </w:pPr>
      <w:r>
        <w:t>Document Information</w:t>
      </w:r>
    </w:p>
    <w:tbl>
      <w:tblPr>
        <w:tblW w:w="0" w:type="auto"/>
        <w:jc w:val="center"/>
        <w:tblLayout w:type="fixed"/>
        <w:tblLook w:val="04A0" w:firstRow="1" w:lastRow="0" w:firstColumn="1" w:lastColumn="0" w:noHBand="0" w:noVBand="1"/>
      </w:tblPr>
      <w:tblGrid>
        <w:gridCol w:w="2520"/>
        <w:gridCol w:w="7992"/>
      </w:tblGrid>
      <w:tr w:rsidR="007A7AB1" w14:paraId="7424B49D" w14:textId="77777777">
        <w:trPr>
          <w:cantSplit/>
          <w:jc w:val="center"/>
        </w:trPr>
        <w:tc>
          <w:tcPr>
            <w:tcW w:w="2520"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4EFCB490" w14:textId="77777777">
            <w:pPr>
              <w:spacing w:after="0" w:line="240" w:lineRule="auto"/>
            </w:pPr>
            <w:r>
              <w:rPr>
                <w:b/>
                <w:color w:val="1F4E78"/>
                <w:sz w:val="19"/>
              </w:rPr>
              <w:t>Document Title</w:t>
            </w:r>
          </w:p>
        </w:tc>
        <w:tc>
          <w:tcPr>
            <w:tcW w:w="7992"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4FA7D1B4" w14:textId="77777777">
            <w:pPr>
              <w:spacing w:after="0" w:line="240" w:lineRule="auto"/>
            </w:pPr>
            <w:r>
              <w:rPr>
                <w:sz w:val="19"/>
              </w:rPr>
              <w:t>Changeboarding Business Requirements Document</w:t>
            </w:r>
          </w:p>
        </w:tc>
      </w:tr>
      <w:tr w:rsidR="007A7AB1" w14:paraId="06826533" w14:textId="77777777">
        <w:trPr>
          <w:cantSplit/>
          <w:jc w:val="center"/>
        </w:trPr>
        <w:tc>
          <w:tcPr>
            <w:tcW w:w="2520"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3F31DD27" w14:textId="77777777">
            <w:pPr>
              <w:spacing w:after="0" w:line="240" w:lineRule="auto"/>
            </w:pPr>
            <w:r>
              <w:rPr>
                <w:b/>
                <w:color w:val="1F4E78"/>
                <w:sz w:val="19"/>
              </w:rPr>
              <w:t>Module</w:t>
            </w:r>
          </w:p>
        </w:tc>
        <w:tc>
          <w:tcPr>
            <w:tcW w:w="7992"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76FDED38" w14:textId="77777777">
            <w:pPr>
              <w:spacing w:after="0" w:line="240" w:lineRule="auto"/>
            </w:pPr>
            <w:r>
              <w:rPr>
                <w:sz w:val="19"/>
              </w:rPr>
              <w:t>Changeboarding Form</w:t>
            </w:r>
          </w:p>
        </w:tc>
      </w:tr>
      <w:tr w:rsidR="007A7AB1" w14:paraId="1FDE1138" w14:textId="77777777">
        <w:trPr>
          <w:cantSplit/>
          <w:jc w:val="center"/>
        </w:trPr>
        <w:tc>
          <w:tcPr>
            <w:tcW w:w="2520"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5370FFB6" w14:textId="77777777">
            <w:pPr>
              <w:spacing w:after="0" w:line="240" w:lineRule="auto"/>
            </w:pPr>
            <w:r>
              <w:rPr>
                <w:b/>
                <w:color w:val="1F4E78"/>
                <w:sz w:val="19"/>
              </w:rPr>
              <w:t>Business Area</w:t>
            </w:r>
          </w:p>
        </w:tc>
        <w:tc>
          <w:tcPr>
            <w:tcW w:w="7992"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310ECD13" w14:textId="77777777">
            <w:pPr>
              <w:spacing w:after="0" w:line="240" w:lineRule="auto"/>
            </w:pPr>
            <w:r>
              <w:rPr>
                <w:sz w:val="19"/>
              </w:rPr>
              <w:t>Identity Lookup, Organizational Changes, and Approval Routing</w:t>
            </w:r>
          </w:p>
        </w:tc>
      </w:tr>
      <w:tr w:rsidR="007A7AB1" w14:paraId="6DC39E87" w14:textId="77777777">
        <w:trPr>
          <w:cantSplit/>
          <w:jc w:val="center"/>
        </w:trPr>
        <w:tc>
          <w:tcPr>
            <w:tcW w:w="2520"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2547577B" w14:textId="77777777">
            <w:pPr>
              <w:spacing w:after="0" w:line="240" w:lineRule="auto"/>
            </w:pPr>
            <w:r>
              <w:rPr>
                <w:b/>
                <w:color w:val="1F4E78"/>
                <w:sz w:val="19"/>
              </w:rPr>
              <w:t>Current Version</w:t>
            </w:r>
          </w:p>
        </w:tc>
        <w:tc>
          <w:tcPr>
            <w:tcW w:w="7992"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3CF3BDC2" w14:textId="738BB1EC">
            <w:pPr>
              <w:spacing w:after="0" w:line="240" w:lineRule="auto"/>
            </w:pPr>
            <w:r>
              <w:rPr>
                <w:sz w:val="19"/>
              </w:rPr>
              <w:t>1.</w:t>
            </w:r>
            <w:r w:rsidR="002D10AF">
              <w:rPr>
                <w:sz w:val="19"/>
              </w:rPr>
              <w:t>1</w:t>
            </w:r>
          </w:p>
        </w:tc>
      </w:tr>
      <w:tr w:rsidR="007A7AB1" w14:paraId="3B16D6FE" w14:textId="77777777">
        <w:trPr>
          <w:cantSplit/>
          <w:jc w:val="center"/>
        </w:trPr>
        <w:tc>
          <w:tcPr>
            <w:tcW w:w="2520"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04A5A632" w14:textId="77777777">
            <w:pPr>
              <w:spacing w:after="0" w:line="240" w:lineRule="auto"/>
            </w:pPr>
            <w:r>
              <w:rPr>
                <w:b/>
                <w:color w:val="1F4E78"/>
                <w:sz w:val="19"/>
              </w:rPr>
              <w:t>Current Status</w:t>
            </w:r>
          </w:p>
        </w:tc>
        <w:tc>
          <w:tcPr>
            <w:tcW w:w="7992"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C95529" w14:paraId="61E57719" w14:textId="7BF3E282">
            <w:pPr>
              <w:spacing w:after="0" w:line="240" w:lineRule="auto"/>
            </w:pPr>
            <w:r>
              <w:rPr>
                <w:sz w:val="19"/>
              </w:rPr>
              <w:t>Approved</w:t>
            </w:r>
          </w:p>
        </w:tc>
      </w:tr>
    </w:tbl>
    <w:p w:rsidR="007A7AB1" w:rsidRDefault="00E67B02" w14:paraId="7642B11A" w14:textId="77777777">
      <w:pPr>
        <w:pStyle w:val="Subheading"/>
      </w:pPr>
      <w:r>
        <w:t>Version History</w:t>
      </w:r>
    </w:p>
    <w:tbl>
      <w:tblPr>
        <w:tblW w:w="10512" w:type="dxa"/>
        <w:jc w:val="center"/>
        <w:tblLayout w:type="fixed"/>
        <w:tblLook w:val="04A0" w:firstRow="1" w:lastRow="0" w:firstColumn="1" w:lastColumn="0" w:noHBand="0" w:noVBand="1"/>
      </w:tblPr>
      <w:tblGrid>
        <w:gridCol w:w="1728"/>
        <w:gridCol w:w="1080"/>
        <w:gridCol w:w="5976"/>
        <w:gridCol w:w="1728"/>
      </w:tblGrid>
      <w:tr w:rsidR="007A7AB1" w:rsidTr="31C6CF5F" w14:paraId="520B4AEC" w14:textId="77777777">
        <w:trPr>
          <w:cantSplit/>
          <w:tblHeader/>
        </w:trPr>
        <w:tc>
          <w:tcPr>
            <w:tcW w:w="1728" w:type="dxa"/>
            <w:tcBorders>
              <w:top w:val="single" w:color="B7C9D6" w:sz="6" w:space="0"/>
              <w:left w:val="single" w:color="B7C9D6" w:sz="6" w:space="0"/>
              <w:bottom w:val="single" w:color="B7C9D6" w:sz="6" w:space="0"/>
              <w:right w:val="single" w:color="B7C9D6" w:sz="6" w:space="0"/>
            </w:tcBorders>
            <w:shd w:val="clear" w:color="auto" w:fill="1F4E78"/>
            <w:tcMar>
              <w:top w:w="90" w:type="dxa"/>
              <w:left w:w="110" w:type="dxa"/>
              <w:bottom w:w="90" w:type="dxa"/>
              <w:right w:w="110" w:type="dxa"/>
            </w:tcMar>
            <w:vAlign w:val="center"/>
          </w:tcPr>
          <w:p w:rsidR="007A7AB1" w:rsidRDefault="00E67B02" w14:paraId="779122AF" w14:textId="77777777">
            <w:pPr>
              <w:spacing w:after="0" w:line="240" w:lineRule="auto"/>
            </w:pPr>
            <w:r>
              <w:rPr>
                <w:b/>
                <w:color w:val="FFFFFF"/>
                <w:sz w:val="18"/>
              </w:rPr>
              <w:t>Date</w:t>
            </w:r>
          </w:p>
        </w:tc>
        <w:tc>
          <w:tcPr>
            <w:tcW w:w="1080" w:type="dxa"/>
            <w:tcBorders>
              <w:top w:val="single" w:color="B7C9D6" w:sz="6" w:space="0"/>
              <w:left w:val="single" w:color="B7C9D6" w:sz="6" w:space="0"/>
              <w:bottom w:val="single" w:color="B7C9D6" w:sz="6" w:space="0"/>
              <w:right w:val="single" w:color="B7C9D6" w:sz="6" w:space="0"/>
            </w:tcBorders>
            <w:shd w:val="clear" w:color="auto" w:fill="1F4E78"/>
            <w:tcMar>
              <w:top w:w="90" w:type="dxa"/>
              <w:left w:w="110" w:type="dxa"/>
              <w:bottom w:w="90" w:type="dxa"/>
              <w:right w:w="110" w:type="dxa"/>
            </w:tcMar>
            <w:vAlign w:val="center"/>
          </w:tcPr>
          <w:p w:rsidR="007A7AB1" w:rsidRDefault="00E67B02" w14:paraId="15EC97AD" w14:textId="77777777">
            <w:pPr>
              <w:spacing w:after="0" w:line="240" w:lineRule="auto"/>
            </w:pPr>
            <w:r>
              <w:rPr>
                <w:b/>
                <w:color w:val="FFFFFF"/>
                <w:sz w:val="18"/>
              </w:rPr>
              <w:t>Version</w:t>
            </w:r>
          </w:p>
        </w:tc>
        <w:tc>
          <w:tcPr>
            <w:tcW w:w="5976" w:type="dxa"/>
            <w:tcBorders>
              <w:top w:val="single" w:color="B7C9D6" w:sz="6" w:space="0"/>
              <w:left w:val="single" w:color="B7C9D6" w:sz="6" w:space="0"/>
              <w:bottom w:val="single" w:color="B7C9D6" w:sz="6" w:space="0"/>
              <w:right w:val="single" w:color="B7C9D6" w:sz="6" w:space="0"/>
            </w:tcBorders>
            <w:shd w:val="clear" w:color="auto" w:fill="1F4E78"/>
            <w:tcMar>
              <w:top w:w="90" w:type="dxa"/>
              <w:left w:w="110" w:type="dxa"/>
              <w:bottom w:w="90" w:type="dxa"/>
              <w:right w:w="110" w:type="dxa"/>
            </w:tcMar>
            <w:vAlign w:val="center"/>
          </w:tcPr>
          <w:p w:rsidR="007A7AB1" w:rsidRDefault="00E67B02" w14:paraId="30838451" w14:textId="77777777">
            <w:pPr>
              <w:spacing w:after="0" w:line="240" w:lineRule="auto"/>
            </w:pPr>
            <w:r>
              <w:rPr>
                <w:b/>
                <w:color w:val="FFFFFF"/>
                <w:sz w:val="18"/>
              </w:rPr>
              <w:t>Revision Description</w:t>
            </w:r>
          </w:p>
        </w:tc>
        <w:tc>
          <w:tcPr>
            <w:tcW w:w="1728" w:type="dxa"/>
            <w:tcBorders>
              <w:top w:val="single" w:color="B7C9D6" w:sz="6" w:space="0"/>
              <w:left w:val="single" w:color="B7C9D6" w:sz="6" w:space="0"/>
              <w:bottom w:val="single" w:color="B7C9D6" w:sz="6" w:space="0"/>
              <w:right w:val="single" w:color="B7C9D6" w:sz="6" w:space="0"/>
            </w:tcBorders>
            <w:shd w:val="clear" w:color="auto" w:fill="1F4E78"/>
            <w:tcMar>
              <w:top w:w="90" w:type="dxa"/>
              <w:left w:w="110" w:type="dxa"/>
              <w:bottom w:w="90" w:type="dxa"/>
              <w:right w:w="110" w:type="dxa"/>
            </w:tcMar>
            <w:vAlign w:val="center"/>
          </w:tcPr>
          <w:p w:rsidR="007A7AB1" w:rsidRDefault="00E67B02" w14:paraId="4077E14E" w14:textId="77777777">
            <w:pPr>
              <w:spacing w:after="0" w:line="240" w:lineRule="auto"/>
            </w:pPr>
            <w:r>
              <w:rPr>
                <w:b/>
                <w:color w:val="FFFFFF"/>
                <w:sz w:val="18"/>
              </w:rPr>
              <w:t>Author</w:t>
            </w:r>
          </w:p>
        </w:tc>
      </w:tr>
      <w:tr w:rsidR="007A7AB1" w:rsidTr="31C6CF5F" w14:paraId="0BA0F6FE" w14:textId="77777777">
        <w:trPr>
          <w:cantSplit/>
        </w:trPr>
        <w:tc>
          <w:tcPr>
            <w:tcW w:w="1728"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2D10AF" w14:paraId="1646148E" w14:textId="4599790B">
            <w:pPr>
              <w:spacing w:after="0" w:line="240" w:lineRule="auto"/>
            </w:pPr>
            <w:r>
              <w:rPr>
                <w:sz w:val="19"/>
              </w:rPr>
              <w:t>07/30/2026</w:t>
            </w:r>
          </w:p>
        </w:tc>
        <w:tc>
          <w:tcPr>
            <w:tcW w:w="10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198F56BE" w14:textId="77777777">
            <w:pPr>
              <w:spacing w:after="0" w:line="240" w:lineRule="auto"/>
            </w:pPr>
            <w:r>
              <w:rPr>
                <w:sz w:val="19"/>
              </w:rPr>
              <w:t>1.0</w:t>
            </w:r>
          </w:p>
        </w:tc>
        <w:tc>
          <w:tcPr>
            <w:tcW w:w="5976"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2AFF719E" w14:textId="3FB549BF">
            <w:pPr>
              <w:spacing w:after="0" w:line="240" w:lineRule="auto"/>
            </w:pPr>
            <w:r>
              <w:rPr>
                <w:sz w:val="19"/>
              </w:rPr>
              <w:t xml:space="preserve">Initial detailed BRD created from the </w:t>
            </w:r>
            <w:r w:rsidR="002D10AF">
              <w:rPr>
                <w:sz w:val="19"/>
              </w:rPr>
              <w:t>change boarding meeting</w:t>
            </w:r>
            <w:r>
              <w:rPr>
                <w:sz w:val="19"/>
              </w:rPr>
              <w:t>.</w:t>
            </w:r>
          </w:p>
        </w:tc>
        <w:tc>
          <w:tcPr>
            <w:tcW w:w="1728"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2D10AF" w14:paraId="24B695E3" w14:textId="252E50EC">
            <w:pPr>
              <w:spacing w:after="0" w:line="240" w:lineRule="auto"/>
            </w:pPr>
            <w:r>
              <w:rPr>
                <w:sz w:val="19"/>
              </w:rPr>
              <w:t>ASB Team</w:t>
            </w:r>
          </w:p>
        </w:tc>
      </w:tr>
      <w:tr w:rsidR="007A7AB1" w:rsidTr="31C6CF5F" w14:paraId="4D92959A" w14:textId="77777777">
        <w:trPr>
          <w:cantSplit/>
        </w:trPr>
        <w:tc>
          <w:tcPr>
            <w:tcW w:w="1728"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2D10AF" w14:paraId="3930135D" w14:textId="48D6B11D">
            <w:pPr>
              <w:spacing w:after="0" w:line="240" w:lineRule="auto"/>
            </w:pPr>
            <w:r>
              <w:rPr>
                <w:sz w:val="19"/>
              </w:rPr>
              <w:t>08/03/2026</w:t>
            </w:r>
          </w:p>
        </w:tc>
        <w:tc>
          <w:tcPr>
            <w:tcW w:w="10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0463AD42" w14:textId="77777777">
            <w:pPr>
              <w:spacing w:after="0" w:line="240" w:lineRule="auto"/>
            </w:pPr>
            <w:r>
              <w:rPr>
                <w:sz w:val="19"/>
              </w:rPr>
              <w:t>1.1</w:t>
            </w:r>
          </w:p>
        </w:tc>
        <w:tc>
          <w:tcPr>
            <w:tcW w:w="5976"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P="63CFECC0" w:rsidRDefault="00C95529" w14:paraId="7EFA619D" w14:textId="245AA163">
            <w:pPr>
              <w:pStyle w:val="Normal"/>
              <w:suppressLineNumbers w:val="0"/>
              <w:bidi w:val="0"/>
              <w:spacing w:before="0" w:beforeAutospacing="off" w:after="0" w:afterAutospacing="off" w:line="240" w:lineRule="auto"/>
              <w:ind w:left="0" w:right="0"/>
              <w:jc w:val="left"/>
            </w:pPr>
            <w:r w:rsidRPr="63CFECC0" w:rsidR="00C95529">
              <w:rPr>
                <w:sz w:val="19"/>
                <w:szCs w:val="19"/>
              </w:rPr>
              <w:t xml:space="preserve">Document updated based on the modifications </w:t>
            </w:r>
            <w:r w:rsidRPr="63CFECC0" w:rsidR="1DD81553">
              <w:rPr>
                <w:sz w:val="19"/>
                <w:szCs w:val="19"/>
              </w:rPr>
              <w:t>suggested on the follow up meeting</w:t>
            </w:r>
          </w:p>
        </w:tc>
        <w:tc>
          <w:tcPr>
            <w:tcW w:w="1728"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2D10AF" w14:paraId="667FBD6B" w14:textId="2FEBD502">
            <w:pPr>
              <w:spacing w:after="0" w:line="240" w:lineRule="auto"/>
            </w:pPr>
            <w:r>
              <w:rPr>
                <w:sz w:val="19"/>
              </w:rPr>
              <w:t>ASB Team</w:t>
            </w:r>
          </w:p>
        </w:tc>
      </w:tr>
      <w:tr w:rsidR="31C6CF5F" w:rsidTr="31C6CF5F" w14:paraId="54199784">
        <w:trPr>
          <w:cantSplit/>
          <w:trHeight w:val="300"/>
        </w:trPr>
        <w:tc>
          <w:tcPr>
            <w:tcW w:w="1728"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4CF1A968" w:rsidP="31C6CF5F" w:rsidRDefault="4CF1A968" w14:paraId="6F0F19BD" w14:textId="039ACDE9">
            <w:pPr>
              <w:pStyle w:val="Normal"/>
              <w:spacing w:line="240" w:lineRule="auto"/>
            </w:pPr>
            <w:r w:rsidRPr="31C6CF5F" w:rsidR="4CF1A968">
              <w:rPr>
                <w:sz w:val="19"/>
                <w:szCs w:val="19"/>
              </w:rPr>
              <w:t>08/07/2026</w:t>
            </w:r>
          </w:p>
        </w:tc>
        <w:tc>
          <w:tcPr>
            <w:tcW w:w="10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4CF1A968" w:rsidP="31C6CF5F" w:rsidRDefault="4CF1A968" w14:paraId="06A13525" w14:textId="6027F632">
            <w:pPr>
              <w:pStyle w:val="Normal"/>
              <w:spacing w:line="240" w:lineRule="auto"/>
            </w:pPr>
            <w:r w:rsidRPr="31C6CF5F" w:rsidR="4CF1A968">
              <w:rPr>
                <w:sz w:val="19"/>
                <w:szCs w:val="19"/>
              </w:rPr>
              <w:t>1.2</w:t>
            </w:r>
          </w:p>
        </w:tc>
        <w:tc>
          <w:tcPr>
            <w:tcW w:w="5976"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4CF1A968" w:rsidP="31C6CF5F" w:rsidRDefault="4CF1A968" w14:paraId="0F18D06B" w14:textId="4B2B8D50">
            <w:pPr>
              <w:spacing w:line="240" w:lineRule="auto"/>
              <w:rPr>
                <w:rFonts w:ascii="Aptos" w:hAnsi="Aptos" w:eastAsia="Aptos" w:cs="Aptos"/>
                <w:noProof w:val="0"/>
                <w:sz w:val="19"/>
                <w:szCs w:val="19"/>
                <w:lang w:val="en-US"/>
              </w:rPr>
            </w:pPr>
            <w:r w:rsidRPr="31C6CF5F" w:rsidR="4CF1A968">
              <w:rPr>
                <w:rFonts w:ascii="Aptos" w:hAnsi="Aptos" w:eastAsia="Aptos" w:cs="Aptos"/>
                <w:b w:val="0"/>
                <w:bCs w:val="0"/>
                <w:i w:val="0"/>
                <w:iCs w:val="0"/>
                <w:caps w:val="0"/>
                <w:smallCaps w:val="0"/>
                <w:noProof w:val="0"/>
                <w:color w:val="000000" w:themeColor="text1" w:themeTint="FF" w:themeShade="FF"/>
                <w:sz w:val="19"/>
                <w:szCs w:val="19"/>
                <w:lang w:val="en-US"/>
              </w:rPr>
              <w:t>Document updated with reviewed Approval Process.</w:t>
            </w:r>
          </w:p>
        </w:tc>
        <w:tc>
          <w:tcPr>
            <w:tcW w:w="1728"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4CF1A968" w:rsidP="31C6CF5F" w:rsidRDefault="4CF1A968" w14:paraId="7824AC4D" w14:textId="0C8502E6">
            <w:pPr>
              <w:pStyle w:val="Normal"/>
              <w:spacing w:line="240" w:lineRule="auto"/>
            </w:pPr>
            <w:r w:rsidRPr="31C6CF5F" w:rsidR="4CF1A968">
              <w:rPr>
                <w:sz w:val="19"/>
                <w:szCs w:val="19"/>
              </w:rPr>
              <w:t>ASB Team</w:t>
            </w:r>
          </w:p>
        </w:tc>
      </w:tr>
    </w:tbl>
    <w:p w:rsidR="007A7AB1" w:rsidRDefault="00E67B02" w14:paraId="64E7A168" w14:textId="77777777">
      <w:pPr>
        <w:pStyle w:val="Subheading"/>
      </w:pPr>
      <w:r>
        <w:t>Approvals</w:t>
      </w:r>
    </w:p>
    <w:tbl>
      <w:tblPr>
        <w:tblW w:w="0" w:type="auto"/>
        <w:jc w:val="center"/>
        <w:tblLayout w:type="fixed"/>
        <w:tblLook w:val="04A0" w:firstRow="1" w:lastRow="0" w:firstColumn="1" w:lastColumn="0" w:noHBand="0" w:noVBand="1"/>
      </w:tblPr>
      <w:tblGrid>
        <w:gridCol w:w="2908"/>
        <w:gridCol w:w="1799"/>
        <w:gridCol w:w="4292"/>
      </w:tblGrid>
      <w:tr w:rsidR="002D10AF" w:rsidTr="00C95529" w14:paraId="287BA204" w14:textId="77777777">
        <w:trPr>
          <w:cantSplit/>
          <w:trHeight w:val="346"/>
          <w:tblHeader/>
          <w:jc w:val="center"/>
        </w:trPr>
        <w:tc>
          <w:tcPr>
            <w:tcW w:w="2908" w:type="dxa"/>
            <w:tcBorders>
              <w:top w:val="single" w:color="B7C9D6" w:sz="6" w:space="0"/>
              <w:left w:val="single" w:color="B7C9D6" w:sz="6" w:space="0"/>
              <w:bottom w:val="single" w:color="B7C9D6" w:sz="6" w:space="0"/>
              <w:right w:val="single" w:color="B7C9D6" w:sz="6" w:space="0"/>
            </w:tcBorders>
            <w:shd w:val="clear" w:color="auto" w:fill="1F4E78"/>
            <w:tcMar>
              <w:top w:w="90" w:type="dxa"/>
              <w:left w:w="110" w:type="dxa"/>
              <w:bottom w:w="90" w:type="dxa"/>
              <w:right w:w="110" w:type="dxa"/>
            </w:tcMar>
            <w:vAlign w:val="center"/>
          </w:tcPr>
          <w:p w:rsidR="002D10AF" w:rsidRDefault="002D10AF" w14:paraId="2527F730" w14:textId="77777777">
            <w:pPr>
              <w:spacing w:after="0" w:line="240" w:lineRule="auto"/>
            </w:pPr>
            <w:r>
              <w:rPr>
                <w:b/>
                <w:color w:val="FFFFFF"/>
                <w:sz w:val="18"/>
              </w:rPr>
              <w:t>Approval Date</w:t>
            </w:r>
          </w:p>
        </w:tc>
        <w:tc>
          <w:tcPr>
            <w:tcW w:w="1799" w:type="dxa"/>
            <w:tcBorders>
              <w:top w:val="single" w:color="B7C9D6" w:sz="6" w:space="0"/>
              <w:left w:val="single" w:color="B7C9D6" w:sz="6" w:space="0"/>
              <w:bottom w:val="single" w:color="B7C9D6" w:sz="6" w:space="0"/>
              <w:right w:val="single" w:color="B7C9D6" w:sz="6" w:space="0"/>
            </w:tcBorders>
            <w:shd w:val="clear" w:color="auto" w:fill="1F4E78"/>
            <w:tcMar>
              <w:top w:w="90" w:type="dxa"/>
              <w:left w:w="110" w:type="dxa"/>
              <w:bottom w:w="90" w:type="dxa"/>
              <w:right w:w="110" w:type="dxa"/>
            </w:tcMar>
            <w:vAlign w:val="center"/>
          </w:tcPr>
          <w:p w:rsidR="002D10AF" w:rsidRDefault="002D10AF" w14:paraId="0942AF34" w14:textId="77777777">
            <w:pPr>
              <w:spacing w:after="0" w:line="240" w:lineRule="auto"/>
            </w:pPr>
            <w:r>
              <w:rPr>
                <w:b/>
                <w:color w:val="FFFFFF"/>
                <w:sz w:val="18"/>
              </w:rPr>
              <w:t>Version</w:t>
            </w:r>
          </w:p>
        </w:tc>
        <w:tc>
          <w:tcPr>
            <w:tcW w:w="4292" w:type="dxa"/>
            <w:tcBorders>
              <w:top w:val="single" w:color="B7C9D6" w:sz="6" w:space="0"/>
              <w:left w:val="single" w:color="B7C9D6" w:sz="6" w:space="0"/>
              <w:bottom w:val="single" w:color="B7C9D6" w:sz="6" w:space="0"/>
              <w:right w:val="single" w:color="B7C9D6" w:sz="6" w:space="0"/>
            </w:tcBorders>
            <w:shd w:val="clear" w:color="auto" w:fill="1F4E78"/>
            <w:tcMar>
              <w:top w:w="90" w:type="dxa"/>
              <w:left w:w="110" w:type="dxa"/>
              <w:bottom w:w="90" w:type="dxa"/>
              <w:right w:w="110" w:type="dxa"/>
            </w:tcMar>
            <w:vAlign w:val="center"/>
          </w:tcPr>
          <w:p w:rsidR="002D10AF" w:rsidRDefault="002D10AF" w14:paraId="5E480B4C" w14:textId="77777777">
            <w:pPr>
              <w:spacing w:after="0" w:line="240" w:lineRule="auto"/>
            </w:pPr>
            <w:r>
              <w:rPr>
                <w:b/>
                <w:color w:val="FFFFFF"/>
                <w:sz w:val="18"/>
              </w:rPr>
              <w:t>Approver Name</w:t>
            </w:r>
          </w:p>
        </w:tc>
      </w:tr>
      <w:tr w:rsidR="002D10AF" w:rsidTr="00C95529" w14:paraId="25032FF9" w14:textId="77777777">
        <w:trPr>
          <w:cantSplit/>
          <w:trHeight w:val="369"/>
          <w:jc w:val="center"/>
        </w:trPr>
        <w:tc>
          <w:tcPr>
            <w:tcW w:w="2908"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2D10AF" w:rsidRDefault="002D10AF" w14:paraId="2A0329A1" w14:textId="2C722C9B">
            <w:pPr>
              <w:spacing w:after="0" w:line="240" w:lineRule="auto"/>
            </w:pPr>
            <w:r>
              <w:t>08/05/2026</w:t>
            </w:r>
          </w:p>
        </w:tc>
        <w:tc>
          <w:tcPr>
            <w:tcW w:w="1799"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2D10AF" w:rsidRDefault="002D10AF" w14:paraId="5660C57A" w14:textId="10B5447D">
            <w:pPr>
              <w:spacing w:after="0" w:line="240" w:lineRule="auto"/>
            </w:pPr>
            <w:r>
              <w:rPr>
                <w:sz w:val="19"/>
              </w:rPr>
              <w:t>1.1</w:t>
            </w:r>
          </w:p>
        </w:tc>
        <w:tc>
          <w:tcPr>
            <w:tcW w:w="4292"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2D10AF" w:rsidRDefault="002D10AF" w14:paraId="5984B7CE" w14:textId="496A74A3">
            <w:pPr>
              <w:spacing w:after="0" w:line="240" w:lineRule="auto"/>
            </w:pPr>
            <w:r>
              <w:rPr>
                <w:sz w:val="19"/>
              </w:rPr>
              <w:t>Toure, Fatou M</w:t>
            </w:r>
          </w:p>
        </w:tc>
      </w:tr>
      <w:tr w:rsidR="002D10AF" w:rsidTr="00C95529" w14:paraId="171D095F" w14:textId="77777777">
        <w:trPr>
          <w:cantSplit/>
          <w:trHeight w:val="369"/>
          <w:jc w:val="center"/>
        </w:trPr>
        <w:tc>
          <w:tcPr>
            <w:tcW w:w="2908"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2D10AF" w:rsidRDefault="002D10AF" w14:paraId="2E30B1B4" w14:textId="77777777">
            <w:pPr>
              <w:spacing w:after="0" w:line="240" w:lineRule="auto"/>
            </w:pPr>
          </w:p>
        </w:tc>
        <w:tc>
          <w:tcPr>
            <w:tcW w:w="1799"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2D10AF" w:rsidRDefault="002D10AF" w14:paraId="1D1E08C8" w14:textId="77777777">
            <w:pPr>
              <w:spacing w:after="0" w:line="240" w:lineRule="auto"/>
              <w:rPr>
                <w:sz w:val="19"/>
              </w:rPr>
            </w:pPr>
          </w:p>
        </w:tc>
        <w:tc>
          <w:tcPr>
            <w:tcW w:w="4292"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2D10AF" w:rsidRDefault="002D10AF" w14:paraId="24439196" w14:textId="77777777">
            <w:pPr>
              <w:spacing w:after="0" w:line="240" w:lineRule="auto"/>
              <w:rPr>
                <w:sz w:val="19"/>
              </w:rPr>
            </w:pPr>
          </w:p>
        </w:tc>
      </w:tr>
    </w:tbl>
    <w:p w:rsidR="007A7AB1" w:rsidRDefault="00E67B02" w14:paraId="33210E96" w14:textId="77777777">
      <w:r>
        <w:br w:type="page"/>
      </w:r>
    </w:p>
    <w:p w:rsidR="007A7AB1" w:rsidRDefault="00E67B02" w14:paraId="163964CA" w14:textId="77777777">
      <w:pPr>
        <w:pStyle w:val="SectionTitleCustom"/>
        <w:pBdr>
          <w:bottom w:val="single" w:color="1F4E78" w:sz="10" w:space="1"/>
        </w:pBdr>
      </w:pPr>
      <w:r>
        <w:lastRenderedPageBreak/>
        <w:t>Business Requirements</w:t>
      </w:r>
    </w:p>
    <w:p w:rsidR="007A7AB1" w:rsidRDefault="00E67B02" w14:paraId="4A7A2EB4" w14:textId="77777777">
      <w:pPr>
        <w:pStyle w:val="RequirementHeading"/>
        <w:keepNext/>
        <w:pBdr>
          <w:bottom w:val="single" w:color="5B9BD5" w:sz="8" w:space="1"/>
        </w:pBdr>
      </w:pPr>
      <w:r>
        <w:t>1. CR-001 - Requested-For Population</w:t>
      </w:r>
    </w:p>
    <w:tbl>
      <w:tblPr>
        <w:tblW w:w="10512" w:type="dxa"/>
        <w:jc w:val="center"/>
        <w:tblLayout w:type="fixed"/>
        <w:tblLook w:val="04A0" w:firstRow="1" w:lastRow="0" w:firstColumn="1" w:lastColumn="0" w:noHBand="0" w:noVBand="1"/>
      </w:tblPr>
      <w:tblGrid>
        <w:gridCol w:w="2232"/>
        <w:gridCol w:w="8280"/>
      </w:tblGrid>
      <w:tr w:rsidR="007A7AB1" w:rsidTr="00531952" w14:paraId="07D07AA0"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4C5E8841" w14:textId="77777777">
            <w:pPr>
              <w:spacing w:after="0" w:line="240" w:lineRule="auto"/>
            </w:pPr>
            <w:r>
              <w:rPr>
                <w:b/>
                <w:color w:val="1F4E78"/>
                <w:sz w:val="19"/>
              </w:rPr>
              <w:t>Requirement Statement</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619E0FC9" w14:textId="77777777">
            <w:pPr>
              <w:spacing w:after="0" w:line="240" w:lineRule="auto"/>
            </w:pPr>
            <w:r>
              <w:rPr>
                <w:sz w:val="19"/>
              </w:rPr>
              <w:t>The Requested For lookup shall return only active human non-employees, such as contractors, vendors, and volunteers. Inactive, terminated, administrative, and non-human accounts shall not be selectable.</w:t>
            </w:r>
          </w:p>
        </w:tc>
      </w:tr>
      <w:tr w:rsidR="007A7AB1" w:rsidTr="00531952" w14:paraId="1190EED8"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63FCEF1D" w14:textId="77777777">
            <w:pPr>
              <w:spacing w:after="0" w:line="240" w:lineRule="auto"/>
            </w:pPr>
            <w:r>
              <w:rPr>
                <w:b/>
                <w:color w:val="1F4E78"/>
                <w:sz w:val="19"/>
              </w:rPr>
              <w:t>Status</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796E2511" w14:textId="77777777">
            <w:pPr>
              <w:spacing w:after="0" w:line="240" w:lineRule="auto"/>
            </w:pPr>
            <w:r>
              <w:rPr>
                <w:sz w:val="19"/>
              </w:rPr>
              <w:t>Agreed</w:t>
            </w:r>
          </w:p>
        </w:tc>
      </w:tr>
      <w:tr w:rsidR="00531952" w:rsidTr="00531952" w14:paraId="1A0B969F"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531952" w:rsidRDefault="00531952" w14:paraId="16658638" w14:textId="10811DC1">
            <w:pPr>
              <w:spacing w:after="0" w:line="240" w:lineRule="auto"/>
              <w:rPr>
                <w:b/>
                <w:color w:val="1F4E78"/>
                <w:sz w:val="19"/>
              </w:rPr>
            </w:pPr>
            <w:r>
              <w:rPr>
                <w:b/>
                <w:color w:val="1F4E78"/>
                <w:sz w:val="19"/>
              </w:rPr>
              <w:t>Approval</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531952" w:rsidRDefault="00531952" w14:paraId="4FDADAE0" w14:textId="6A424FB6">
            <w:pPr>
              <w:spacing w:after="0" w:line="240" w:lineRule="auto"/>
              <w:rPr>
                <w:sz w:val="19"/>
              </w:rPr>
            </w:pPr>
            <w:r>
              <w:rPr>
                <w:sz w:val="19"/>
              </w:rPr>
              <w:t>Approved</w:t>
            </w:r>
          </w:p>
        </w:tc>
      </w:tr>
    </w:tbl>
    <w:p w:rsidR="007A7AB1" w:rsidRDefault="00E67B02" w14:paraId="00279D14" w14:textId="77777777">
      <w:pPr>
        <w:pStyle w:val="Subheading"/>
        <w:keepNext/>
      </w:pPr>
      <w:r>
        <w:t>Brief Explanation</w:t>
      </w:r>
    </w:p>
    <w:p w:rsidR="007A7AB1" w:rsidRDefault="00E67B02" w14:paraId="0AC1BC1F" w14:textId="4A6D9CFB">
      <w:pPr>
        <w:pStyle w:val="BodyTextCustom"/>
      </w:pPr>
      <w:r>
        <w:t>This requirement limits the changeboarding process to valid</w:t>
      </w:r>
      <w:r>
        <w:t xml:space="preserve"> human non-employees</w:t>
      </w:r>
      <w:r w:rsidR="00C95529">
        <w:t>.</w:t>
      </w:r>
      <w:r>
        <w:t xml:space="preserve"> Restricting the list at the point of selection prevents requests from being created for records that should not be changed through this form.</w:t>
      </w:r>
    </w:p>
    <w:p w:rsidR="007A7AB1" w:rsidRDefault="00E67B02" w14:paraId="455A990D" w14:textId="6A2C348E">
      <w:pPr>
        <w:pStyle w:val="BodyTextCustom"/>
      </w:pPr>
      <w:r>
        <w:t xml:space="preserve">Inactive and terminated records must be excluded because they are no longer current users, while administrative and non-human accounts are outside the intended population. </w:t>
      </w:r>
    </w:p>
    <w:p w:rsidR="007A7AB1" w:rsidRDefault="00E67B02" w14:paraId="3FAE5AE2" w14:textId="77777777">
      <w:pPr>
        <w:pStyle w:val="RequirementHeading"/>
        <w:keepNext/>
        <w:pBdr>
          <w:bottom w:val="single" w:color="5B9BD5" w:sz="8" w:space="1"/>
        </w:pBdr>
      </w:pPr>
      <w:r>
        <w:t>2. CR-002 - Identity Lookup</w:t>
      </w:r>
    </w:p>
    <w:tbl>
      <w:tblPr>
        <w:tblW w:w="10512" w:type="dxa"/>
        <w:jc w:val="center"/>
        <w:tblLayout w:type="fixed"/>
        <w:tblLook w:val="04A0" w:firstRow="1" w:lastRow="0" w:firstColumn="1" w:lastColumn="0" w:noHBand="0" w:noVBand="1"/>
      </w:tblPr>
      <w:tblGrid>
        <w:gridCol w:w="2232"/>
        <w:gridCol w:w="8280"/>
      </w:tblGrid>
      <w:tr w:rsidR="007A7AB1" w:rsidTr="00531952" w14:paraId="5B31CFA1"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1EE1727C" w14:textId="77777777">
            <w:pPr>
              <w:spacing w:after="0" w:line="240" w:lineRule="auto"/>
            </w:pPr>
            <w:r>
              <w:rPr>
                <w:b/>
                <w:color w:val="1F4E78"/>
                <w:sz w:val="19"/>
              </w:rPr>
              <w:t>Requirement Statement</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49F1C57B" w14:textId="7ADBEBE9">
            <w:pPr>
              <w:spacing w:after="0" w:line="240" w:lineRule="auto"/>
            </w:pPr>
            <w:r>
              <w:rPr>
                <w:sz w:val="19"/>
              </w:rPr>
              <w:t xml:space="preserve">When the Requested For person is selected, ServiceNow shall use an API call to retrieve the person's current attributes and populate or store only the information needed for the selected change. </w:t>
            </w:r>
            <w:r w:rsidR="00531952">
              <w:rPr>
                <w:sz w:val="19"/>
              </w:rPr>
              <w:t>SSN</w:t>
            </w:r>
            <w:r>
              <w:rPr>
                <w:sz w:val="19"/>
              </w:rPr>
              <w:t xml:space="preserve"> and </w:t>
            </w:r>
            <w:r w:rsidR="00531952">
              <w:rPr>
                <w:sz w:val="19"/>
              </w:rPr>
              <w:t>DOB</w:t>
            </w:r>
            <w:r>
              <w:rPr>
                <w:sz w:val="19"/>
              </w:rPr>
              <w:t xml:space="preserve"> shall not be visible.</w:t>
            </w:r>
          </w:p>
        </w:tc>
      </w:tr>
      <w:tr w:rsidR="007A7AB1" w:rsidTr="00531952" w14:paraId="6E2FD073"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20F74C6D" w14:textId="77777777">
            <w:pPr>
              <w:spacing w:after="0" w:line="240" w:lineRule="auto"/>
            </w:pPr>
            <w:r>
              <w:rPr>
                <w:b/>
                <w:color w:val="1F4E78"/>
                <w:sz w:val="19"/>
              </w:rPr>
              <w:t>Status</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4A3BAB84" w14:textId="77777777">
            <w:pPr>
              <w:spacing w:after="0" w:line="240" w:lineRule="auto"/>
            </w:pPr>
            <w:r>
              <w:rPr>
                <w:sz w:val="19"/>
              </w:rPr>
              <w:t>Agreed</w:t>
            </w:r>
          </w:p>
        </w:tc>
      </w:tr>
      <w:tr w:rsidR="00531952" w:rsidTr="00531952" w14:paraId="4FE74AF2"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531952" w:rsidRDefault="00531952" w14:paraId="5B120529" w14:textId="3BB5946D">
            <w:pPr>
              <w:spacing w:after="0" w:line="240" w:lineRule="auto"/>
              <w:rPr>
                <w:b/>
                <w:color w:val="1F4E78"/>
                <w:sz w:val="19"/>
              </w:rPr>
            </w:pPr>
            <w:r>
              <w:rPr>
                <w:b/>
                <w:color w:val="1F4E78"/>
                <w:sz w:val="19"/>
              </w:rPr>
              <w:t>Approval</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531952" w:rsidRDefault="00531952" w14:paraId="5D5CE5C3" w14:textId="56A22A22">
            <w:pPr>
              <w:spacing w:after="0" w:line="240" w:lineRule="auto"/>
              <w:rPr>
                <w:sz w:val="19"/>
              </w:rPr>
            </w:pPr>
            <w:r>
              <w:rPr>
                <w:sz w:val="19"/>
              </w:rPr>
              <w:t>Approved</w:t>
            </w:r>
          </w:p>
        </w:tc>
      </w:tr>
    </w:tbl>
    <w:p w:rsidR="007A7AB1" w:rsidRDefault="00E67B02" w14:paraId="3B5CC264" w14:textId="77777777">
      <w:pPr>
        <w:pStyle w:val="Subheading"/>
        <w:keepNext/>
      </w:pPr>
      <w:r>
        <w:t>Brief Explanation</w:t>
      </w:r>
    </w:p>
    <w:p w:rsidR="007A7AB1" w:rsidRDefault="00E67B02" w14:paraId="709A3E7B" w14:textId="263734B8">
      <w:pPr>
        <w:pStyle w:val="BodyTextCustom"/>
      </w:pPr>
      <w:r>
        <w:t xml:space="preserve">This requirement makes the identity system the source for the person's current information instead of relying only on data already held in ServiceNow. After a requester selects the person, the form should retrieve the relevant current attributes and use them to support the selected change. </w:t>
      </w:r>
    </w:p>
    <w:p w:rsidR="007A7AB1" w:rsidRDefault="00531952" w14:paraId="685BF1D0" w14:textId="05421438">
      <w:pPr>
        <w:pStyle w:val="BodyTextCustom"/>
      </w:pPr>
      <w:r>
        <w:t>SSN and DOB</w:t>
      </w:r>
      <w:r w:rsidR="00E67B02">
        <w:t xml:space="preserve"> are specifically identified as information that must not be visible to the requester. The detailed API response, storage behavior, and field-level handling should therefore support the business process without exposing these sensitive values on the form.</w:t>
      </w:r>
    </w:p>
    <w:p w:rsidR="007A7AB1" w:rsidRDefault="00E67B02" w14:paraId="2A589F97" w14:textId="77777777">
      <w:pPr>
        <w:pStyle w:val="RequirementHeading"/>
        <w:keepNext/>
        <w:pBdr>
          <w:bottom w:val="single" w:color="5B9BD5" w:sz="8" w:space="1"/>
        </w:pBdr>
      </w:pPr>
      <w:r>
        <w:t>3. CR-003 - Remove Identity-Type Changes from Changeboarding</w:t>
      </w:r>
    </w:p>
    <w:tbl>
      <w:tblPr>
        <w:tblW w:w="0" w:type="auto"/>
        <w:jc w:val="center"/>
        <w:tblLayout w:type="fixed"/>
        <w:tblLook w:val="04A0" w:firstRow="1" w:lastRow="0" w:firstColumn="1" w:lastColumn="0" w:noHBand="0" w:noVBand="1"/>
      </w:tblPr>
      <w:tblGrid>
        <w:gridCol w:w="2232"/>
        <w:gridCol w:w="8280"/>
      </w:tblGrid>
      <w:tr w:rsidR="007A7AB1" w14:paraId="1FA4B34D"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24EF3455" w14:textId="77777777">
            <w:pPr>
              <w:spacing w:after="0" w:line="240" w:lineRule="auto"/>
            </w:pPr>
            <w:r>
              <w:rPr>
                <w:b/>
                <w:color w:val="1F4E78"/>
                <w:sz w:val="19"/>
              </w:rPr>
              <w:t>Requirement Statement</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07B75781" w14:textId="77777777">
            <w:pPr>
              <w:spacing w:after="0" w:line="240" w:lineRule="auto"/>
            </w:pPr>
            <w:r>
              <w:rPr>
                <w:sz w:val="19"/>
              </w:rPr>
              <w:t>A conversion from one identity type to another shall be submitted through onboarding rather than changeboarding. The conversion shall create a new identity instead of amending the existing identity, and the changeboarding form shall display guidance directing the requester to onboarding.</w:t>
            </w:r>
          </w:p>
        </w:tc>
      </w:tr>
      <w:tr w:rsidR="007A7AB1" w14:paraId="07341F7E"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0C7F56BC" w14:textId="77777777">
            <w:pPr>
              <w:spacing w:after="0" w:line="240" w:lineRule="auto"/>
            </w:pPr>
            <w:r>
              <w:rPr>
                <w:b/>
                <w:color w:val="1F4E78"/>
                <w:sz w:val="19"/>
              </w:rPr>
              <w:t>Status</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0C2F21E6" w14:textId="77777777">
            <w:pPr>
              <w:spacing w:after="0" w:line="240" w:lineRule="auto"/>
            </w:pPr>
            <w:r>
              <w:rPr>
                <w:sz w:val="19"/>
              </w:rPr>
              <w:t>Agreed</w:t>
            </w:r>
          </w:p>
        </w:tc>
      </w:tr>
      <w:tr w:rsidR="007A7AB1" w14:paraId="20148CB8"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75A8DB51" w14:textId="77777777">
            <w:pPr>
              <w:spacing w:after="0" w:line="240" w:lineRule="auto"/>
            </w:pPr>
            <w:r>
              <w:rPr>
                <w:b/>
                <w:color w:val="1F4E78"/>
                <w:sz w:val="19"/>
              </w:rPr>
              <w:t>Approval</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69F2BB9E" w14:textId="77777777">
            <w:pPr>
              <w:spacing w:after="0" w:line="240" w:lineRule="auto"/>
            </w:pPr>
            <w:r>
              <w:rPr>
                <w:sz w:val="19"/>
              </w:rPr>
              <w:t>Approved</w:t>
            </w:r>
          </w:p>
        </w:tc>
      </w:tr>
    </w:tbl>
    <w:p w:rsidR="007A7AB1" w:rsidRDefault="00E67B02" w14:paraId="4F672D09" w14:textId="77777777">
      <w:pPr>
        <w:pStyle w:val="Subheading"/>
        <w:keepNext/>
      </w:pPr>
      <w:r>
        <w:t>Brief Explanation</w:t>
      </w:r>
    </w:p>
    <w:p w:rsidR="007A7AB1" w:rsidRDefault="00E67B02" w14:paraId="443782F8" w14:textId="530E58F9">
      <w:pPr>
        <w:pStyle w:val="BodyTextCustom"/>
      </w:pPr>
      <w:r>
        <w:t xml:space="preserve">This requirement separates identity-type conversion from routine changes to an existing identity. When a person needs to move from one identity classification to another, the requester should not complete that activity in changeboarding. </w:t>
      </w:r>
    </w:p>
    <w:p w:rsidR="007A7AB1" w:rsidRDefault="00E67B02" w14:paraId="20A82FA0" w14:textId="77777777">
      <w:pPr>
        <w:pStyle w:val="BodyTextCustom"/>
      </w:pPr>
      <w:r>
        <w:t xml:space="preserve">The worksheet identifies identity-type changes as too complex to combine with the multiple organizational and job-code combinations handled by changeboarding. It also notes that in-scope to out-of-scope conversions are the </w:t>
      </w:r>
      <w:r>
        <w:lastRenderedPageBreak/>
        <w:t>highest-volume example of this requirement. Routing these cases to onboarding keeps the existing identity unchanged and applies the process intended for creating the new identity.</w:t>
      </w:r>
    </w:p>
    <w:p w:rsidR="007A7AB1" w:rsidRDefault="00E67B02" w14:paraId="6F37C432" w14:textId="77777777">
      <w:pPr>
        <w:pStyle w:val="RequirementHeading"/>
        <w:keepNext/>
        <w:pBdr>
          <w:bottom w:val="single" w:color="5B9BD5" w:sz="8" w:space="1"/>
        </w:pBdr>
      </w:pPr>
      <w:r>
        <w:t>4. CR-004 - Organizational Information Change</w:t>
      </w:r>
    </w:p>
    <w:tbl>
      <w:tblPr>
        <w:tblW w:w="0" w:type="auto"/>
        <w:jc w:val="center"/>
        <w:tblLayout w:type="fixed"/>
        <w:tblLook w:val="04A0" w:firstRow="1" w:lastRow="0" w:firstColumn="1" w:lastColumn="0" w:noHBand="0" w:noVBand="1"/>
      </w:tblPr>
      <w:tblGrid>
        <w:gridCol w:w="2232"/>
        <w:gridCol w:w="8280"/>
      </w:tblGrid>
      <w:tr w:rsidR="007A7AB1" w14:paraId="25FF1816"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496E9F69" w14:textId="77777777">
            <w:pPr>
              <w:spacing w:after="0" w:line="240" w:lineRule="auto"/>
            </w:pPr>
            <w:r>
              <w:rPr>
                <w:b/>
                <w:color w:val="1F4E78"/>
                <w:sz w:val="19"/>
              </w:rPr>
              <w:t>Requirement Statement</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33E652B1" w14:textId="77777777">
            <w:pPr>
              <w:spacing w:after="0" w:line="240" w:lineRule="auto"/>
            </w:pPr>
            <w:r>
              <w:rPr>
                <w:sz w:val="19"/>
              </w:rPr>
              <w:t>Within Organizational Information Change, the current identity type returned by SailPoint shall be displayed as read-only. Available job codes shall be filtered by that identity type using the SailPoint-sourced custom job-code table, while permitted organizational attributes shall remain editable.</w:t>
            </w:r>
          </w:p>
        </w:tc>
      </w:tr>
      <w:tr w:rsidR="007A7AB1" w14:paraId="3DE9AD70"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464BB7EB" w14:textId="77777777">
            <w:pPr>
              <w:spacing w:after="0" w:line="240" w:lineRule="auto"/>
            </w:pPr>
            <w:r>
              <w:rPr>
                <w:b/>
                <w:color w:val="1F4E78"/>
                <w:sz w:val="19"/>
              </w:rPr>
              <w:t>Status</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61DB877D" w14:textId="77777777">
            <w:pPr>
              <w:spacing w:after="0" w:line="240" w:lineRule="auto"/>
            </w:pPr>
            <w:r>
              <w:rPr>
                <w:sz w:val="19"/>
              </w:rPr>
              <w:t>Agreed</w:t>
            </w:r>
          </w:p>
        </w:tc>
      </w:tr>
      <w:tr w:rsidR="007A7AB1" w14:paraId="6A268089"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48AF7229" w14:textId="77777777">
            <w:pPr>
              <w:spacing w:after="0" w:line="240" w:lineRule="auto"/>
            </w:pPr>
            <w:r>
              <w:rPr>
                <w:b/>
                <w:color w:val="1F4E78"/>
                <w:sz w:val="19"/>
              </w:rPr>
              <w:t>Approval</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0DBB6BE2" w14:textId="77777777">
            <w:pPr>
              <w:spacing w:after="0" w:line="240" w:lineRule="auto"/>
            </w:pPr>
            <w:r>
              <w:rPr>
                <w:sz w:val="19"/>
              </w:rPr>
              <w:t>Approved</w:t>
            </w:r>
          </w:p>
        </w:tc>
      </w:tr>
    </w:tbl>
    <w:p w:rsidR="007A7AB1" w:rsidRDefault="00E67B02" w14:paraId="621DF3E4" w14:textId="77777777">
      <w:pPr>
        <w:pStyle w:val="Subheading"/>
        <w:keepNext/>
      </w:pPr>
      <w:r>
        <w:t>Brief Explanation</w:t>
      </w:r>
    </w:p>
    <w:p w:rsidR="007A7AB1" w:rsidRDefault="00E67B02" w14:paraId="32224FCA" w14:textId="77777777">
      <w:pPr>
        <w:pStyle w:val="BodyTextCustom"/>
      </w:pPr>
      <w:r>
        <w:t>This requirement gives the requester the person's current identity type as context without allowing it to be changed in the organizational-change section. The identity type should be retrieved from SailPoint and displayed as read-only so the form can use an authoritative value to control the available choices. This also reinforces the separate requirement that identity-type conversions belong in onboarding.</w:t>
      </w:r>
    </w:p>
    <w:p w:rsidR="007A7AB1" w:rsidRDefault="00E67B02" w14:paraId="695BC9AE" w14:textId="77777777">
      <w:pPr>
        <w:pStyle w:val="BodyTextCustom"/>
      </w:pPr>
      <w:r>
        <w:t>The job-code list must be limited to values associated with the current identity type in the custom job-code table sourced from SailPoint. The requester may then update the organizational attributes permitted by the form, but should not be offered job codes that do not apply to the person's identity classification. This keeps the available combinations relevant and reduces invalid selections.</w:t>
      </w:r>
    </w:p>
    <w:p w:rsidR="007A7AB1" w:rsidRDefault="00E67B02" w14:paraId="0154F520" w14:textId="77777777">
      <w:pPr>
        <w:pStyle w:val="RequirementHeading"/>
        <w:keepNext/>
        <w:pBdr>
          <w:bottom w:val="single" w:color="5B9BD5" w:sz="8" w:space="1"/>
        </w:pBdr>
      </w:pPr>
      <w:r>
        <w:t>5. CR-005 - Prepopulation Scope</w:t>
      </w:r>
    </w:p>
    <w:tbl>
      <w:tblPr>
        <w:tblW w:w="0" w:type="auto"/>
        <w:jc w:val="center"/>
        <w:tblLayout w:type="fixed"/>
        <w:tblLook w:val="04A0" w:firstRow="1" w:lastRow="0" w:firstColumn="1" w:lastColumn="0" w:noHBand="0" w:noVBand="1"/>
      </w:tblPr>
      <w:tblGrid>
        <w:gridCol w:w="2232"/>
        <w:gridCol w:w="8280"/>
      </w:tblGrid>
      <w:tr w:rsidR="007A7AB1" w14:paraId="5DE001AB"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334C8918" w14:textId="77777777">
            <w:pPr>
              <w:spacing w:after="0" w:line="240" w:lineRule="auto"/>
            </w:pPr>
            <w:r>
              <w:rPr>
                <w:b/>
                <w:color w:val="1F4E78"/>
                <w:sz w:val="19"/>
              </w:rPr>
              <w:t>Requirement Statement</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1A34279A" w14:textId="77777777">
            <w:pPr>
              <w:spacing w:after="0" w:line="240" w:lineRule="auto"/>
            </w:pPr>
            <w:r>
              <w:rPr>
                <w:sz w:val="19"/>
              </w:rPr>
              <w:t>Prepopulation shall be limited to job code, department or organizational unit, and manager or supervisor. The requester shall change only the required values, and all other fields shall remain blank.</w:t>
            </w:r>
          </w:p>
        </w:tc>
      </w:tr>
      <w:tr w:rsidR="007A7AB1" w14:paraId="5F1DA909"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75ACE096" w14:textId="77777777">
            <w:pPr>
              <w:spacing w:after="0" w:line="240" w:lineRule="auto"/>
            </w:pPr>
            <w:r>
              <w:rPr>
                <w:b/>
                <w:color w:val="1F4E78"/>
                <w:sz w:val="19"/>
              </w:rPr>
              <w:t>Status</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0430CC63" w14:textId="77777777">
            <w:pPr>
              <w:spacing w:after="0" w:line="240" w:lineRule="auto"/>
            </w:pPr>
            <w:r>
              <w:rPr>
                <w:sz w:val="19"/>
              </w:rPr>
              <w:t>Agreed</w:t>
            </w:r>
          </w:p>
        </w:tc>
      </w:tr>
      <w:tr w:rsidR="007A7AB1" w14:paraId="2173C88B"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0FEAAB85" w14:textId="77777777">
            <w:pPr>
              <w:spacing w:after="0" w:line="240" w:lineRule="auto"/>
            </w:pPr>
            <w:r>
              <w:rPr>
                <w:b/>
                <w:color w:val="1F4E78"/>
                <w:sz w:val="19"/>
              </w:rPr>
              <w:t>Approval</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38C2BA59" w14:textId="77777777">
            <w:pPr>
              <w:spacing w:after="0" w:line="240" w:lineRule="auto"/>
            </w:pPr>
            <w:r>
              <w:rPr>
                <w:sz w:val="19"/>
              </w:rPr>
              <w:t>Approved</w:t>
            </w:r>
          </w:p>
        </w:tc>
      </w:tr>
    </w:tbl>
    <w:p w:rsidR="007A7AB1" w:rsidRDefault="00E67B02" w14:paraId="71E138A9" w14:textId="77777777">
      <w:pPr>
        <w:pStyle w:val="Subheading"/>
        <w:keepNext/>
      </w:pPr>
      <w:r>
        <w:t>Brief Explanation</w:t>
      </w:r>
    </w:p>
    <w:p w:rsidR="007A7AB1" w:rsidRDefault="00E67B02" w14:paraId="6847A620" w14:textId="77777777">
      <w:pPr>
        <w:pStyle w:val="BodyTextCustom"/>
      </w:pPr>
      <w:r>
        <w:t>This requirement keeps the changeboarding form focused on the organizational combination that is being changed. The current job code, department or organizational unit, and manager or supervisor may be prepopulated so the requester can review the existing combination and update only the values that need to change. This reduces repeated entry and helps prevent avoidable mistakes.</w:t>
      </w:r>
    </w:p>
    <w:p w:rsidR="007A7AB1" w:rsidRDefault="00E67B02" w14:paraId="1FBD07D9" w14:textId="77777777">
      <w:pPr>
        <w:pStyle w:val="BodyTextCustom"/>
      </w:pPr>
      <w:r>
        <w:t>All other fields should remain blank rather than displaying a broader set of the person's data. The worksheet links this limited prepopulation to reducing unnecessary exposure of personal information on a form with broad visibility. The form should therefore provide enough current organizational context to complete the request without presenting unrelated identity attributes.</w:t>
      </w:r>
    </w:p>
    <w:p w:rsidR="007A7AB1" w:rsidRDefault="00E67B02" w14:paraId="31E2CABA" w14:textId="77777777">
      <w:pPr>
        <w:pStyle w:val="RequirementHeading"/>
        <w:keepNext/>
        <w:pBdr>
          <w:bottom w:val="single" w:color="5B9BD5" w:sz="8" w:space="1"/>
        </w:pBdr>
      </w:pPr>
      <w:r>
        <w:t>6. CR-006 - Position Validation</w:t>
      </w:r>
    </w:p>
    <w:tbl>
      <w:tblPr>
        <w:tblW w:w="0" w:type="auto"/>
        <w:jc w:val="center"/>
        <w:tblLayout w:type="fixed"/>
        <w:tblLook w:val="04A0" w:firstRow="1" w:lastRow="0" w:firstColumn="1" w:lastColumn="0" w:noHBand="0" w:noVBand="1"/>
      </w:tblPr>
      <w:tblGrid>
        <w:gridCol w:w="2232"/>
        <w:gridCol w:w="8280"/>
      </w:tblGrid>
      <w:tr w:rsidR="007A7AB1" w:rsidTr="63CFECC0" w14:paraId="6CD0C837"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64881291" w14:textId="77777777">
            <w:pPr>
              <w:spacing w:after="0" w:line="240" w:lineRule="auto"/>
            </w:pPr>
            <w:r>
              <w:rPr>
                <w:b/>
                <w:color w:val="1F4E78"/>
                <w:sz w:val="19"/>
              </w:rPr>
              <w:t>Requirement Statement</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533D2C13" w14:textId="77777777">
            <w:pPr>
              <w:spacing w:after="0" w:line="240" w:lineRule="auto"/>
            </w:pPr>
            <w:r>
              <w:rPr>
                <w:sz w:val="19"/>
              </w:rPr>
              <w:t>If the selected position combination is invalid, the form shall prevent submission and display the same error message used in production.</w:t>
            </w:r>
          </w:p>
        </w:tc>
      </w:tr>
      <w:tr w:rsidR="007A7AB1" w:rsidTr="63CFECC0" w14:paraId="4EBF59FE"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209DD4BA" w14:textId="77777777">
            <w:pPr>
              <w:spacing w:after="0" w:line="240" w:lineRule="auto"/>
            </w:pPr>
            <w:r>
              <w:rPr>
                <w:b/>
                <w:color w:val="1F4E78"/>
                <w:sz w:val="19"/>
              </w:rPr>
              <w:t>Status</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61F6A907" w14:textId="77777777">
            <w:pPr>
              <w:spacing w:after="0" w:line="240" w:lineRule="auto"/>
            </w:pPr>
            <w:r>
              <w:rPr>
                <w:sz w:val="19"/>
              </w:rPr>
              <w:t>Agreed</w:t>
            </w:r>
          </w:p>
        </w:tc>
      </w:tr>
      <w:tr w:rsidR="007A7AB1" w:rsidTr="63CFECC0" w14:paraId="0FB55C0F"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7A7AB1" w:rsidRDefault="00E67B02" w14:paraId="1DEC470F" w14:textId="77777777">
            <w:pPr>
              <w:spacing w:after="0" w:line="240" w:lineRule="auto"/>
            </w:pPr>
            <w:r>
              <w:rPr>
                <w:b/>
                <w:color w:val="1F4E78"/>
                <w:sz w:val="19"/>
              </w:rPr>
              <w:t>Approval</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7A7AB1" w:rsidRDefault="00E67B02" w14:paraId="0C6EBF80" w14:textId="77777777">
            <w:pPr>
              <w:spacing w:after="0" w:line="240" w:lineRule="auto"/>
            </w:pPr>
            <w:r>
              <w:rPr>
                <w:sz w:val="19"/>
              </w:rPr>
              <w:t>Approved</w:t>
            </w:r>
          </w:p>
        </w:tc>
      </w:tr>
    </w:tbl>
    <w:p w:rsidR="63CFECC0" w:rsidP="63CFECC0" w:rsidRDefault="63CFECC0" w14:paraId="7BE20510" w14:textId="1D1F4A95">
      <w:pPr>
        <w:pStyle w:val="Subheading"/>
        <w:keepNext w:val="1"/>
      </w:pPr>
    </w:p>
    <w:p w:rsidR="63CFECC0" w:rsidP="63CFECC0" w:rsidRDefault="63CFECC0" w14:paraId="64A9107D" w14:textId="308872ED">
      <w:pPr>
        <w:pStyle w:val="Subheading"/>
        <w:keepNext w:val="1"/>
      </w:pPr>
    </w:p>
    <w:p w:rsidR="007A7AB1" w:rsidRDefault="00E67B02" w14:paraId="3B9954A9" w14:textId="77777777">
      <w:pPr>
        <w:pStyle w:val="Subheading"/>
        <w:keepNext/>
      </w:pPr>
      <w:r>
        <w:t>Brief Explanation</w:t>
      </w:r>
    </w:p>
    <w:p w:rsidR="007A7AB1" w:rsidRDefault="00E67B02" w14:paraId="4C7962EF" w14:textId="2AC52E6C">
      <w:pPr>
        <w:pStyle w:val="BodyTextCustom"/>
      </w:pPr>
      <w:r w:rsidR="00E67B02">
        <w:rPr/>
        <w:t xml:space="preserve">This requirement adds a validation checkpoint before the request is sent to SailPoint. The form should evaluate the selected organizational and position combination and allow submission only when the combination meets the </w:t>
      </w:r>
      <w:r w:rsidR="00E67B02">
        <w:rPr/>
        <w:t>established production rules.</w:t>
      </w:r>
      <w:r w:rsidR="00E67B02">
        <w:rPr/>
        <w:t xml:space="preserve">When validation fails, the requester should receive the same error message that is currently used in production. </w:t>
      </w:r>
    </w:p>
    <w:p w:rsidR="63CFECC0" w:rsidP="63CFECC0" w:rsidRDefault="63CFECC0" w14:paraId="79855BC4" w14:textId="5C74B1BF">
      <w:pPr>
        <w:pStyle w:val="BodyTextCustom"/>
      </w:pPr>
    </w:p>
    <w:p w:rsidR="00392556" w:rsidP="00392556" w:rsidRDefault="00392556" w14:paraId="060DCDB3" w14:textId="77777777">
      <w:pPr>
        <w:pStyle w:val="RequirementHeading"/>
        <w:keepNext/>
        <w:pBdr>
          <w:bottom w:val="single" w:color="5B9BD5" w:sz="8" w:space="1"/>
        </w:pBdr>
      </w:pPr>
      <w:r>
        <w:t>7. CR-007 - Resolve Missing User Types through SailPoint</w:t>
      </w:r>
    </w:p>
    <w:tbl>
      <w:tblPr>
        <w:tblW w:w="0" w:type="auto"/>
        <w:jc w:val="center"/>
        <w:tblLayout w:type="fixed"/>
        <w:tblLook w:val="04A0" w:firstRow="1" w:lastRow="0" w:firstColumn="1" w:lastColumn="0" w:noHBand="0" w:noVBand="1"/>
      </w:tblPr>
      <w:tblGrid>
        <w:gridCol w:w="2232"/>
        <w:gridCol w:w="8280"/>
      </w:tblGrid>
      <w:tr w:rsidR="00392556" w:rsidTr="00093EC3" w14:paraId="59FAF8CF"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392556" w:rsidP="00093EC3" w:rsidRDefault="00392556" w14:paraId="5A98F576" w14:textId="77777777">
            <w:pPr>
              <w:spacing w:after="0" w:line="240" w:lineRule="auto"/>
            </w:pPr>
            <w:r>
              <w:rPr>
                <w:b/>
                <w:color w:val="1F4E78"/>
                <w:sz w:val="19"/>
              </w:rPr>
              <w:t>Requirement Statement</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392556" w:rsidP="00093EC3" w:rsidRDefault="00392556" w14:paraId="390D9ADE" w14:textId="77777777">
            <w:pPr>
              <w:spacing w:after="0" w:line="240" w:lineRule="auto"/>
            </w:pPr>
            <w:r>
              <w:rPr>
                <w:sz w:val="19"/>
              </w:rPr>
              <w:t>For active ServiceNow records that do not contain a user type, ServiceNow shall use the SailPoint API to retrieve the correct identity type and shall not rely on the missing ServiceNow value.</w:t>
            </w:r>
          </w:p>
        </w:tc>
      </w:tr>
      <w:tr w:rsidR="00392556" w:rsidTr="00093EC3" w14:paraId="1DCA35F8"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392556" w:rsidP="00093EC3" w:rsidRDefault="00392556" w14:paraId="0C2805F4" w14:textId="77777777">
            <w:pPr>
              <w:spacing w:after="0" w:line="240" w:lineRule="auto"/>
            </w:pPr>
            <w:r>
              <w:rPr>
                <w:b/>
                <w:color w:val="1F4E78"/>
                <w:sz w:val="19"/>
              </w:rPr>
              <w:t>Status</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392556" w:rsidP="00093EC3" w:rsidRDefault="00392556" w14:paraId="76791291" w14:textId="77777777">
            <w:pPr>
              <w:spacing w:after="0" w:line="240" w:lineRule="auto"/>
            </w:pPr>
            <w:r>
              <w:rPr>
                <w:sz w:val="19"/>
              </w:rPr>
              <w:t>Agreed</w:t>
            </w:r>
          </w:p>
        </w:tc>
      </w:tr>
      <w:tr w:rsidR="00392556" w:rsidTr="00093EC3" w14:paraId="321103CC" w14:textId="77777777">
        <w:trPr>
          <w:cantSplit/>
          <w:jc w:val="center"/>
        </w:trPr>
        <w:tc>
          <w:tcPr>
            <w:tcW w:w="2232" w:type="dxa"/>
            <w:tcBorders>
              <w:top w:val="single" w:color="B7C9D6" w:sz="6" w:space="0"/>
              <w:left w:val="single" w:color="B7C9D6" w:sz="6" w:space="0"/>
              <w:bottom w:val="single" w:color="B7C9D6" w:sz="6" w:space="0"/>
              <w:right w:val="single" w:color="B7C9D6" w:sz="6" w:space="0"/>
            </w:tcBorders>
            <w:shd w:val="clear" w:color="auto" w:fill="D9EAF7"/>
            <w:tcMar>
              <w:top w:w="90" w:type="dxa"/>
              <w:left w:w="110" w:type="dxa"/>
              <w:bottom w:w="90" w:type="dxa"/>
              <w:right w:w="110" w:type="dxa"/>
            </w:tcMar>
            <w:vAlign w:val="center"/>
          </w:tcPr>
          <w:p w:rsidR="00392556" w:rsidP="00093EC3" w:rsidRDefault="00392556" w14:paraId="71853725" w14:textId="77777777">
            <w:pPr>
              <w:spacing w:after="0" w:line="240" w:lineRule="auto"/>
            </w:pPr>
            <w:r>
              <w:rPr>
                <w:b/>
                <w:color w:val="1F4E78"/>
                <w:sz w:val="19"/>
              </w:rPr>
              <w:t>Approval</w:t>
            </w:r>
          </w:p>
        </w:tc>
        <w:tc>
          <w:tcPr>
            <w:tcW w:w="8280" w:type="dxa"/>
            <w:tcBorders>
              <w:top w:val="single" w:color="B7C9D6" w:sz="6" w:space="0"/>
              <w:left w:val="single" w:color="B7C9D6" w:sz="6" w:space="0"/>
              <w:bottom w:val="single" w:color="B7C9D6" w:sz="6" w:space="0"/>
              <w:right w:val="single" w:color="B7C9D6" w:sz="6" w:space="0"/>
            </w:tcBorders>
            <w:tcMar>
              <w:top w:w="90" w:type="dxa"/>
              <w:left w:w="110" w:type="dxa"/>
              <w:bottom w:w="90" w:type="dxa"/>
              <w:right w:w="110" w:type="dxa"/>
            </w:tcMar>
            <w:vAlign w:val="center"/>
          </w:tcPr>
          <w:p w:rsidR="00392556" w:rsidP="00093EC3" w:rsidRDefault="00392556" w14:paraId="1EA16E4B" w14:textId="77777777">
            <w:pPr>
              <w:spacing w:after="0" w:line="240" w:lineRule="auto"/>
            </w:pPr>
            <w:r>
              <w:rPr>
                <w:sz w:val="19"/>
              </w:rPr>
              <w:t>Approved</w:t>
            </w:r>
          </w:p>
        </w:tc>
      </w:tr>
    </w:tbl>
    <w:p w:rsidR="00392556" w:rsidP="00392556" w:rsidRDefault="00392556" w14:paraId="51CB66B3" w14:textId="77777777">
      <w:pPr>
        <w:pStyle w:val="Subheading"/>
        <w:keepNext/>
      </w:pPr>
      <w:r>
        <w:t>Brief Explanation</w:t>
      </w:r>
    </w:p>
    <w:p w:rsidR="00392556" w:rsidP="00392556" w:rsidRDefault="00392556" w14:paraId="032FC6B6" w14:textId="7B0B28D8">
      <w:pPr>
        <w:pStyle w:val="BodyTextCustom"/>
      </w:pPr>
      <w:r>
        <w:t xml:space="preserve">The worksheet identifies approximately 5,000 active user records in ServiceNow that do not have a user type. These records are described as active people rather than non-human identities, which means the missing value cannot be treated as evidence that the person is outside the </w:t>
      </w:r>
      <w:proofErr w:type="spellStart"/>
      <w:r>
        <w:t>changeboarding</w:t>
      </w:r>
      <w:proofErr w:type="spellEnd"/>
      <w:r>
        <w:t xml:space="preserve"> process. The form needs another reliable source for the identity type.</w:t>
      </w:r>
    </w:p>
    <w:p w:rsidR="00392556" w:rsidP="31C6CF5F" w:rsidRDefault="00392556" w14:paraId="31D9F76F" w14:textId="6118785F">
      <w:pPr>
        <w:pStyle w:val="BodyTextCustom"/>
        <w:pBdr>
          <w:bottom w:val="single" w:color="5B9BD5" w:sz="8" w:space="1"/>
        </w:pBdr>
        <w:spacing w:before="160" w:after="100" w:line="250" w:lineRule="auto"/>
        <w:rPr>
          <w:rFonts w:ascii="Aptos" w:hAnsi="Aptos" w:eastAsia="Aptos" w:cs="Aptos"/>
          <w:b w:val="1"/>
          <w:bCs w:val="1"/>
          <w:i w:val="0"/>
          <w:iCs w:val="0"/>
          <w:caps w:val="0"/>
          <w:smallCaps w:val="0"/>
          <w:noProof w:val="0"/>
          <w:color w:val="1F4E78"/>
          <w:sz w:val="30"/>
          <w:szCs w:val="30"/>
          <w:lang w:val="en-US"/>
        </w:rPr>
      </w:pPr>
      <w:r w:rsidR="00392556">
        <w:rPr/>
        <w:t xml:space="preserve">The agreed resolution is to call the SailPoint API and use the identity type returned by SailPoint. </w:t>
      </w:r>
      <w:r w:rsidRPr="31C6CF5F" w:rsidR="28527611">
        <w:rPr>
          <w:rFonts w:ascii="Aptos" w:hAnsi="Aptos" w:eastAsia="Aptos" w:cs="Aptos"/>
          <w:b w:val="1"/>
          <w:bCs w:val="1"/>
          <w:i w:val="0"/>
          <w:iCs w:val="0"/>
          <w:caps w:val="0"/>
          <w:smallCaps w:val="0"/>
          <w:noProof w:val="0"/>
          <w:color w:val="1F4E78"/>
          <w:sz w:val="30"/>
          <w:szCs w:val="30"/>
          <w:lang w:val="en-US"/>
        </w:rPr>
        <w:t>2. OB-002.1 - 8. CR-008.1- Direct Manager Auto-Approval</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220"/>
        <w:gridCol w:w="8280"/>
      </w:tblGrid>
      <w:tr w:rsidR="31C6CF5F" w:rsidTr="31C6CF5F" w14:paraId="1B4359FA">
        <w:trPr>
          <w:trHeight w:val="930"/>
        </w:trPr>
        <w:tc>
          <w:tcPr>
            <w:tcW w:w="2220" w:type="dxa"/>
            <w:tcBorders>
              <w:top w:val="single" w:color="B7C9D6" w:sz="6"/>
              <w:left w:val="single" w:color="B7C9D6" w:sz="6"/>
              <w:bottom w:val="single" w:color="B7C9D6" w:sz="6"/>
              <w:right w:val="single" w:color="B7C9D6" w:sz="6"/>
            </w:tcBorders>
            <w:shd w:val="clear" w:color="auto" w:fill="D9EAF7"/>
            <w:tcMar>
              <w:top w:w="90" w:type="dxa"/>
              <w:left w:w="105" w:type="dxa"/>
              <w:bottom w:w="90" w:type="dxa"/>
              <w:right w:w="105" w:type="dxa"/>
            </w:tcMar>
            <w:vAlign w:val="center"/>
          </w:tcPr>
          <w:p w:rsidR="31C6CF5F" w:rsidP="31C6CF5F" w:rsidRDefault="31C6CF5F" w14:paraId="2EEC6D68" w14:textId="463E1967">
            <w:pPr>
              <w:spacing w:after="0" w:line="240" w:lineRule="auto"/>
              <w:rPr>
                <w:rFonts w:ascii="Aptos" w:hAnsi="Aptos" w:eastAsia="Aptos" w:cs="Aptos"/>
                <w:b w:val="0"/>
                <w:bCs w:val="0"/>
                <w:i w:val="0"/>
                <w:iCs w:val="0"/>
                <w:color w:val="1F4E78"/>
                <w:sz w:val="19"/>
                <w:szCs w:val="19"/>
              </w:rPr>
            </w:pPr>
            <w:r w:rsidRPr="31C6CF5F" w:rsidR="31C6CF5F">
              <w:rPr>
                <w:rFonts w:ascii="Aptos" w:hAnsi="Aptos" w:eastAsia="Aptos" w:cs="Aptos"/>
                <w:b w:val="1"/>
                <w:bCs w:val="1"/>
                <w:i w:val="0"/>
                <w:iCs w:val="0"/>
                <w:color w:val="1F4E78"/>
                <w:sz w:val="19"/>
                <w:szCs w:val="19"/>
                <w:lang w:val="en-US"/>
              </w:rPr>
              <w:t>Requirement Statement</w:t>
            </w:r>
          </w:p>
        </w:tc>
        <w:tc>
          <w:tcPr>
            <w:tcW w:w="8280" w:type="dxa"/>
            <w:tcBorders>
              <w:top w:val="single" w:color="B7C9D6" w:sz="6"/>
              <w:left w:val="single" w:color="B7C9D6" w:sz="6"/>
              <w:bottom w:val="single" w:color="B7C9D6" w:sz="6"/>
              <w:right w:val="single" w:color="B7C9D6" w:sz="6"/>
            </w:tcBorders>
            <w:tcMar>
              <w:top w:w="90" w:type="dxa"/>
              <w:left w:w="105" w:type="dxa"/>
              <w:bottom w:w="90" w:type="dxa"/>
              <w:right w:w="105" w:type="dxa"/>
            </w:tcMar>
            <w:vAlign w:val="center"/>
          </w:tcPr>
          <w:p w:rsidR="31C6CF5F" w:rsidP="31C6CF5F" w:rsidRDefault="31C6CF5F" w14:paraId="11E3D7E9" w14:textId="33C70A1E">
            <w:pPr>
              <w:spacing w:after="0" w:line="240" w:lineRule="auto"/>
              <w:rPr>
                <w:rFonts w:ascii="Aptos" w:hAnsi="Aptos" w:eastAsia="Aptos" w:cs="Aptos"/>
                <w:b w:val="0"/>
                <w:bCs w:val="0"/>
                <w:i w:val="0"/>
                <w:iCs w:val="0"/>
                <w:sz w:val="19"/>
                <w:szCs w:val="19"/>
              </w:rPr>
            </w:pPr>
            <w:r w:rsidRPr="31C6CF5F" w:rsidR="31C6CF5F">
              <w:rPr>
                <w:rFonts w:ascii="Aptos" w:hAnsi="Aptos" w:eastAsia="Aptos" w:cs="Aptos"/>
                <w:b w:val="0"/>
                <w:bCs w:val="0"/>
                <w:i w:val="0"/>
                <w:iCs w:val="0"/>
                <w:sz w:val="19"/>
                <w:szCs w:val="19"/>
                <w:lang w:val="en-US"/>
              </w:rPr>
              <w:t>When the requester is the manager of the requested-for person, the onboarding request shall be automatically approved without a separate approval task.</w:t>
            </w:r>
          </w:p>
        </w:tc>
      </w:tr>
      <w:tr w:rsidR="31C6CF5F" w:rsidTr="31C6CF5F" w14:paraId="20C9C4D8">
        <w:trPr>
          <w:trHeight w:val="300"/>
        </w:trPr>
        <w:tc>
          <w:tcPr>
            <w:tcW w:w="2220" w:type="dxa"/>
            <w:tcBorders>
              <w:top w:val="single" w:color="B7C9D6" w:sz="6"/>
              <w:left w:val="single" w:color="B7C9D6" w:sz="6"/>
              <w:bottom w:val="single" w:color="B7C9D6" w:sz="6"/>
              <w:right w:val="single" w:color="B7C9D6" w:sz="6"/>
            </w:tcBorders>
            <w:shd w:val="clear" w:color="auto" w:fill="D9EAF7"/>
            <w:tcMar>
              <w:top w:w="90" w:type="dxa"/>
              <w:left w:w="105" w:type="dxa"/>
              <w:bottom w:w="90" w:type="dxa"/>
              <w:right w:w="105" w:type="dxa"/>
            </w:tcMar>
            <w:vAlign w:val="center"/>
          </w:tcPr>
          <w:p w:rsidR="31C6CF5F" w:rsidP="31C6CF5F" w:rsidRDefault="31C6CF5F" w14:paraId="09C622CD" w14:textId="49532D10">
            <w:pPr>
              <w:spacing w:after="0" w:line="240" w:lineRule="auto"/>
              <w:rPr>
                <w:rFonts w:ascii="Aptos" w:hAnsi="Aptos" w:eastAsia="Aptos" w:cs="Aptos"/>
                <w:b w:val="0"/>
                <w:bCs w:val="0"/>
                <w:i w:val="0"/>
                <w:iCs w:val="0"/>
                <w:color w:val="1F4E78"/>
                <w:sz w:val="19"/>
                <w:szCs w:val="19"/>
              </w:rPr>
            </w:pPr>
            <w:r w:rsidRPr="31C6CF5F" w:rsidR="31C6CF5F">
              <w:rPr>
                <w:rFonts w:ascii="Aptos" w:hAnsi="Aptos" w:eastAsia="Aptos" w:cs="Aptos"/>
                <w:b w:val="1"/>
                <w:bCs w:val="1"/>
                <w:i w:val="0"/>
                <w:iCs w:val="0"/>
                <w:color w:val="1F4E78"/>
                <w:sz w:val="19"/>
                <w:szCs w:val="19"/>
                <w:lang w:val="en-US"/>
              </w:rPr>
              <w:t>Status</w:t>
            </w:r>
          </w:p>
        </w:tc>
        <w:tc>
          <w:tcPr>
            <w:tcW w:w="8280" w:type="dxa"/>
            <w:tcBorders>
              <w:top w:val="single" w:color="B7C9D6" w:sz="6"/>
              <w:left w:val="single" w:color="B7C9D6" w:sz="6"/>
              <w:bottom w:val="single" w:color="B7C9D6" w:sz="6"/>
              <w:right w:val="single" w:color="B7C9D6" w:sz="6"/>
            </w:tcBorders>
            <w:tcMar>
              <w:top w:w="90" w:type="dxa"/>
              <w:left w:w="105" w:type="dxa"/>
              <w:bottom w:w="90" w:type="dxa"/>
              <w:right w:w="105" w:type="dxa"/>
            </w:tcMar>
            <w:vAlign w:val="center"/>
          </w:tcPr>
          <w:p w:rsidR="31C6CF5F" w:rsidP="31C6CF5F" w:rsidRDefault="31C6CF5F" w14:paraId="415C3FF0" w14:textId="726CD146">
            <w:pPr>
              <w:spacing w:after="0" w:line="240" w:lineRule="auto"/>
              <w:rPr>
                <w:rFonts w:ascii="Aptos" w:hAnsi="Aptos" w:eastAsia="Aptos" w:cs="Aptos"/>
                <w:b w:val="0"/>
                <w:bCs w:val="0"/>
                <w:i w:val="0"/>
                <w:iCs w:val="0"/>
                <w:sz w:val="19"/>
                <w:szCs w:val="19"/>
              </w:rPr>
            </w:pPr>
            <w:r w:rsidRPr="31C6CF5F" w:rsidR="31C6CF5F">
              <w:rPr>
                <w:rFonts w:ascii="Aptos" w:hAnsi="Aptos" w:eastAsia="Aptos" w:cs="Aptos"/>
                <w:b w:val="0"/>
                <w:bCs w:val="0"/>
                <w:i w:val="0"/>
                <w:iCs w:val="0"/>
                <w:sz w:val="19"/>
                <w:szCs w:val="19"/>
                <w:lang w:val="en-US"/>
              </w:rPr>
              <w:t>Agreed</w:t>
            </w:r>
          </w:p>
        </w:tc>
      </w:tr>
      <w:tr w:rsidR="31C6CF5F" w:rsidTr="31C6CF5F" w14:paraId="08650E26">
        <w:trPr>
          <w:trHeight w:val="300"/>
        </w:trPr>
        <w:tc>
          <w:tcPr>
            <w:tcW w:w="2220" w:type="dxa"/>
            <w:tcBorders>
              <w:top w:val="single" w:color="B7C9D6" w:sz="6"/>
              <w:left w:val="single" w:color="B7C9D6" w:sz="6"/>
              <w:bottom w:val="single" w:color="B7C9D6" w:sz="6"/>
              <w:right w:val="single" w:color="B7C9D6" w:sz="6"/>
            </w:tcBorders>
            <w:shd w:val="clear" w:color="auto" w:fill="D9EAF7"/>
            <w:tcMar>
              <w:top w:w="90" w:type="dxa"/>
              <w:left w:w="105" w:type="dxa"/>
              <w:bottom w:w="90" w:type="dxa"/>
              <w:right w:w="105" w:type="dxa"/>
            </w:tcMar>
            <w:vAlign w:val="center"/>
          </w:tcPr>
          <w:p w:rsidR="31C6CF5F" w:rsidP="31C6CF5F" w:rsidRDefault="31C6CF5F" w14:paraId="4127A911" w14:textId="135CFC38">
            <w:pPr>
              <w:spacing w:after="0" w:line="240" w:lineRule="auto"/>
              <w:rPr>
                <w:rFonts w:ascii="Aptos" w:hAnsi="Aptos" w:eastAsia="Aptos" w:cs="Aptos"/>
                <w:b w:val="0"/>
                <w:bCs w:val="0"/>
                <w:i w:val="0"/>
                <w:iCs w:val="0"/>
                <w:color w:val="1F4E78"/>
                <w:sz w:val="19"/>
                <w:szCs w:val="19"/>
              </w:rPr>
            </w:pPr>
            <w:r w:rsidRPr="31C6CF5F" w:rsidR="31C6CF5F">
              <w:rPr>
                <w:rFonts w:ascii="Aptos" w:hAnsi="Aptos" w:eastAsia="Aptos" w:cs="Aptos"/>
                <w:b w:val="1"/>
                <w:bCs w:val="1"/>
                <w:i w:val="0"/>
                <w:iCs w:val="0"/>
                <w:color w:val="1F4E78"/>
                <w:sz w:val="19"/>
                <w:szCs w:val="19"/>
                <w:lang w:val="en-US"/>
              </w:rPr>
              <w:t>Approval</w:t>
            </w:r>
          </w:p>
        </w:tc>
        <w:tc>
          <w:tcPr>
            <w:tcW w:w="8280" w:type="dxa"/>
            <w:tcBorders>
              <w:top w:val="single" w:color="B7C9D6" w:sz="6"/>
              <w:left w:val="single" w:color="B7C9D6" w:sz="6"/>
              <w:bottom w:val="single" w:color="B7C9D6" w:sz="6"/>
              <w:right w:val="single" w:color="B7C9D6" w:sz="6"/>
            </w:tcBorders>
            <w:tcMar>
              <w:top w:w="90" w:type="dxa"/>
              <w:left w:w="105" w:type="dxa"/>
              <w:bottom w:w="90" w:type="dxa"/>
              <w:right w:w="105" w:type="dxa"/>
            </w:tcMar>
            <w:vAlign w:val="center"/>
          </w:tcPr>
          <w:p w:rsidR="31C6CF5F" w:rsidP="31C6CF5F" w:rsidRDefault="31C6CF5F" w14:paraId="3239DBF4" w14:textId="597B0DE2">
            <w:pPr>
              <w:spacing w:after="0" w:line="240" w:lineRule="auto"/>
              <w:rPr>
                <w:rFonts w:ascii="Aptos" w:hAnsi="Aptos" w:eastAsia="Aptos" w:cs="Aptos"/>
                <w:b w:val="0"/>
                <w:bCs w:val="0"/>
                <w:i w:val="0"/>
                <w:iCs w:val="0"/>
                <w:sz w:val="19"/>
                <w:szCs w:val="19"/>
              </w:rPr>
            </w:pPr>
            <w:r w:rsidRPr="31C6CF5F" w:rsidR="31C6CF5F">
              <w:rPr>
                <w:rFonts w:ascii="Aptos" w:hAnsi="Aptos" w:eastAsia="Aptos" w:cs="Aptos"/>
                <w:b w:val="0"/>
                <w:bCs w:val="0"/>
                <w:i w:val="0"/>
                <w:iCs w:val="0"/>
                <w:sz w:val="19"/>
                <w:szCs w:val="19"/>
                <w:lang w:val="en-US"/>
              </w:rPr>
              <w:t>Approved</w:t>
            </w:r>
          </w:p>
        </w:tc>
      </w:tr>
    </w:tbl>
    <w:p w:rsidR="00392556" w:rsidP="31C6CF5F" w:rsidRDefault="00392556" w14:paraId="3A0924F2" w14:textId="37560CFB">
      <w:pPr>
        <w:pStyle w:val="Subheading"/>
        <w:bidi w:val="0"/>
        <w:spacing w:before="80" w:after="60" w:line="250" w:lineRule="auto"/>
        <w:rPr>
          <w:rFonts w:ascii="Aptos" w:hAnsi="Aptos" w:eastAsia="Aptos" w:cs="Aptos"/>
          <w:b w:val="1"/>
          <w:bCs w:val="1"/>
          <w:i w:val="0"/>
          <w:iCs w:val="0"/>
          <w:caps w:val="0"/>
          <w:smallCaps w:val="0"/>
          <w:noProof w:val="0"/>
          <w:color w:val="1F4E78"/>
          <w:sz w:val="22"/>
          <w:szCs w:val="22"/>
          <w:lang w:val="en-US"/>
        </w:rPr>
      </w:pPr>
      <w:r w:rsidRPr="31C6CF5F" w:rsidR="28527611">
        <w:rPr>
          <w:rFonts w:ascii="Aptos" w:hAnsi="Aptos" w:eastAsia="Aptos" w:cs="Aptos"/>
          <w:b w:val="1"/>
          <w:bCs w:val="1"/>
          <w:i w:val="0"/>
          <w:iCs w:val="0"/>
          <w:caps w:val="0"/>
          <w:smallCaps w:val="0"/>
          <w:noProof w:val="0"/>
          <w:color w:val="1F4E78"/>
          <w:sz w:val="22"/>
          <w:szCs w:val="22"/>
          <w:lang w:val="en-US"/>
        </w:rPr>
        <w:t>Brief Explanation</w:t>
      </w:r>
    </w:p>
    <w:p w:rsidR="00392556" w:rsidP="31C6CF5F" w:rsidRDefault="00392556" w14:paraId="3B4E63E4" w14:textId="4297DAFD">
      <w:pPr>
        <w:pStyle w:val="BodyTextCustom"/>
        <w:bidi w:val="0"/>
        <w:spacing w:after="100" w:line="250" w:lineRule="auto"/>
        <w:rPr>
          <w:rFonts w:ascii="Aptos" w:hAnsi="Aptos" w:eastAsia="Aptos" w:cs="Aptos"/>
          <w:b w:val="0"/>
          <w:bCs w:val="0"/>
          <w:i w:val="0"/>
          <w:iCs w:val="0"/>
          <w:caps w:val="0"/>
          <w:smallCaps w:val="0"/>
          <w:noProof w:val="0"/>
          <w:color w:val="222222"/>
          <w:sz w:val="20"/>
          <w:szCs w:val="20"/>
          <w:lang w:val="en-US"/>
        </w:rPr>
      </w:pPr>
      <w:r w:rsidRPr="31C6CF5F" w:rsidR="28527611">
        <w:rPr>
          <w:rFonts w:ascii="Aptos" w:hAnsi="Aptos" w:eastAsia="Aptos" w:cs="Aptos"/>
          <w:b w:val="0"/>
          <w:bCs w:val="0"/>
          <w:i w:val="0"/>
          <w:iCs w:val="0"/>
          <w:caps w:val="0"/>
          <w:smallCaps w:val="0"/>
          <w:noProof w:val="0"/>
          <w:color w:val="222222"/>
          <w:sz w:val="20"/>
          <w:szCs w:val="20"/>
          <w:lang w:val="en-US"/>
        </w:rPr>
        <w:t xml:space="preserve">This requirement removes an unnecessary approval step when the person submitting the request is already the requested-for person’s manager. After the manager’s relationship is confirmed, the workflow should record the request as auto-approved and continue processing. The rule depends on the manager relationship being available and accurate when the request is submitted. </w:t>
      </w:r>
    </w:p>
    <w:p w:rsidR="00392556" w:rsidP="31C6CF5F" w:rsidRDefault="00392556" w14:paraId="69E73947" w14:textId="5FC8A7F0">
      <w:pPr>
        <w:pStyle w:val="RequirementHeading"/>
        <w:pBdr>
          <w:bottom w:val="single" w:color="5B9BD5" w:sz="8" w:space="1"/>
        </w:pBdr>
        <w:bidi w:val="0"/>
        <w:spacing w:before="160" w:after="100" w:line="250" w:lineRule="auto"/>
        <w:rPr>
          <w:rFonts w:ascii="Aptos" w:hAnsi="Aptos" w:eastAsia="Aptos" w:cs="Aptos"/>
          <w:b w:val="1"/>
          <w:bCs w:val="1"/>
          <w:i w:val="0"/>
          <w:iCs w:val="0"/>
          <w:caps w:val="0"/>
          <w:smallCaps w:val="0"/>
          <w:noProof w:val="0"/>
          <w:color w:val="1F4E78"/>
          <w:sz w:val="30"/>
          <w:szCs w:val="30"/>
          <w:lang w:val="en-US"/>
        </w:rPr>
      </w:pPr>
      <w:r w:rsidRPr="31C6CF5F" w:rsidR="28527611">
        <w:rPr>
          <w:rFonts w:ascii="Aptos" w:hAnsi="Aptos" w:eastAsia="Aptos" w:cs="Aptos"/>
          <w:b w:val="1"/>
          <w:bCs w:val="1"/>
          <w:i w:val="0"/>
          <w:iCs w:val="0"/>
          <w:caps w:val="0"/>
          <w:smallCaps w:val="0"/>
          <w:noProof w:val="0"/>
          <w:color w:val="1F4E78"/>
          <w:sz w:val="30"/>
          <w:szCs w:val="30"/>
          <w:lang w:val="en-US"/>
        </w:rPr>
        <w:t>9. CR-008.2 - New Manager Group requests are Auto-Approved</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220"/>
        <w:gridCol w:w="8280"/>
      </w:tblGrid>
      <w:tr w:rsidR="31C6CF5F" w:rsidTr="31C6CF5F" w14:paraId="1D7CB56F">
        <w:trPr>
          <w:trHeight w:val="930"/>
        </w:trPr>
        <w:tc>
          <w:tcPr>
            <w:tcW w:w="2220" w:type="dxa"/>
            <w:tcBorders>
              <w:top w:val="single" w:color="B7C9D6" w:sz="6"/>
              <w:left w:val="single" w:color="B7C9D6" w:sz="6"/>
              <w:bottom w:val="single" w:color="B7C9D6" w:sz="6"/>
              <w:right w:val="single" w:color="B7C9D6" w:sz="6"/>
            </w:tcBorders>
            <w:shd w:val="clear" w:color="auto" w:fill="D9EAF7"/>
            <w:tcMar>
              <w:top w:w="90" w:type="dxa"/>
              <w:left w:w="105" w:type="dxa"/>
              <w:bottom w:w="90" w:type="dxa"/>
              <w:right w:w="105" w:type="dxa"/>
            </w:tcMar>
            <w:vAlign w:val="center"/>
          </w:tcPr>
          <w:p w:rsidR="31C6CF5F" w:rsidP="31C6CF5F" w:rsidRDefault="31C6CF5F" w14:paraId="4A20BC54" w14:textId="37B61EE7">
            <w:pPr>
              <w:bidi w:val="0"/>
              <w:spacing w:after="0" w:line="240" w:lineRule="auto"/>
              <w:rPr>
                <w:rFonts w:ascii="Aptos" w:hAnsi="Aptos" w:eastAsia="Aptos" w:cs="Aptos"/>
                <w:b w:val="0"/>
                <w:bCs w:val="0"/>
                <w:i w:val="0"/>
                <w:iCs w:val="0"/>
                <w:color w:val="1F4E78"/>
                <w:sz w:val="19"/>
                <w:szCs w:val="19"/>
              </w:rPr>
            </w:pPr>
            <w:r w:rsidRPr="31C6CF5F" w:rsidR="31C6CF5F">
              <w:rPr>
                <w:rFonts w:ascii="Aptos" w:hAnsi="Aptos" w:eastAsia="Aptos" w:cs="Aptos"/>
                <w:b w:val="1"/>
                <w:bCs w:val="1"/>
                <w:i w:val="0"/>
                <w:iCs w:val="0"/>
                <w:color w:val="1F4E78"/>
                <w:sz w:val="19"/>
                <w:szCs w:val="19"/>
                <w:lang w:val="en-US"/>
              </w:rPr>
              <w:t>Requirement Statement</w:t>
            </w:r>
          </w:p>
        </w:tc>
        <w:tc>
          <w:tcPr>
            <w:tcW w:w="8280" w:type="dxa"/>
            <w:tcBorders>
              <w:top w:val="single" w:color="B7C9D6" w:sz="6"/>
              <w:left w:val="single" w:color="B7C9D6" w:sz="6"/>
              <w:bottom w:val="single" w:color="B7C9D6" w:sz="6"/>
              <w:right w:val="single" w:color="B7C9D6" w:sz="6"/>
            </w:tcBorders>
            <w:tcMar>
              <w:top w:w="90" w:type="dxa"/>
              <w:left w:w="105" w:type="dxa"/>
              <w:bottom w:w="90" w:type="dxa"/>
              <w:right w:w="105" w:type="dxa"/>
            </w:tcMar>
            <w:vAlign w:val="center"/>
          </w:tcPr>
          <w:p w:rsidR="31C6CF5F" w:rsidP="31C6CF5F" w:rsidRDefault="31C6CF5F" w14:paraId="27137E9F" w14:textId="13BF611B">
            <w:pPr>
              <w:bidi w:val="0"/>
              <w:spacing w:after="0" w:line="240" w:lineRule="auto"/>
              <w:rPr>
                <w:rFonts w:ascii="Aptos" w:hAnsi="Aptos" w:eastAsia="Aptos" w:cs="Aptos"/>
                <w:b w:val="0"/>
                <w:bCs w:val="0"/>
                <w:i w:val="0"/>
                <w:iCs w:val="0"/>
                <w:sz w:val="19"/>
                <w:szCs w:val="19"/>
              </w:rPr>
            </w:pPr>
            <w:r w:rsidRPr="31C6CF5F" w:rsidR="31C6CF5F">
              <w:rPr>
                <w:rFonts w:ascii="Aptos" w:hAnsi="Aptos" w:eastAsia="Aptos" w:cs="Aptos"/>
                <w:b w:val="0"/>
                <w:bCs w:val="0"/>
                <w:i w:val="0"/>
                <w:iCs w:val="0"/>
                <w:sz w:val="19"/>
                <w:szCs w:val="19"/>
                <w:lang w:val="en-US"/>
              </w:rPr>
              <w:t>Requestor is a member of the new ONEIM_Central_Leaders and is NOT the requested-for person’s manager</w:t>
            </w:r>
          </w:p>
        </w:tc>
      </w:tr>
      <w:tr w:rsidR="31C6CF5F" w:rsidTr="31C6CF5F" w14:paraId="040F99A5">
        <w:trPr>
          <w:trHeight w:val="300"/>
        </w:trPr>
        <w:tc>
          <w:tcPr>
            <w:tcW w:w="2220" w:type="dxa"/>
            <w:tcBorders>
              <w:top w:val="single" w:color="B7C9D6" w:sz="6"/>
              <w:left w:val="single" w:color="B7C9D6" w:sz="6"/>
              <w:bottom w:val="single" w:color="B7C9D6" w:sz="6"/>
              <w:right w:val="single" w:color="B7C9D6" w:sz="6"/>
            </w:tcBorders>
            <w:shd w:val="clear" w:color="auto" w:fill="D9EAF7"/>
            <w:tcMar>
              <w:top w:w="90" w:type="dxa"/>
              <w:left w:w="105" w:type="dxa"/>
              <w:bottom w:w="90" w:type="dxa"/>
              <w:right w:w="105" w:type="dxa"/>
            </w:tcMar>
            <w:vAlign w:val="center"/>
          </w:tcPr>
          <w:p w:rsidR="31C6CF5F" w:rsidP="31C6CF5F" w:rsidRDefault="31C6CF5F" w14:paraId="4D2BB401" w14:textId="2CC3B016">
            <w:pPr>
              <w:bidi w:val="0"/>
              <w:spacing w:after="0" w:line="240" w:lineRule="auto"/>
              <w:rPr>
                <w:rFonts w:ascii="Aptos" w:hAnsi="Aptos" w:eastAsia="Aptos" w:cs="Aptos"/>
                <w:b w:val="0"/>
                <w:bCs w:val="0"/>
                <w:i w:val="0"/>
                <w:iCs w:val="0"/>
                <w:color w:val="1F4E78"/>
                <w:sz w:val="19"/>
                <w:szCs w:val="19"/>
              </w:rPr>
            </w:pPr>
            <w:r w:rsidRPr="31C6CF5F" w:rsidR="31C6CF5F">
              <w:rPr>
                <w:rFonts w:ascii="Aptos" w:hAnsi="Aptos" w:eastAsia="Aptos" w:cs="Aptos"/>
                <w:b w:val="1"/>
                <w:bCs w:val="1"/>
                <w:i w:val="0"/>
                <w:iCs w:val="0"/>
                <w:color w:val="1F4E78"/>
                <w:sz w:val="19"/>
                <w:szCs w:val="19"/>
                <w:lang w:val="en-US"/>
              </w:rPr>
              <w:t>Status</w:t>
            </w:r>
          </w:p>
        </w:tc>
        <w:tc>
          <w:tcPr>
            <w:tcW w:w="8280" w:type="dxa"/>
            <w:tcBorders>
              <w:top w:val="single" w:color="B7C9D6" w:sz="6"/>
              <w:left w:val="single" w:color="B7C9D6" w:sz="6"/>
              <w:bottom w:val="single" w:color="B7C9D6" w:sz="6"/>
              <w:right w:val="single" w:color="B7C9D6" w:sz="6"/>
            </w:tcBorders>
            <w:tcMar>
              <w:top w:w="90" w:type="dxa"/>
              <w:left w:w="105" w:type="dxa"/>
              <w:bottom w:w="90" w:type="dxa"/>
              <w:right w:w="105" w:type="dxa"/>
            </w:tcMar>
            <w:vAlign w:val="center"/>
          </w:tcPr>
          <w:p w:rsidR="31C6CF5F" w:rsidP="31C6CF5F" w:rsidRDefault="31C6CF5F" w14:paraId="7DE40ECD" w14:textId="7836F22A">
            <w:pPr>
              <w:bidi w:val="0"/>
              <w:spacing w:after="0" w:line="240" w:lineRule="auto"/>
              <w:rPr>
                <w:rFonts w:ascii="Aptos" w:hAnsi="Aptos" w:eastAsia="Aptos" w:cs="Aptos"/>
                <w:b w:val="0"/>
                <w:bCs w:val="0"/>
                <w:i w:val="0"/>
                <w:iCs w:val="0"/>
                <w:sz w:val="19"/>
                <w:szCs w:val="19"/>
              </w:rPr>
            </w:pPr>
            <w:r w:rsidRPr="31C6CF5F" w:rsidR="31C6CF5F">
              <w:rPr>
                <w:rFonts w:ascii="Aptos" w:hAnsi="Aptos" w:eastAsia="Aptos" w:cs="Aptos"/>
                <w:b w:val="0"/>
                <w:bCs w:val="0"/>
                <w:i w:val="0"/>
                <w:iCs w:val="0"/>
                <w:sz w:val="19"/>
                <w:szCs w:val="19"/>
                <w:lang w:val="en-US"/>
              </w:rPr>
              <w:t>Agreed</w:t>
            </w:r>
          </w:p>
        </w:tc>
      </w:tr>
      <w:tr w:rsidR="31C6CF5F" w:rsidTr="31C6CF5F" w14:paraId="1F5AC213">
        <w:trPr>
          <w:trHeight w:val="300"/>
        </w:trPr>
        <w:tc>
          <w:tcPr>
            <w:tcW w:w="2220" w:type="dxa"/>
            <w:tcBorders>
              <w:top w:val="single" w:color="B7C9D6" w:sz="6"/>
              <w:left w:val="single" w:color="B7C9D6" w:sz="6"/>
              <w:bottom w:val="single" w:color="B7C9D6" w:sz="6"/>
              <w:right w:val="single" w:color="B7C9D6" w:sz="6"/>
            </w:tcBorders>
            <w:shd w:val="clear" w:color="auto" w:fill="D9EAF7"/>
            <w:tcMar>
              <w:top w:w="90" w:type="dxa"/>
              <w:left w:w="105" w:type="dxa"/>
              <w:bottom w:w="90" w:type="dxa"/>
              <w:right w:w="105" w:type="dxa"/>
            </w:tcMar>
            <w:vAlign w:val="center"/>
          </w:tcPr>
          <w:p w:rsidR="31C6CF5F" w:rsidP="31C6CF5F" w:rsidRDefault="31C6CF5F" w14:paraId="26CB2905" w14:textId="19427D62">
            <w:pPr>
              <w:bidi w:val="0"/>
              <w:spacing w:after="0" w:line="240" w:lineRule="auto"/>
              <w:rPr>
                <w:rFonts w:ascii="Aptos" w:hAnsi="Aptos" w:eastAsia="Aptos" w:cs="Aptos"/>
                <w:b w:val="0"/>
                <w:bCs w:val="0"/>
                <w:i w:val="0"/>
                <w:iCs w:val="0"/>
                <w:color w:val="1F4E78"/>
                <w:sz w:val="19"/>
                <w:szCs w:val="19"/>
              </w:rPr>
            </w:pPr>
            <w:r w:rsidRPr="31C6CF5F" w:rsidR="31C6CF5F">
              <w:rPr>
                <w:rFonts w:ascii="Aptos" w:hAnsi="Aptos" w:eastAsia="Aptos" w:cs="Aptos"/>
                <w:b w:val="1"/>
                <w:bCs w:val="1"/>
                <w:i w:val="0"/>
                <w:iCs w:val="0"/>
                <w:color w:val="1F4E78"/>
                <w:sz w:val="19"/>
                <w:szCs w:val="19"/>
                <w:lang w:val="en-US"/>
              </w:rPr>
              <w:t>Approval</w:t>
            </w:r>
          </w:p>
        </w:tc>
        <w:tc>
          <w:tcPr>
            <w:tcW w:w="8280" w:type="dxa"/>
            <w:tcBorders>
              <w:top w:val="single" w:color="B7C9D6" w:sz="6"/>
              <w:left w:val="single" w:color="B7C9D6" w:sz="6"/>
              <w:bottom w:val="single" w:color="B7C9D6" w:sz="6"/>
              <w:right w:val="single" w:color="B7C9D6" w:sz="6"/>
            </w:tcBorders>
            <w:tcMar>
              <w:top w:w="90" w:type="dxa"/>
              <w:left w:w="105" w:type="dxa"/>
              <w:bottom w:w="90" w:type="dxa"/>
              <w:right w:w="105" w:type="dxa"/>
            </w:tcMar>
            <w:vAlign w:val="center"/>
          </w:tcPr>
          <w:p w:rsidR="31C6CF5F" w:rsidP="31C6CF5F" w:rsidRDefault="31C6CF5F" w14:paraId="45461939" w14:textId="037A1266">
            <w:pPr>
              <w:bidi w:val="0"/>
              <w:spacing w:after="0" w:line="240" w:lineRule="auto"/>
              <w:rPr>
                <w:rFonts w:ascii="Aptos" w:hAnsi="Aptos" w:eastAsia="Aptos" w:cs="Aptos"/>
                <w:b w:val="0"/>
                <w:bCs w:val="0"/>
                <w:i w:val="0"/>
                <w:iCs w:val="0"/>
                <w:sz w:val="19"/>
                <w:szCs w:val="19"/>
              </w:rPr>
            </w:pPr>
            <w:r w:rsidRPr="31C6CF5F" w:rsidR="31C6CF5F">
              <w:rPr>
                <w:rFonts w:ascii="Aptos" w:hAnsi="Aptos" w:eastAsia="Aptos" w:cs="Aptos"/>
                <w:b w:val="0"/>
                <w:bCs w:val="0"/>
                <w:i w:val="0"/>
                <w:iCs w:val="0"/>
                <w:sz w:val="19"/>
                <w:szCs w:val="19"/>
                <w:lang w:val="en-US"/>
              </w:rPr>
              <w:t>Approved</w:t>
            </w:r>
          </w:p>
        </w:tc>
      </w:tr>
    </w:tbl>
    <w:p w:rsidR="00392556" w:rsidP="31C6CF5F" w:rsidRDefault="00392556" w14:paraId="5A6B5657" w14:textId="58B4B017">
      <w:pPr>
        <w:pStyle w:val="Subheading"/>
        <w:bidi w:val="0"/>
        <w:spacing w:before="80" w:after="60" w:line="250" w:lineRule="auto"/>
        <w:rPr>
          <w:rFonts w:ascii="Aptos" w:hAnsi="Aptos" w:eastAsia="Aptos" w:cs="Aptos"/>
          <w:b w:val="1"/>
          <w:bCs w:val="1"/>
          <w:i w:val="0"/>
          <w:iCs w:val="0"/>
          <w:caps w:val="0"/>
          <w:smallCaps w:val="0"/>
          <w:noProof w:val="0"/>
          <w:color w:val="1F4E78"/>
          <w:sz w:val="22"/>
          <w:szCs w:val="22"/>
          <w:lang w:val="en-US"/>
        </w:rPr>
      </w:pPr>
      <w:r w:rsidRPr="31C6CF5F" w:rsidR="28527611">
        <w:rPr>
          <w:rFonts w:ascii="Aptos" w:hAnsi="Aptos" w:eastAsia="Aptos" w:cs="Aptos"/>
          <w:b w:val="1"/>
          <w:bCs w:val="1"/>
          <w:i w:val="0"/>
          <w:iCs w:val="0"/>
          <w:caps w:val="0"/>
          <w:smallCaps w:val="0"/>
          <w:noProof w:val="0"/>
          <w:color w:val="1F4E78"/>
          <w:sz w:val="22"/>
          <w:szCs w:val="22"/>
          <w:lang w:val="en-US"/>
        </w:rPr>
        <w:t>Brief Explanation</w:t>
      </w:r>
    </w:p>
    <w:p w:rsidR="00392556" w:rsidP="31C6CF5F" w:rsidRDefault="00392556" w14:paraId="12007921" w14:textId="17A75D43">
      <w:pPr>
        <w:pStyle w:val="BodyTextCustom"/>
        <w:numPr>
          <w:ilvl w:val="0"/>
          <w:numId w:val="15"/>
        </w:numPr>
        <w:bidi w:val="0"/>
        <w:spacing w:before="0" w:beforeAutospacing="off" w:after="100" w:afterAutospacing="off" w:line="250" w:lineRule="auto"/>
        <w:ind w:right="0"/>
        <w:jc w:val="left"/>
        <w:rPr>
          <w:rFonts w:ascii="Aptos" w:hAnsi="Aptos" w:eastAsia="Aptos" w:cs="Aptos"/>
          <w:b w:val="0"/>
          <w:bCs w:val="0"/>
          <w:i w:val="0"/>
          <w:iCs w:val="0"/>
          <w:caps w:val="0"/>
          <w:smallCaps w:val="0"/>
          <w:noProof w:val="0"/>
          <w:color w:val="222222"/>
          <w:sz w:val="20"/>
          <w:szCs w:val="20"/>
          <w:lang w:val="en-US"/>
        </w:rPr>
      </w:pPr>
      <w:r w:rsidRPr="31C6CF5F" w:rsidR="28527611">
        <w:rPr>
          <w:rFonts w:ascii="Aptos" w:hAnsi="Aptos" w:eastAsia="Aptos" w:cs="Aptos"/>
          <w:b w:val="0"/>
          <w:bCs w:val="0"/>
          <w:i w:val="0"/>
          <w:iCs w:val="0"/>
          <w:caps w:val="0"/>
          <w:smallCaps w:val="0"/>
          <w:noProof w:val="0"/>
          <w:color w:val="222222"/>
          <w:sz w:val="20"/>
          <w:szCs w:val="20"/>
          <w:lang w:val="en-US"/>
        </w:rPr>
        <w:t>The AD group ONEIM_IT Shop_Leaders  will be renamed to ID_Central_Leaders.</w:t>
      </w:r>
    </w:p>
    <w:p w:rsidR="00392556" w:rsidP="31C6CF5F" w:rsidRDefault="00392556" w14:paraId="3B3C29B7" w14:textId="00A04062">
      <w:pPr>
        <w:pStyle w:val="BodyTextCustom"/>
        <w:numPr>
          <w:ilvl w:val="0"/>
          <w:numId w:val="15"/>
        </w:numPr>
        <w:bidi w:val="0"/>
        <w:spacing w:before="0" w:beforeAutospacing="off" w:after="100" w:afterAutospacing="off" w:line="250" w:lineRule="auto"/>
        <w:ind w:right="0"/>
        <w:jc w:val="left"/>
        <w:rPr>
          <w:rFonts w:ascii="Aptos" w:hAnsi="Aptos" w:eastAsia="Aptos" w:cs="Aptos"/>
          <w:b w:val="0"/>
          <w:bCs w:val="0"/>
          <w:i w:val="0"/>
          <w:iCs w:val="0"/>
          <w:caps w:val="0"/>
          <w:smallCaps w:val="0"/>
          <w:noProof w:val="0"/>
          <w:color w:val="222222"/>
          <w:sz w:val="20"/>
          <w:szCs w:val="20"/>
          <w:lang w:val="en-US"/>
        </w:rPr>
      </w:pPr>
      <w:r w:rsidRPr="31C6CF5F" w:rsidR="28527611">
        <w:rPr>
          <w:rFonts w:ascii="Aptos" w:hAnsi="Aptos" w:eastAsia="Aptos" w:cs="Aptos"/>
          <w:b w:val="0"/>
          <w:bCs w:val="0"/>
          <w:i w:val="0"/>
          <w:iCs w:val="0"/>
          <w:caps w:val="0"/>
          <w:smallCaps w:val="0"/>
          <w:noProof w:val="0"/>
          <w:color w:val="222222"/>
          <w:sz w:val="20"/>
          <w:szCs w:val="20"/>
          <w:lang w:val="en-US"/>
        </w:rPr>
        <w:t>All existing group-manager AD groups will be nested underneath it.</w:t>
      </w:r>
    </w:p>
    <w:p w:rsidR="00392556" w:rsidP="31C6CF5F" w:rsidRDefault="00392556" w14:paraId="357BA006" w14:textId="38CD1429">
      <w:pPr>
        <w:pStyle w:val="BodyTextCustom"/>
        <w:numPr>
          <w:ilvl w:val="0"/>
          <w:numId w:val="15"/>
        </w:numPr>
        <w:bidi w:val="0"/>
        <w:spacing w:before="0" w:beforeAutospacing="off" w:after="100" w:afterAutospacing="off" w:line="250" w:lineRule="auto"/>
        <w:ind w:right="0"/>
        <w:jc w:val="left"/>
        <w:rPr>
          <w:rFonts w:ascii="Aptos" w:hAnsi="Aptos" w:eastAsia="Aptos" w:cs="Aptos"/>
          <w:b w:val="0"/>
          <w:bCs w:val="0"/>
          <w:i w:val="0"/>
          <w:iCs w:val="0"/>
          <w:caps w:val="0"/>
          <w:smallCaps w:val="0"/>
          <w:noProof w:val="0"/>
          <w:color w:val="222222"/>
          <w:sz w:val="20"/>
          <w:szCs w:val="20"/>
          <w:lang w:val="en-US"/>
        </w:rPr>
      </w:pPr>
      <w:r w:rsidRPr="31C6CF5F" w:rsidR="28527611">
        <w:rPr>
          <w:rFonts w:ascii="Aptos" w:hAnsi="Aptos" w:eastAsia="Aptos" w:cs="Aptos"/>
          <w:b w:val="0"/>
          <w:bCs w:val="0"/>
          <w:i w:val="0"/>
          <w:iCs w:val="0"/>
          <w:caps w:val="0"/>
          <w:smallCaps w:val="0"/>
          <w:noProof w:val="0"/>
          <w:color w:val="222222"/>
          <w:sz w:val="20"/>
          <w:szCs w:val="20"/>
          <w:lang w:val="en-US"/>
        </w:rPr>
        <w:t>ServiceNow will be connected to that one group only. If a requester is a member of ID_Central_Leaders (directly or by nesting), approval is skipped.</w:t>
      </w:r>
    </w:p>
    <w:p w:rsidR="00392556" w:rsidP="31C6CF5F" w:rsidRDefault="00392556" w14:paraId="51CC8C98" w14:textId="32AA2AD8">
      <w:pPr>
        <w:pStyle w:val="BodyTextCustom"/>
        <w:numPr>
          <w:ilvl w:val="0"/>
          <w:numId w:val="15"/>
        </w:numPr>
        <w:bidi w:val="0"/>
        <w:spacing w:before="0" w:beforeAutospacing="off" w:after="100" w:afterAutospacing="off" w:line="250" w:lineRule="auto"/>
        <w:ind w:right="0"/>
        <w:jc w:val="left"/>
        <w:rPr>
          <w:rFonts w:ascii="Aptos" w:hAnsi="Aptos" w:eastAsia="Aptos" w:cs="Aptos"/>
          <w:b w:val="0"/>
          <w:bCs w:val="0"/>
          <w:i w:val="0"/>
          <w:iCs w:val="0"/>
          <w:caps w:val="0"/>
          <w:smallCaps w:val="0"/>
          <w:noProof w:val="0"/>
          <w:color w:val="222222"/>
          <w:sz w:val="20"/>
          <w:szCs w:val="20"/>
          <w:lang w:val="en-US"/>
        </w:rPr>
      </w:pPr>
      <w:r w:rsidRPr="31C6CF5F" w:rsidR="28527611">
        <w:rPr>
          <w:rFonts w:ascii="Aptos" w:hAnsi="Aptos" w:eastAsia="Aptos" w:cs="Aptos"/>
          <w:b w:val="0"/>
          <w:bCs w:val="0"/>
          <w:i w:val="0"/>
          <w:iCs w:val="0"/>
          <w:caps w:val="0"/>
          <w:smallCaps w:val="0"/>
          <w:noProof w:val="0"/>
          <w:color w:val="222222"/>
          <w:sz w:val="20"/>
          <w:szCs w:val="20"/>
          <w:lang w:val="en-US"/>
        </w:rPr>
        <w:t>Adding or removing groups in future is then an AD nesting change with no ServiceNow code change, and it keeps the groups when the "IT Shop" groups are eventually renamed.</w:t>
      </w:r>
    </w:p>
    <w:p w:rsidR="00392556" w:rsidP="31C6CF5F" w:rsidRDefault="00392556" w14:paraId="384F3200" w14:textId="7E7A5585">
      <w:pPr>
        <w:pStyle w:val="BodyTextCustom"/>
        <w:numPr>
          <w:ilvl w:val="0"/>
          <w:numId w:val="15"/>
        </w:numPr>
        <w:bidi w:val="0"/>
        <w:spacing w:before="0" w:beforeAutospacing="off" w:after="100" w:afterAutospacing="off" w:line="250" w:lineRule="auto"/>
        <w:ind w:right="0"/>
        <w:jc w:val="left"/>
        <w:rPr>
          <w:rFonts w:ascii="Aptos" w:hAnsi="Aptos" w:eastAsia="Aptos" w:cs="Aptos"/>
          <w:b w:val="0"/>
          <w:bCs w:val="0"/>
          <w:i w:val="0"/>
          <w:iCs w:val="0"/>
          <w:caps w:val="0"/>
          <w:smallCaps w:val="0"/>
          <w:noProof w:val="0"/>
          <w:color w:val="222222"/>
          <w:sz w:val="20"/>
          <w:szCs w:val="20"/>
          <w:lang w:val="en-US"/>
        </w:rPr>
      </w:pPr>
      <w:r w:rsidRPr="31C6CF5F" w:rsidR="28527611">
        <w:rPr>
          <w:rFonts w:ascii="Aptos" w:hAnsi="Aptos" w:eastAsia="Aptos" w:cs="Aptos"/>
          <w:b w:val="0"/>
          <w:bCs w:val="0"/>
          <w:i w:val="0"/>
          <w:iCs w:val="0"/>
          <w:caps w:val="0"/>
          <w:smallCaps w:val="0"/>
          <w:noProof w:val="0"/>
          <w:color w:val="222222"/>
          <w:sz w:val="20"/>
          <w:szCs w:val="20"/>
          <w:lang w:val="en-US"/>
        </w:rPr>
        <w:t>Go with the approval process and review it after go-live.</w:t>
      </w:r>
    </w:p>
    <w:p w:rsidR="00392556" w:rsidP="31C6CF5F" w:rsidRDefault="00392556" w14:paraId="466C4DD0" w14:textId="6D9F0FEE">
      <w:pPr>
        <w:pStyle w:val="BodyTextCustom"/>
        <w:numPr>
          <w:ilvl w:val="0"/>
          <w:numId w:val="15"/>
        </w:numPr>
        <w:bidi w:val="0"/>
        <w:spacing w:before="0" w:beforeAutospacing="off" w:after="100" w:afterAutospacing="off" w:line="250" w:lineRule="auto"/>
        <w:ind w:right="0"/>
        <w:jc w:val="left"/>
        <w:rPr>
          <w:rFonts w:ascii="Aptos" w:hAnsi="Aptos" w:eastAsia="Aptos" w:cs="Aptos"/>
          <w:b w:val="0"/>
          <w:bCs w:val="0"/>
          <w:i w:val="0"/>
          <w:iCs w:val="0"/>
          <w:caps w:val="0"/>
          <w:smallCaps w:val="0"/>
          <w:noProof w:val="0"/>
          <w:color w:val="222222"/>
          <w:sz w:val="20"/>
          <w:szCs w:val="20"/>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 xml:space="preserve">Below are the groups to be nested under </w:t>
      </w:r>
      <w:r w:rsidRPr="31C6CF5F" w:rsidR="28527611">
        <w:rPr>
          <w:rFonts w:ascii="Aptos" w:hAnsi="Aptos" w:eastAsia="Aptos" w:cs="Aptos"/>
          <w:b w:val="0"/>
          <w:bCs w:val="0"/>
          <w:i w:val="0"/>
          <w:iCs w:val="0"/>
          <w:caps w:val="0"/>
          <w:smallCaps w:val="0"/>
          <w:noProof w:val="0"/>
          <w:color w:val="222222"/>
          <w:sz w:val="20"/>
          <w:szCs w:val="20"/>
          <w:lang w:val="en-US"/>
        </w:rPr>
        <w:t>ID_Central_Leaders.</w:t>
      </w:r>
    </w:p>
    <w:p w:rsidR="00392556" w:rsidP="31C6CF5F" w:rsidRDefault="00392556" w14:paraId="4F631ED9" w14:textId="2CE54371">
      <w:pPr>
        <w:pStyle w:val="BodyTextCustom"/>
        <w:numPr>
          <w:ilvl w:val="0"/>
          <w:numId w:val="15"/>
        </w:numPr>
        <w:bidi w:val="0"/>
        <w:spacing w:before="0" w:beforeAutospacing="off" w:after="100" w:afterAutospacing="off" w:line="250" w:lineRule="auto"/>
        <w:ind w:right="0"/>
        <w:jc w:val="left"/>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ONEIM_ITShop_BadgeOnly_NNE_GrpMgrs</w:t>
      </w:r>
      <w:r>
        <w:br/>
      </w:r>
    </w:p>
    <w:p w:rsidR="00392556" w:rsidP="31C6CF5F" w:rsidRDefault="00392556" w14:paraId="0C0042E8" w14:textId="22299274">
      <w:pPr>
        <w:pStyle w:val="BodyTextCustom"/>
        <w:numPr>
          <w:ilvl w:val="0"/>
          <w:numId w:val="15"/>
        </w:numPr>
        <w:bidi w:val="0"/>
        <w:spacing w:before="0" w:beforeAutospacing="off" w:after="100" w:afterAutospacing="off" w:line="250" w:lineRule="auto"/>
        <w:ind w:right="0"/>
        <w:jc w:val="left"/>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OneIM_ITShop_ConiferOffshoreContractor_GrpMgrs</w:t>
      </w:r>
      <w:r>
        <w:br/>
      </w:r>
    </w:p>
    <w:p w:rsidR="00392556" w:rsidP="31C6CF5F" w:rsidRDefault="00392556" w14:paraId="17795EAD" w14:textId="381B4CFB">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OneIM_ITShop_ConiferOnshoreContractor_GrpMgrs</w:t>
      </w:r>
      <w:r>
        <w:br/>
      </w:r>
    </w:p>
    <w:p w:rsidR="00392556" w:rsidP="31C6CF5F" w:rsidRDefault="00392556" w14:paraId="3DFA1C2A" w14:textId="08532EB6">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 xml:space="preserve">ONEIM_ITShop_Contractor_NNE_GrpMgrs                                                                         </w:t>
      </w:r>
      <w:r>
        <w:br/>
      </w:r>
    </w:p>
    <w:p w:rsidR="00392556" w:rsidP="31C6CF5F" w:rsidRDefault="00392556" w14:paraId="70940699" w14:textId="115DAAA1">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OneIM_ITShop_DoctorsCare_GrpMgrs</w:t>
      </w:r>
      <w:r>
        <w:br/>
      </w:r>
    </w:p>
    <w:p w:rsidR="00392556" w:rsidP="31C6CF5F" w:rsidRDefault="00392556" w14:paraId="5C238DB0" w14:textId="3C5C999A">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ONEIM_ITShop_EpicSupport_GrpMgrs</w:t>
      </w:r>
      <w:r>
        <w:br/>
      </w:r>
    </w:p>
    <w:p w:rsidR="00392556" w:rsidP="31C6CF5F" w:rsidRDefault="00392556" w14:paraId="3D7E440B" w14:textId="01C800EB">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ONEIM_ITShop_Global_GrpMgrs</w:t>
      </w:r>
      <w:r>
        <w:br/>
      </w:r>
    </w:p>
    <w:p w:rsidR="00392556" w:rsidP="31C6CF5F" w:rsidRDefault="00392556" w14:paraId="7EBFC4FE" w14:textId="3A5C709B">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ONEIM_ITSHOP_Global_Non-Restricted_GrpMgrs</w:t>
      </w:r>
      <w:r>
        <w:br/>
      </w:r>
    </w:p>
    <w:p w:rsidR="00392556" w:rsidP="31C6CF5F" w:rsidRDefault="00392556" w14:paraId="32460B1A" w14:textId="0F932F2D">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ONEIM_ITShop_Institution_NNE_GrpMgrs</w:t>
      </w:r>
      <w:r>
        <w:br/>
      </w:r>
    </w:p>
    <w:p w:rsidR="00392556" w:rsidP="31C6CF5F" w:rsidRDefault="00392556" w14:paraId="0E94C936" w14:textId="6EA54C62">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ONEIM_ITShop_LNMC_GrpMgrs</w:t>
      </w:r>
      <w:r>
        <w:br/>
      </w:r>
    </w:p>
    <w:p w:rsidR="00392556" w:rsidP="31C6CF5F" w:rsidRDefault="00392556" w14:paraId="5B263078" w14:textId="23CC34B6">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ONEIM_ITShop_NonManagers</w:t>
      </w:r>
      <w:r>
        <w:br/>
      </w:r>
    </w:p>
    <w:p w:rsidR="00392556" w:rsidP="31C6CF5F" w:rsidRDefault="00392556" w14:paraId="021997DC" w14:textId="07C2E12E">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ONEIM_ITShop_OrthoPT_GrpMgrs</w:t>
      </w:r>
      <w:r>
        <w:br/>
      </w:r>
    </w:p>
    <w:p w:rsidR="00392556" w:rsidP="31C6CF5F" w:rsidRDefault="00392556" w14:paraId="3D414411" w14:textId="6DF59AA8">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ONEIM_ITShop_OSContractor_GrpMgrs</w:t>
      </w:r>
      <w:r>
        <w:br/>
      </w:r>
    </w:p>
    <w:p w:rsidR="00392556" w:rsidP="31C6CF5F" w:rsidRDefault="00392556" w14:paraId="791D96D6" w14:textId="40D73D43">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ONEIM_ITShop_ProvidenceOSContractor_GrpMgrs</w:t>
      </w:r>
      <w:r>
        <w:br/>
      </w:r>
    </w:p>
    <w:p w:rsidR="00392556" w:rsidP="31C6CF5F" w:rsidRDefault="00392556" w14:paraId="6630C382" w14:textId="49BF1517">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ONEIM_ITShop_Providers_NNE_GrpMgrs</w:t>
      </w:r>
      <w:r>
        <w:br/>
      </w:r>
    </w:p>
    <w:p w:rsidR="00392556" w:rsidP="31C6CF5F" w:rsidRDefault="00392556" w14:paraId="380446FA" w14:textId="3845B133">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ONEIM_ITShop_SCC_GrpMgrs</w:t>
      </w:r>
      <w:r>
        <w:br/>
      </w:r>
    </w:p>
    <w:p w:rsidR="00392556" w:rsidP="31C6CF5F" w:rsidRDefault="00392556" w14:paraId="3CE81B70" w14:textId="191DC9EC">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ONEIM_ITShop_SSI_GrpMgrs</w:t>
      </w:r>
      <w:r>
        <w:br/>
      </w:r>
    </w:p>
    <w:p w:rsidR="00392556" w:rsidP="31C6CF5F" w:rsidRDefault="00392556" w14:paraId="7EC92A63" w14:textId="21C9F175">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ONEIM_ITShop_Students_NNE_GrpMgrs</w:t>
      </w:r>
      <w:r>
        <w:br/>
      </w:r>
    </w:p>
    <w:p w:rsidR="00392556" w:rsidP="31C6CF5F" w:rsidRDefault="00392556" w14:paraId="0A3C3AF9" w14:textId="64BB031D">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ONEIM_ITShop_Vendor_User_NNE_GrpMgrs</w:t>
      </w:r>
      <w:r>
        <w:br/>
      </w:r>
    </w:p>
    <w:p w:rsidR="00392556" w:rsidP="31C6CF5F" w:rsidRDefault="00392556" w14:paraId="588542FA" w14:textId="66FCDF72">
      <w:pPr>
        <w:pStyle w:val="ListParagraph"/>
        <w:numPr>
          <w:ilvl w:val="0"/>
          <w:numId w:val="15"/>
        </w:numPr>
        <w:bidi w:val="0"/>
        <w:spacing w:after="0" w:line="240" w:lineRule="auto"/>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pPr>
      <w:r w:rsidRPr="31C6CF5F" w:rsidR="28527611">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 xml:space="preserve">ONEIM_ITShop_Volunteer_NNE_GrpMgrs              </w:t>
      </w:r>
    </w:p>
    <w:p w:rsidR="00392556" w:rsidP="31C6CF5F" w:rsidRDefault="00392556" w14:paraId="1EC33448" w14:textId="27FBE9F3">
      <w:pPr>
        <w:bidi w:val="0"/>
        <w:spacing w:after="100" w:line="250" w:lineRule="auto"/>
        <w:rPr>
          <w:rFonts w:ascii="Aptos" w:hAnsi="Aptos" w:eastAsia="Aptos" w:cs="Aptos"/>
          <w:b w:val="0"/>
          <w:bCs w:val="0"/>
          <w:i w:val="0"/>
          <w:iCs w:val="0"/>
          <w:caps w:val="0"/>
          <w:smallCaps w:val="0"/>
          <w:noProof w:val="0"/>
          <w:color w:val="222222"/>
          <w:sz w:val="20"/>
          <w:szCs w:val="20"/>
          <w:lang w:val="en-US"/>
        </w:rPr>
      </w:pPr>
    </w:p>
    <w:p w:rsidR="00392556" w:rsidP="31C6CF5F" w:rsidRDefault="00392556" w14:paraId="2B6FC774" w14:textId="0F686817">
      <w:pPr>
        <w:bidi w:val="0"/>
        <w:spacing w:after="100" w:line="250" w:lineRule="auto"/>
        <w:rPr>
          <w:rFonts w:ascii="Aptos" w:hAnsi="Aptos" w:eastAsia="Aptos" w:cs="Aptos"/>
          <w:b w:val="0"/>
          <w:bCs w:val="0"/>
          <w:i w:val="0"/>
          <w:iCs w:val="0"/>
          <w:caps w:val="0"/>
          <w:smallCaps w:val="0"/>
          <w:noProof w:val="0"/>
          <w:color w:val="222222"/>
          <w:sz w:val="20"/>
          <w:szCs w:val="20"/>
          <w:lang w:val="en-US"/>
        </w:rPr>
      </w:pPr>
    </w:p>
    <w:p w:rsidR="00392556" w:rsidP="31C6CF5F" w:rsidRDefault="00392556" w14:paraId="5D679927" w14:textId="10AAAD66">
      <w:pPr>
        <w:pStyle w:val="RequirementHeading"/>
        <w:pBdr>
          <w:bottom w:val="single" w:color="5B9BD5" w:sz="8" w:space="1"/>
        </w:pBdr>
        <w:bidi w:val="0"/>
        <w:spacing w:before="160" w:after="100" w:line="250" w:lineRule="auto"/>
        <w:rPr>
          <w:rFonts w:ascii="Aptos" w:hAnsi="Aptos" w:eastAsia="Aptos" w:cs="Aptos"/>
          <w:b w:val="1"/>
          <w:bCs w:val="1"/>
          <w:i w:val="0"/>
          <w:iCs w:val="0"/>
          <w:caps w:val="0"/>
          <w:smallCaps w:val="0"/>
          <w:noProof w:val="0"/>
          <w:color w:val="1F4E78"/>
          <w:sz w:val="30"/>
          <w:szCs w:val="30"/>
          <w:lang w:val="en-US"/>
        </w:rPr>
      </w:pPr>
      <w:r w:rsidRPr="31C6CF5F" w:rsidR="28527611">
        <w:rPr>
          <w:rFonts w:ascii="Aptos" w:hAnsi="Aptos" w:eastAsia="Aptos" w:cs="Aptos"/>
          <w:b w:val="1"/>
          <w:bCs w:val="1"/>
          <w:i w:val="0"/>
          <w:iCs w:val="0"/>
          <w:caps w:val="0"/>
          <w:smallCaps w:val="0"/>
          <w:noProof w:val="0"/>
          <w:color w:val="1F4E78"/>
          <w:sz w:val="30"/>
          <w:szCs w:val="30"/>
          <w:lang w:val="en-US"/>
        </w:rPr>
        <w:t xml:space="preserve">10. CR-008.3 -Requestor is not direct manager or part of the AD group manager- Explicit Approval is </w:t>
      </w:r>
      <w:r w:rsidRPr="31C6CF5F" w:rsidR="28527611">
        <w:rPr>
          <w:rFonts w:ascii="Aptos" w:hAnsi="Aptos" w:eastAsia="Aptos" w:cs="Aptos"/>
          <w:b w:val="1"/>
          <w:bCs w:val="1"/>
          <w:i w:val="0"/>
          <w:iCs w:val="0"/>
          <w:caps w:val="0"/>
          <w:smallCaps w:val="0"/>
          <w:noProof w:val="0"/>
          <w:color w:val="1F4E78"/>
          <w:sz w:val="30"/>
          <w:szCs w:val="30"/>
          <w:lang w:val="en-US"/>
        </w:rPr>
        <w:t>required</w:t>
      </w:r>
      <w:r w:rsidRPr="31C6CF5F" w:rsidR="28527611">
        <w:rPr>
          <w:rFonts w:ascii="Aptos" w:hAnsi="Aptos" w:eastAsia="Aptos" w:cs="Aptos"/>
          <w:b w:val="1"/>
          <w:bCs w:val="1"/>
          <w:i w:val="0"/>
          <w:iCs w:val="0"/>
          <w:caps w:val="0"/>
          <w:smallCaps w:val="0"/>
          <w:noProof w:val="0"/>
          <w:color w:val="1F4E78"/>
          <w:sz w:val="30"/>
          <w:szCs w:val="30"/>
          <w:lang w:val="en-US"/>
        </w:rPr>
        <w:t xml:space="preserve"> from direct manager</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220"/>
        <w:gridCol w:w="8280"/>
      </w:tblGrid>
      <w:tr w:rsidR="31C6CF5F" w:rsidTr="31C6CF5F" w14:paraId="36812A61">
        <w:trPr>
          <w:trHeight w:val="930"/>
        </w:trPr>
        <w:tc>
          <w:tcPr>
            <w:tcW w:w="2220" w:type="dxa"/>
            <w:tcBorders>
              <w:top w:val="single" w:color="B7C9D6" w:sz="6"/>
              <w:left w:val="single" w:color="B7C9D6" w:sz="6"/>
              <w:bottom w:val="single" w:color="B7C9D6" w:sz="6"/>
              <w:right w:val="single" w:color="B7C9D6" w:sz="6"/>
            </w:tcBorders>
            <w:shd w:val="clear" w:color="auto" w:fill="D9EAF7"/>
            <w:tcMar>
              <w:top w:w="90" w:type="dxa"/>
              <w:left w:w="105" w:type="dxa"/>
              <w:bottom w:w="90" w:type="dxa"/>
              <w:right w:w="105" w:type="dxa"/>
            </w:tcMar>
            <w:vAlign w:val="center"/>
          </w:tcPr>
          <w:p w:rsidR="31C6CF5F" w:rsidP="31C6CF5F" w:rsidRDefault="31C6CF5F" w14:paraId="14E75BE8" w14:textId="05E5C709">
            <w:pPr>
              <w:bidi w:val="0"/>
              <w:spacing w:after="0" w:line="240" w:lineRule="auto"/>
              <w:rPr>
                <w:rFonts w:ascii="Aptos" w:hAnsi="Aptos" w:eastAsia="Aptos" w:cs="Aptos"/>
                <w:b w:val="0"/>
                <w:bCs w:val="0"/>
                <w:i w:val="0"/>
                <w:iCs w:val="0"/>
                <w:color w:val="1F4E78"/>
                <w:sz w:val="19"/>
                <w:szCs w:val="19"/>
              </w:rPr>
            </w:pPr>
            <w:r w:rsidRPr="31C6CF5F" w:rsidR="31C6CF5F">
              <w:rPr>
                <w:rFonts w:ascii="Aptos" w:hAnsi="Aptos" w:eastAsia="Aptos" w:cs="Aptos"/>
                <w:b w:val="1"/>
                <w:bCs w:val="1"/>
                <w:i w:val="0"/>
                <w:iCs w:val="0"/>
                <w:color w:val="1F4E78"/>
                <w:sz w:val="19"/>
                <w:szCs w:val="19"/>
                <w:lang w:val="en-US"/>
              </w:rPr>
              <w:t>Requirement Statement</w:t>
            </w:r>
          </w:p>
        </w:tc>
        <w:tc>
          <w:tcPr>
            <w:tcW w:w="8280" w:type="dxa"/>
            <w:tcBorders>
              <w:top w:val="single" w:color="B7C9D6" w:sz="6"/>
              <w:left w:val="single" w:color="B7C9D6" w:sz="6"/>
              <w:bottom w:val="single" w:color="B7C9D6" w:sz="6"/>
              <w:right w:val="single" w:color="B7C9D6" w:sz="6"/>
            </w:tcBorders>
            <w:tcMar>
              <w:top w:w="90" w:type="dxa"/>
              <w:left w:w="105" w:type="dxa"/>
              <w:bottom w:w="90" w:type="dxa"/>
              <w:right w:w="105" w:type="dxa"/>
            </w:tcMar>
            <w:vAlign w:val="center"/>
          </w:tcPr>
          <w:p w:rsidR="31C6CF5F" w:rsidP="31C6CF5F" w:rsidRDefault="31C6CF5F" w14:paraId="6DB834C6" w14:textId="4AB71AB0">
            <w:pPr>
              <w:bidi w:val="0"/>
              <w:spacing w:after="0" w:line="240" w:lineRule="auto"/>
              <w:rPr>
                <w:rFonts w:ascii="Aptos" w:hAnsi="Aptos" w:eastAsia="Aptos" w:cs="Aptos"/>
                <w:b w:val="0"/>
                <w:bCs w:val="0"/>
                <w:i w:val="0"/>
                <w:iCs w:val="0"/>
                <w:sz w:val="20"/>
                <w:szCs w:val="20"/>
              </w:rPr>
            </w:pPr>
            <w:r w:rsidRPr="31C6CF5F" w:rsidR="31C6CF5F">
              <w:rPr>
                <w:rFonts w:ascii="Aptos" w:hAnsi="Aptos" w:eastAsia="Aptos" w:cs="Aptos"/>
                <w:b w:val="0"/>
                <w:bCs w:val="0"/>
                <w:i w:val="0"/>
                <w:iCs w:val="0"/>
                <w:sz w:val="20"/>
                <w:szCs w:val="20"/>
                <w:lang w:val="en-US"/>
              </w:rPr>
              <w:t>requestor is not direct manager or part of the authorized AD group manager- Explicit Approval is required from direct manager</w:t>
            </w:r>
          </w:p>
        </w:tc>
      </w:tr>
      <w:tr w:rsidR="31C6CF5F" w:rsidTr="31C6CF5F" w14:paraId="2BE7DA6D">
        <w:trPr>
          <w:trHeight w:val="300"/>
        </w:trPr>
        <w:tc>
          <w:tcPr>
            <w:tcW w:w="2220" w:type="dxa"/>
            <w:tcBorders>
              <w:top w:val="single" w:color="B7C9D6" w:sz="6"/>
              <w:left w:val="single" w:color="B7C9D6" w:sz="6"/>
              <w:bottom w:val="single" w:color="B7C9D6" w:sz="6"/>
              <w:right w:val="single" w:color="B7C9D6" w:sz="6"/>
            </w:tcBorders>
            <w:shd w:val="clear" w:color="auto" w:fill="D9EAF7"/>
            <w:tcMar>
              <w:top w:w="90" w:type="dxa"/>
              <w:left w:w="105" w:type="dxa"/>
              <w:bottom w:w="90" w:type="dxa"/>
              <w:right w:w="105" w:type="dxa"/>
            </w:tcMar>
            <w:vAlign w:val="center"/>
          </w:tcPr>
          <w:p w:rsidR="31C6CF5F" w:rsidP="31C6CF5F" w:rsidRDefault="31C6CF5F" w14:paraId="3F058D8E" w14:textId="0B320ADC">
            <w:pPr>
              <w:bidi w:val="0"/>
              <w:spacing w:after="0" w:line="240" w:lineRule="auto"/>
              <w:rPr>
                <w:rFonts w:ascii="Aptos" w:hAnsi="Aptos" w:eastAsia="Aptos" w:cs="Aptos"/>
                <w:b w:val="0"/>
                <w:bCs w:val="0"/>
                <w:i w:val="0"/>
                <w:iCs w:val="0"/>
                <w:color w:val="1F4E78"/>
                <w:sz w:val="19"/>
                <w:szCs w:val="19"/>
              </w:rPr>
            </w:pPr>
            <w:r w:rsidRPr="31C6CF5F" w:rsidR="31C6CF5F">
              <w:rPr>
                <w:rFonts w:ascii="Aptos" w:hAnsi="Aptos" w:eastAsia="Aptos" w:cs="Aptos"/>
                <w:b w:val="1"/>
                <w:bCs w:val="1"/>
                <w:i w:val="0"/>
                <w:iCs w:val="0"/>
                <w:color w:val="1F4E78"/>
                <w:sz w:val="19"/>
                <w:szCs w:val="19"/>
                <w:lang w:val="en-US"/>
              </w:rPr>
              <w:t>Status</w:t>
            </w:r>
          </w:p>
        </w:tc>
        <w:tc>
          <w:tcPr>
            <w:tcW w:w="8280" w:type="dxa"/>
            <w:tcBorders>
              <w:top w:val="single" w:color="B7C9D6" w:sz="6"/>
              <w:left w:val="single" w:color="B7C9D6" w:sz="6"/>
              <w:bottom w:val="single" w:color="B7C9D6" w:sz="6"/>
              <w:right w:val="single" w:color="B7C9D6" w:sz="6"/>
            </w:tcBorders>
            <w:tcMar>
              <w:top w:w="90" w:type="dxa"/>
              <w:left w:w="105" w:type="dxa"/>
              <w:bottom w:w="90" w:type="dxa"/>
              <w:right w:w="105" w:type="dxa"/>
            </w:tcMar>
            <w:vAlign w:val="center"/>
          </w:tcPr>
          <w:p w:rsidR="31C6CF5F" w:rsidP="31C6CF5F" w:rsidRDefault="31C6CF5F" w14:paraId="067AE920" w14:textId="7D7E81E9">
            <w:pPr>
              <w:bidi w:val="0"/>
              <w:spacing w:after="0" w:line="240" w:lineRule="auto"/>
              <w:rPr>
                <w:rFonts w:ascii="Aptos" w:hAnsi="Aptos" w:eastAsia="Aptos" w:cs="Aptos"/>
                <w:b w:val="0"/>
                <w:bCs w:val="0"/>
                <w:i w:val="0"/>
                <w:iCs w:val="0"/>
                <w:sz w:val="19"/>
                <w:szCs w:val="19"/>
              </w:rPr>
            </w:pPr>
            <w:r w:rsidRPr="31C6CF5F" w:rsidR="31C6CF5F">
              <w:rPr>
                <w:rFonts w:ascii="Aptos" w:hAnsi="Aptos" w:eastAsia="Aptos" w:cs="Aptos"/>
                <w:b w:val="0"/>
                <w:bCs w:val="0"/>
                <w:i w:val="0"/>
                <w:iCs w:val="0"/>
                <w:sz w:val="19"/>
                <w:szCs w:val="19"/>
                <w:lang w:val="en-US"/>
              </w:rPr>
              <w:t>Agreed</w:t>
            </w:r>
          </w:p>
        </w:tc>
      </w:tr>
      <w:tr w:rsidR="31C6CF5F" w:rsidTr="31C6CF5F" w14:paraId="25CE62ED">
        <w:trPr>
          <w:trHeight w:val="300"/>
        </w:trPr>
        <w:tc>
          <w:tcPr>
            <w:tcW w:w="2220" w:type="dxa"/>
            <w:tcBorders>
              <w:top w:val="single" w:color="B7C9D6" w:sz="6"/>
              <w:left w:val="single" w:color="B7C9D6" w:sz="6"/>
              <w:bottom w:val="single" w:color="B7C9D6" w:sz="6"/>
              <w:right w:val="single" w:color="B7C9D6" w:sz="6"/>
            </w:tcBorders>
            <w:shd w:val="clear" w:color="auto" w:fill="D9EAF7"/>
            <w:tcMar>
              <w:top w:w="90" w:type="dxa"/>
              <w:left w:w="105" w:type="dxa"/>
              <w:bottom w:w="90" w:type="dxa"/>
              <w:right w:w="105" w:type="dxa"/>
            </w:tcMar>
            <w:vAlign w:val="center"/>
          </w:tcPr>
          <w:p w:rsidR="31C6CF5F" w:rsidP="31C6CF5F" w:rsidRDefault="31C6CF5F" w14:paraId="383984C7" w14:textId="4B18F688">
            <w:pPr>
              <w:bidi w:val="0"/>
              <w:spacing w:after="0" w:line="240" w:lineRule="auto"/>
              <w:rPr>
                <w:rFonts w:ascii="Aptos" w:hAnsi="Aptos" w:eastAsia="Aptos" w:cs="Aptos"/>
                <w:b w:val="0"/>
                <w:bCs w:val="0"/>
                <w:i w:val="0"/>
                <w:iCs w:val="0"/>
                <w:color w:val="1F4E78"/>
                <w:sz w:val="19"/>
                <w:szCs w:val="19"/>
              </w:rPr>
            </w:pPr>
            <w:r w:rsidRPr="31C6CF5F" w:rsidR="31C6CF5F">
              <w:rPr>
                <w:rFonts w:ascii="Aptos" w:hAnsi="Aptos" w:eastAsia="Aptos" w:cs="Aptos"/>
                <w:b w:val="1"/>
                <w:bCs w:val="1"/>
                <w:i w:val="0"/>
                <w:iCs w:val="0"/>
                <w:color w:val="1F4E78"/>
                <w:sz w:val="19"/>
                <w:szCs w:val="19"/>
                <w:lang w:val="en-US"/>
              </w:rPr>
              <w:t>Approval</w:t>
            </w:r>
          </w:p>
        </w:tc>
        <w:tc>
          <w:tcPr>
            <w:tcW w:w="8280" w:type="dxa"/>
            <w:tcBorders>
              <w:top w:val="single" w:color="B7C9D6" w:sz="6"/>
              <w:left w:val="single" w:color="B7C9D6" w:sz="6"/>
              <w:bottom w:val="single" w:color="B7C9D6" w:sz="6"/>
              <w:right w:val="single" w:color="B7C9D6" w:sz="6"/>
            </w:tcBorders>
            <w:tcMar>
              <w:top w:w="90" w:type="dxa"/>
              <w:left w:w="105" w:type="dxa"/>
              <w:bottom w:w="90" w:type="dxa"/>
              <w:right w:w="105" w:type="dxa"/>
            </w:tcMar>
            <w:vAlign w:val="center"/>
          </w:tcPr>
          <w:p w:rsidR="31C6CF5F" w:rsidP="31C6CF5F" w:rsidRDefault="31C6CF5F" w14:paraId="48EF92A7" w14:textId="09E6DD42">
            <w:pPr>
              <w:bidi w:val="0"/>
              <w:spacing w:after="0" w:line="240" w:lineRule="auto"/>
              <w:rPr>
                <w:rFonts w:ascii="Aptos" w:hAnsi="Aptos" w:eastAsia="Aptos" w:cs="Aptos"/>
                <w:b w:val="0"/>
                <w:bCs w:val="0"/>
                <w:i w:val="0"/>
                <w:iCs w:val="0"/>
                <w:sz w:val="19"/>
                <w:szCs w:val="19"/>
              </w:rPr>
            </w:pPr>
            <w:r w:rsidRPr="31C6CF5F" w:rsidR="31C6CF5F">
              <w:rPr>
                <w:rFonts w:ascii="Aptos" w:hAnsi="Aptos" w:eastAsia="Aptos" w:cs="Aptos"/>
                <w:b w:val="0"/>
                <w:bCs w:val="0"/>
                <w:i w:val="0"/>
                <w:iCs w:val="0"/>
                <w:sz w:val="19"/>
                <w:szCs w:val="19"/>
                <w:lang w:val="en-US"/>
              </w:rPr>
              <w:t>Approved</w:t>
            </w:r>
          </w:p>
        </w:tc>
      </w:tr>
    </w:tbl>
    <w:p w:rsidR="00392556" w:rsidP="31C6CF5F" w:rsidRDefault="00392556" w14:paraId="6813128B" w14:textId="27DA5BBD">
      <w:pPr>
        <w:pStyle w:val="Subheading"/>
        <w:bidi w:val="0"/>
        <w:spacing w:before="80" w:after="60" w:line="250" w:lineRule="auto"/>
        <w:rPr>
          <w:rFonts w:ascii="Aptos" w:hAnsi="Aptos" w:eastAsia="Aptos" w:cs="Aptos"/>
          <w:b w:val="1"/>
          <w:bCs w:val="1"/>
          <w:i w:val="0"/>
          <w:iCs w:val="0"/>
          <w:caps w:val="0"/>
          <w:smallCaps w:val="0"/>
          <w:noProof w:val="0"/>
          <w:color w:val="1F4E78"/>
          <w:sz w:val="22"/>
          <w:szCs w:val="22"/>
          <w:lang w:val="en-US"/>
        </w:rPr>
      </w:pPr>
      <w:r w:rsidRPr="31C6CF5F" w:rsidR="28527611">
        <w:rPr>
          <w:rFonts w:ascii="Aptos" w:hAnsi="Aptos" w:eastAsia="Aptos" w:cs="Aptos"/>
          <w:b w:val="1"/>
          <w:bCs w:val="1"/>
          <w:i w:val="0"/>
          <w:iCs w:val="0"/>
          <w:caps w:val="0"/>
          <w:smallCaps w:val="0"/>
          <w:noProof w:val="0"/>
          <w:color w:val="1F4E78"/>
          <w:sz w:val="22"/>
          <w:szCs w:val="22"/>
          <w:lang w:val="en-US"/>
        </w:rPr>
        <w:t>Brief Explanation</w:t>
      </w:r>
    </w:p>
    <w:p w:rsidR="00392556" w:rsidP="00392556" w:rsidRDefault="00392556" w14:paraId="5AE6D3E3" w14:textId="3C3DD04A">
      <w:pPr>
        <w:pStyle w:val="BodyTextCustom"/>
        <w:bidi w:val="0"/>
      </w:pPr>
      <w:r w:rsidRPr="31C6CF5F" w:rsidR="28527611">
        <w:rPr>
          <w:rFonts w:ascii="Aptos" w:hAnsi="Aptos" w:eastAsia="Aptos" w:cs="Aptos"/>
          <w:b w:val="0"/>
          <w:bCs w:val="0"/>
          <w:i w:val="0"/>
          <w:iCs w:val="0"/>
          <w:caps w:val="0"/>
          <w:smallCaps w:val="0"/>
          <w:noProof w:val="0"/>
          <w:color w:val="222222"/>
          <w:sz w:val="20"/>
          <w:szCs w:val="20"/>
          <w:lang w:val="en-US"/>
        </w:rPr>
        <w:t xml:space="preserve">This requirement ensures that requests submitted by individuals who are </w:t>
      </w:r>
      <w:r w:rsidRPr="31C6CF5F" w:rsidR="28527611">
        <w:rPr>
          <w:rFonts w:ascii="Aptos" w:hAnsi="Aptos" w:eastAsia="Aptos" w:cs="Aptos"/>
          <w:b w:val="1"/>
          <w:bCs w:val="1"/>
          <w:i w:val="0"/>
          <w:iCs w:val="0"/>
          <w:caps w:val="0"/>
          <w:smallCaps w:val="0"/>
          <w:noProof w:val="0"/>
          <w:color w:val="222222"/>
          <w:sz w:val="20"/>
          <w:szCs w:val="20"/>
          <w:lang w:val="en-US"/>
        </w:rPr>
        <w:t>not the direct manager of the person being requested for and are not members of an authorized AD Group Manager group</w:t>
      </w:r>
      <w:r w:rsidRPr="31C6CF5F" w:rsidR="28527611">
        <w:rPr>
          <w:rFonts w:ascii="Aptos" w:hAnsi="Aptos" w:eastAsia="Aptos" w:cs="Aptos"/>
          <w:b w:val="0"/>
          <w:bCs w:val="0"/>
          <w:i w:val="0"/>
          <w:iCs w:val="0"/>
          <w:caps w:val="0"/>
          <w:smallCaps w:val="0"/>
          <w:noProof w:val="0"/>
          <w:color w:val="222222"/>
          <w:sz w:val="20"/>
          <w:szCs w:val="20"/>
          <w:lang w:val="en-US"/>
        </w:rPr>
        <w:t xml:space="preserve"> are subject to an approval step. In these scenarios, the request must be routed to the </w:t>
      </w:r>
      <w:r w:rsidRPr="31C6CF5F" w:rsidR="28527611">
        <w:rPr>
          <w:rFonts w:ascii="Aptos" w:hAnsi="Aptos" w:eastAsia="Aptos" w:cs="Aptos"/>
          <w:b w:val="1"/>
          <w:bCs w:val="1"/>
          <w:i w:val="0"/>
          <w:iCs w:val="0"/>
          <w:caps w:val="0"/>
          <w:smallCaps w:val="0"/>
          <w:noProof w:val="0"/>
          <w:color w:val="222222"/>
          <w:sz w:val="20"/>
          <w:szCs w:val="20"/>
          <w:lang w:val="en-US"/>
        </w:rPr>
        <w:t>Requested For user’s direct manager for explicit approval</w:t>
      </w:r>
      <w:r w:rsidRPr="31C6CF5F" w:rsidR="28527611">
        <w:rPr>
          <w:rFonts w:ascii="Aptos" w:hAnsi="Aptos" w:eastAsia="Aptos" w:cs="Aptos"/>
          <w:b w:val="0"/>
          <w:bCs w:val="0"/>
          <w:i w:val="0"/>
          <w:iCs w:val="0"/>
          <w:caps w:val="0"/>
          <w:smallCaps w:val="0"/>
          <w:noProof w:val="0"/>
          <w:color w:val="222222"/>
          <w:sz w:val="20"/>
          <w:szCs w:val="20"/>
          <w:lang w:val="en-US"/>
        </w:rPr>
        <w:t xml:space="preserve"> before any further processing or provisioning can occur. This approval serves as an authorization control to ensure that changes or access requests are reviewed and validated by the individual responsible for the user.</w:t>
      </w:r>
    </w:p>
    <w:sectPr w:rsidR="007A7AB1" w:rsidSect="00034616">
      <w:footerReference w:type="default" r:id="rId8"/>
      <w:footerReference w:type="first" r:id="rId9"/>
      <w:pgSz w:w="12240" w:h="15840" w:orient="portrait"/>
      <w:pgMar w:top="936" w:right="1080" w:bottom="93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7B02" w:rsidRDefault="00E67B02" w14:paraId="298E8029" w14:textId="77777777">
      <w:pPr>
        <w:spacing w:after="0" w:line="240" w:lineRule="auto"/>
      </w:pPr>
      <w:r>
        <w:separator/>
      </w:r>
    </w:p>
  </w:endnote>
  <w:endnote w:type="continuationSeparator" w:id="0">
    <w:p w:rsidR="00E67B02" w:rsidRDefault="00E67B02" w14:paraId="12E4807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95529" w:rsidR="007A7AB1" w:rsidP="00C95529" w:rsidRDefault="00E67B02" w14:paraId="39E803E3" w14:textId="32707188">
    <w:pPr>
      <w:pStyle w:val="Footer"/>
      <w:spacing w:before="40"/>
      <w:jc w:val="center"/>
      <w:rPr>
        <w:color w:val="757575"/>
        <w:sz w:val="16"/>
      </w:rPr>
    </w:pPr>
    <w:proofErr w:type="spellStart"/>
    <w:r>
      <w:rPr>
        <w:color w:val="757575"/>
        <w:sz w:val="16"/>
      </w:rPr>
      <w:t>Changeboarding</w:t>
    </w:r>
    <w:proofErr w:type="spellEnd"/>
    <w:r>
      <w:rPr>
        <w:color w:val="757575"/>
        <w:sz w:val="16"/>
      </w:rPr>
      <w:t xml:space="preserve"> Business Requirements </w:t>
    </w:r>
    <w:proofErr w:type="gramStart"/>
    <w:r>
      <w:rPr>
        <w:color w:val="757575"/>
        <w:sz w:val="16"/>
      </w:rPr>
      <w:t>Document  |</w:t>
    </w:r>
    <w:proofErr w:type="gramEnd"/>
    <w:r>
      <w:rPr>
        <w:color w:val="757575"/>
        <w:sz w:val="16"/>
      </w:rPr>
      <w:t xml:space="preserve">  Version 1.</w:t>
    </w:r>
    <w:r w:rsidR="00C95529">
      <w:rPr>
        <w:color w:val="757575"/>
        <w:sz w:val="16"/>
      </w:rPr>
      <w:t>1</w:t>
    </w:r>
    <w:r>
      <w:rPr>
        <w:color w:val="757575"/>
        <w:sz w:val="16"/>
      </w:rPr>
      <w:t xml:space="preserve"> </w:t>
    </w:r>
    <w:proofErr w:type="gramStart"/>
    <w:r>
      <w:rPr>
        <w:color w:val="757575"/>
        <w:sz w:val="16"/>
      </w:rPr>
      <w:t>|  Page</w:t>
    </w:r>
    <w:proofErr w:type="gramEnd"/>
    <w:r>
      <w:rPr>
        <w:color w:val="757575"/>
        <w:sz w:val="16"/>
      </w:rPr>
      <w:t xml:space="preserve"> </w:t>
    </w:r>
    <w:r>
      <w:fldChar w:fldCharType="begin"/>
    </w:r>
    <w:r>
      <w:instrText>PAGE</w:instrText>
    </w:r>
    <w:r w:rsidR="002D10AF">
      <w:fldChar w:fldCharType="separate"/>
    </w:r>
    <w:r w:rsidR="002D10A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7AB1" w:rsidRDefault="00E67B02" w14:paraId="6B1349EF" w14:textId="03C18CD5">
    <w:pPr>
      <w:pStyle w:val="Footer"/>
      <w:jc w:val="center"/>
    </w:pPr>
    <w:proofErr w:type="spellStart"/>
    <w:r>
      <w:rPr>
        <w:color w:val="969696"/>
        <w:sz w:val="16"/>
      </w:rPr>
      <w:t>Changeboarding</w:t>
    </w:r>
    <w:proofErr w:type="spellEnd"/>
    <w:r>
      <w:rPr>
        <w:color w:val="969696"/>
        <w:sz w:val="16"/>
      </w:rPr>
      <w:t xml:space="preserve"> Business Requirements Document | Version 1.</w:t>
    </w:r>
    <w:r w:rsidR="00C95529">
      <w:rPr>
        <w:color w:val="969696"/>
        <w:sz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7B02" w:rsidRDefault="00E67B02" w14:paraId="461C7835" w14:textId="77777777">
      <w:pPr>
        <w:spacing w:after="0" w:line="240" w:lineRule="auto"/>
      </w:pPr>
      <w:r>
        <w:separator/>
      </w:r>
    </w:p>
  </w:footnote>
  <w:footnote w:type="continuationSeparator" w:id="0">
    <w:p w:rsidR="00E67B02" w:rsidRDefault="00E67B02" w14:paraId="21DD53F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153de2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f198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B7A147C"/>
    <w:multiLevelType w:val="hybridMultilevel"/>
    <w:tmpl w:val="C95C433E"/>
    <w:lvl w:ilvl="0" w:tplc="FFFFFFFF">
      <w:start w:val="1"/>
      <w:numFmt w:val="decimal"/>
      <w:lvlText w:val="%1."/>
      <w:lvlJc w:val="left"/>
      <w:pPr>
        <w:ind w:left="360" w:hanging="24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0" w15:restartNumberingAfterBreak="0">
    <w:nsid w:val="3EB865AA"/>
    <w:multiLevelType w:val="hybridMultilevel"/>
    <w:tmpl w:val="C95C433E"/>
    <w:lvl w:ilvl="0" w:tplc="13EC8B68">
      <w:start w:val="1"/>
      <w:numFmt w:val="decimal"/>
      <w:lvlText w:val="%1."/>
      <w:lvlJc w:val="left"/>
      <w:pPr>
        <w:ind w:left="360" w:hanging="240"/>
      </w:pPr>
    </w:lvl>
    <w:lvl w:ilvl="1" w:tplc="8EA2730C">
      <w:numFmt w:val="decimal"/>
      <w:lvlText w:val=""/>
      <w:lvlJc w:val="left"/>
      <w:pPr>
        <w:ind w:left="0" w:firstLine="0"/>
      </w:pPr>
    </w:lvl>
    <w:lvl w:ilvl="2" w:tplc="28F472F8">
      <w:numFmt w:val="decimal"/>
      <w:lvlText w:val=""/>
      <w:lvlJc w:val="left"/>
      <w:pPr>
        <w:ind w:left="0" w:firstLine="0"/>
      </w:pPr>
    </w:lvl>
    <w:lvl w:ilvl="3" w:tplc="3064BF16">
      <w:numFmt w:val="decimal"/>
      <w:lvlText w:val=""/>
      <w:lvlJc w:val="left"/>
      <w:pPr>
        <w:ind w:left="0" w:firstLine="0"/>
      </w:pPr>
    </w:lvl>
    <w:lvl w:ilvl="4" w:tplc="4C8AAD1A">
      <w:numFmt w:val="decimal"/>
      <w:lvlText w:val=""/>
      <w:lvlJc w:val="left"/>
      <w:pPr>
        <w:ind w:left="0" w:firstLine="0"/>
      </w:pPr>
    </w:lvl>
    <w:lvl w:ilvl="5" w:tplc="6D56D90A">
      <w:numFmt w:val="decimal"/>
      <w:lvlText w:val=""/>
      <w:lvlJc w:val="left"/>
      <w:pPr>
        <w:ind w:left="0" w:firstLine="0"/>
      </w:pPr>
    </w:lvl>
    <w:lvl w:ilvl="6" w:tplc="11460578">
      <w:numFmt w:val="decimal"/>
      <w:lvlText w:val=""/>
      <w:lvlJc w:val="left"/>
      <w:pPr>
        <w:ind w:left="0" w:firstLine="0"/>
      </w:pPr>
    </w:lvl>
    <w:lvl w:ilvl="7" w:tplc="3F6A5AD0">
      <w:numFmt w:val="decimal"/>
      <w:lvlText w:val=""/>
      <w:lvlJc w:val="left"/>
      <w:pPr>
        <w:ind w:left="0" w:firstLine="0"/>
      </w:pPr>
    </w:lvl>
    <w:lvl w:ilvl="8" w:tplc="6CB26940">
      <w:numFmt w:val="decimal"/>
      <w:lvlText w:val=""/>
      <w:lvlJc w:val="left"/>
      <w:pPr>
        <w:ind w:left="0" w:firstLine="0"/>
      </w:pPr>
    </w:lvl>
  </w:abstractNum>
  <w:abstractNum w:abstractNumId="11" w15:restartNumberingAfterBreak="0">
    <w:nsid w:val="4E0A2C24"/>
    <w:multiLevelType w:val="multilevel"/>
    <w:tmpl w:val="355459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5">
    <w:abstractNumId w:val="13"/>
  </w:num>
  <w:num w:numId="14">
    <w:abstractNumId w:val="12"/>
  </w:num>
  <w:num w:numId="1" w16cid:durableId="430782096">
    <w:abstractNumId w:val="8"/>
  </w:num>
  <w:num w:numId="2" w16cid:durableId="1078597917">
    <w:abstractNumId w:val="6"/>
  </w:num>
  <w:num w:numId="3" w16cid:durableId="695692767">
    <w:abstractNumId w:val="5"/>
  </w:num>
  <w:num w:numId="4" w16cid:durableId="632488377">
    <w:abstractNumId w:val="4"/>
  </w:num>
  <w:num w:numId="5" w16cid:durableId="379980145">
    <w:abstractNumId w:val="7"/>
  </w:num>
  <w:num w:numId="6" w16cid:durableId="431321081">
    <w:abstractNumId w:val="3"/>
  </w:num>
  <w:num w:numId="7" w16cid:durableId="2018579215">
    <w:abstractNumId w:val="2"/>
  </w:num>
  <w:num w:numId="8" w16cid:durableId="1427387039">
    <w:abstractNumId w:val="1"/>
  </w:num>
  <w:num w:numId="9" w16cid:durableId="602806644">
    <w:abstractNumId w:val="0"/>
  </w:num>
  <w:num w:numId="10" w16cid:durableId="837816514">
    <w:abstractNumId w:val="10"/>
    <w:lvlOverride w:ilvl="0">
      <w:startOverride w:val="1"/>
    </w:lvlOverride>
    <w:lvlOverride w:ilvl="1"/>
    <w:lvlOverride w:ilvl="2"/>
    <w:lvlOverride w:ilvl="3"/>
    <w:lvlOverride w:ilvl="4"/>
    <w:lvlOverride w:ilvl="5"/>
    <w:lvlOverride w:ilvl="6"/>
    <w:lvlOverride w:ilvl="7"/>
    <w:lvlOverride w:ilvl="8"/>
  </w:num>
  <w:num w:numId="11" w16cid:durableId="15499990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7794642">
    <w:abstractNumId w:val="10"/>
  </w:num>
  <w:num w:numId="13" w16cid:durableId="4629689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CAD"/>
    <w:rsid w:val="001D2692"/>
    <w:rsid w:val="0029639D"/>
    <w:rsid w:val="002D10AF"/>
    <w:rsid w:val="00303718"/>
    <w:rsid w:val="00326F90"/>
    <w:rsid w:val="00392556"/>
    <w:rsid w:val="00531952"/>
    <w:rsid w:val="007A7AB1"/>
    <w:rsid w:val="00AA1D8D"/>
    <w:rsid w:val="00B47730"/>
    <w:rsid w:val="00C95529"/>
    <w:rsid w:val="00CB0664"/>
    <w:rsid w:val="00D17045"/>
    <w:rsid w:val="00E67B02"/>
    <w:rsid w:val="00FC693F"/>
    <w:rsid w:val="031C8120"/>
    <w:rsid w:val="0A953BF4"/>
    <w:rsid w:val="134E9125"/>
    <w:rsid w:val="14DC9934"/>
    <w:rsid w:val="15F66C1D"/>
    <w:rsid w:val="16EEA1F6"/>
    <w:rsid w:val="1CD5D52C"/>
    <w:rsid w:val="1DD81553"/>
    <w:rsid w:val="22BB4A08"/>
    <w:rsid w:val="28527611"/>
    <w:rsid w:val="2F2CB449"/>
    <w:rsid w:val="31C6CF5F"/>
    <w:rsid w:val="3277931F"/>
    <w:rsid w:val="3277931F"/>
    <w:rsid w:val="3DE1C9C7"/>
    <w:rsid w:val="3E7A0BA1"/>
    <w:rsid w:val="3E7A0BA1"/>
    <w:rsid w:val="43A6235B"/>
    <w:rsid w:val="440726AE"/>
    <w:rsid w:val="4481240A"/>
    <w:rsid w:val="4ADA5331"/>
    <w:rsid w:val="4CF1A968"/>
    <w:rsid w:val="4E417D18"/>
    <w:rsid w:val="4FAF923F"/>
    <w:rsid w:val="5748D188"/>
    <w:rsid w:val="618A574E"/>
    <w:rsid w:val="6275D8FA"/>
    <w:rsid w:val="63CFECC0"/>
    <w:rsid w:val="650FEB9A"/>
    <w:rsid w:val="65B448C3"/>
    <w:rsid w:val="6C29F6C3"/>
    <w:rsid w:val="6C2ABC90"/>
    <w:rsid w:val="6E110998"/>
    <w:rsid w:val="70866326"/>
    <w:rsid w:val="70CC0010"/>
    <w:rsid w:val="7510055C"/>
    <w:rsid w:val="7701F23E"/>
    <w:rsid w:val="77B4D5E5"/>
    <w:rsid w:val="786DD5D5"/>
    <w:rsid w:val="7AD9C2FA"/>
    <w:rsid w:val="7AD9C2FA"/>
    <w:rsid w:val="7B332F03"/>
    <w:rsid w:val="7BD414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0AB86"/>
  <w14:defaultImageDpi w14:val="300"/>
  <w15:docId w15:val="{C0AC070C-0650-42A6-8809-D76FB7FD8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eastAsia="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quirementHeading" w:customStyle="1">
    <w:name w:val="Requirement Heading"/>
    <w:pPr>
      <w:spacing w:before="160" w:after="100" w:line="250" w:lineRule="auto"/>
    </w:pPr>
    <w:rPr>
      <w:rFonts w:ascii="Aptos" w:hAnsi="Aptos" w:eastAsia="Aptos"/>
      <w:b/>
      <w:color w:val="1F4E78"/>
      <w:sz w:val="30"/>
    </w:rPr>
  </w:style>
  <w:style w:type="paragraph" w:styleId="Subheading" w:customStyle="1">
    <w:name w:val="Subheading"/>
    <w:pPr>
      <w:spacing w:before="80" w:after="60" w:line="250" w:lineRule="auto"/>
    </w:pPr>
    <w:rPr>
      <w:rFonts w:ascii="Aptos" w:hAnsi="Aptos" w:eastAsia="Aptos"/>
      <w:b/>
      <w:color w:val="1F4E78"/>
    </w:rPr>
  </w:style>
  <w:style w:type="paragraph" w:styleId="BodyTextCustom" w:customStyle="1">
    <w:name w:val="Body Text Custom"/>
    <w:pPr>
      <w:spacing w:after="100" w:line="250" w:lineRule="auto"/>
    </w:pPr>
    <w:rPr>
      <w:rFonts w:ascii="Aptos" w:hAnsi="Aptos" w:eastAsia="Aptos"/>
      <w:color w:val="222222"/>
      <w:sz w:val="20"/>
    </w:rPr>
  </w:style>
  <w:style w:type="paragraph" w:styleId="SectionTitleCustom" w:customStyle="1">
    <w:name w:val="Section Title Custom"/>
    <w:pPr>
      <w:spacing w:line="250" w:lineRule="auto"/>
    </w:pPr>
    <w:rPr>
      <w:rFonts w:ascii="Aptos" w:hAnsi="Aptos" w:eastAsia="Aptos"/>
      <w:b/>
      <w:color w:val="1F4E78"/>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customXml" Target="../customXml/item4.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2DFFCF6AE4E640AF3FB52BFDDBD969" ma:contentTypeVersion="12" ma:contentTypeDescription="Create a new document." ma:contentTypeScope="" ma:versionID="a2de0cd45cfbbf6b724b7465c4301eef">
  <xsd:schema xmlns:xsd="http://www.w3.org/2001/XMLSchema" xmlns:xs="http://www.w3.org/2001/XMLSchema" xmlns:p="http://schemas.microsoft.com/office/2006/metadata/properties" xmlns:ns2="5dcb083e-b3fa-493a-b8b9-b159a5a2f1a5" xmlns:ns3="dcfdd7bb-dcfb-4a5a-b3e2-bf8ae539425f" targetNamespace="http://schemas.microsoft.com/office/2006/metadata/properties" ma:root="true" ma:fieldsID="14b4b6b66d66a6690ae4f3f8ea86bf73" ns2:_="" ns3:_="">
    <xsd:import namespace="5dcb083e-b3fa-493a-b8b9-b159a5a2f1a5"/>
    <xsd:import namespace="dcfdd7bb-dcfb-4a5a-b3e2-bf8ae5394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cb083e-b3fa-493a-b8b9-b159a5a2f1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a4b87cb-3ef4-4b64-b12e-a37739b05c7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fdd7bb-dcfb-4a5a-b3e2-bf8ae539425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6df0f72-7193-444c-9fa8-0502e6997a82}" ma:internalName="TaxCatchAll" ma:showField="CatchAllData" ma:web="dcfdd7bb-dcfb-4a5a-b3e2-bf8ae5394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fdd7bb-dcfb-4a5a-b3e2-bf8ae539425f" xsi:nil="true"/>
    <lcf76f155ced4ddcb4097134ff3c332f xmlns="5dcb083e-b3fa-493a-b8b9-b159a5a2f1a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033CFA2-03A5-4339-B62E-D67B4301D1B4}"/>
</file>

<file path=customXml/itemProps3.xml><?xml version="1.0" encoding="utf-8"?>
<ds:datastoreItem xmlns:ds="http://schemas.openxmlformats.org/officeDocument/2006/customXml" ds:itemID="{51E938E2-7523-4A79-B727-21FA7390A4A0}"/>
</file>

<file path=customXml/itemProps4.xml><?xml version="1.0" encoding="utf-8"?>
<ds:datastoreItem xmlns:ds="http://schemas.openxmlformats.org/officeDocument/2006/customXml" ds:itemID="{EF92CB50-A139-4F49-96A0-3982EC0ED11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Changeboarding Business Requirements Document</dc:title>
  <dc:subject>Identity Lookup, Organizational Changes, and Approval Routing</dc:subject>
  <dc:creator>Project Team</dc:creator>
  <cp:keywords/>
  <dc:description>Revised simplified BRD with document control and expanded requirement explanations.</dc:description>
  <cp:lastModifiedBy>Kanthala, Sai Krishna</cp:lastModifiedBy>
  <cp:revision>8</cp:revision>
  <dcterms:created xsi:type="dcterms:W3CDTF">2026-08-06T12:55:00Z</dcterms:created>
  <dcterms:modified xsi:type="dcterms:W3CDTF">2026-08-07T22:09:24Z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0x010100242DFFCF6AE4E640AF3FB52BFDDBD969</vt:lpwstr>
  </property>
  <property fmtid="{D5CDD505-2E9C-101B-9397-08002B2CF9AE}" pid="3" name="MediaServiceImageTags">
    <vt:lpwstr/>
  </property>
  <property fmtid="{D5CDD505-2E9C-101B-9397-08002B2CF9AE}" pid="5" name="docLang">
    <vt:lpwstr>en</vt:lpwstr>
  </property>
</Properties>
</file>