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CE7032">
      <w:pPr>
        <w:pStyle w:val="Title"/>
      </w:pPr>
      <w:sdt>
        <w:sdtPr>
          <w:alias w:val="Title:"/>
          <w:tag w:val="Title:"/>
          <w:id w:val="726351117"/>
          <w:placeholder>
            <w:docPart w:val="E3E3B05E772642A99879BD11E37371C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CE7032">
            <w:t>Inflammatory Diseases and Public Health</w:t>
          </w:r>
        </w:sdtContent>
      </w:sdt>
    </w:p>
    <w:p w:rsidR="00B823AA" w:rsidRDefault="00CE7032" w:rsidP="00B823AA">
      <w:pPr>
        <w:pStyle w:val="Title2"/>
      </w:pPr>
      <w:r>
        <w:t>Sylve Rawls</w:t>
      </w:r>
    </w:p>
    <w:p w:rsidR="00E81978" w:rsidRDefault="00CE7032" w:rsidP="00B823AA">
      <w:pPr>
        <w:pStyle w:val="Title2"/>
      </w:pPr>
      <w:r>
        <w:t xml:space="preserve">Benedictine University </w:t>
      </w:r>
    </w:p>
    <w:p w:rsidR="00CE7032" w:rsidRDefault="00CE7032" w:rsidP="00B823AA">
      <w:pPr>
        <w:pStyle w:val="Title2"/>
      </w:pPr>
      <w:r>
        <w:t>MPH 611</w:t>
      </w:r>
    </w:p>
    <w:sdt>
      <w:sdtPr>
        <w:alias w:val="Abstract:"/>
        <w:tag w:val="Abstract:"/>
        <w:id w:val="202146031"/>
        <w:placeholder>
          <w:docPart w:val="182FC1459AC047A7B6A22A481657069A"/>
        </w:placeholder>
        <w:temporary/>
        <w:showingPlcHdr/>
        <w15:appearance w15:val="hidden"/>
      </w:sdtPr>
      <w:sdtEndPr/>
      <w:sdtContent>
        <w:p w:rsidR="00E81978" w:rsidRDefault="005D3A03">
          <w:pPr>
            <w:pStyle w:val="SectionTitle"/>
          </w:pPr>
          <w:r>
            <w:t>Abstract</w:t>
          </w:r>
        </w:p>
      </w:sdtContent>
    </w:sdt>
    <w:p w:rsidR="00E81978" w:rsidRDefault="003C0877">
      <w:pPr>
        <w:pStyle w:val="NoSpacing"/>
      </w:pPr>
      <w:r>
        <w:t>Inflammation in the body is a common sign that lets us know that our body is trying to fight an injur</w:t>
      </w:r>
      <w:r w:rsidR="009A3C71">
        <w:t>y(protection). One type of inflammation goes against the bodies response(chronic).</w:t>
      </w:r>
      <w:r w:rsidR="009A3C71" w:rsidRPr="009A3C71">
        <w:rPr>
          <w:kern w:val="24"/>
        </w:rPr>
        <w:t xml:space="preserve"> </w:t>
      </w:r>
      <w:r w:rsidR="009A3C71" w:rsidRPr="009A3C71">
        <w:t>Overall, the estimated prevalence of chronic inflammatory disease in Western society is 5 to 7 percent (Pfizer, 2017).</w:t>
      </w:r>
      <w:r w:rsidR="009A3C71">
        <w:t xml:space="preserve">  Some c</w:t>
      </w:r>
      <w:r>
        <w:t xml:space="preserve">hronic </w:t>
      </w:r>
      <w:r w:rsidR="009A3C71">
        <w:t>diseases</w:t>
      </w:r>
      <w:r w:rsidR="009A3C71" w:rsidRPr="009A3C71">
        <w:t xml:space="preserve"> (rheumatoid arthritis, lupus, ulcerative colitis and Crohn’s disease</w:t>
      </w:r>
      <w:r w:rsidR="009A3C71">
        <w:t>)</w:t>
      </w:r>
      <w:r>
        <w:t xml:space="preserve"> can cause </w:t>
      </w:r>
      <w:r w:rsidR="009A3C71">
        <w:t>life to be a challenge.</w:t>
      </w:r>
      <w:r w:rsidR="009A3C71">
        <w:t xml:space="preserve"> </w:t>
      </w:r>
      <w:r w:rsidR="00BD37E2">
        <w:t>With this challenge public health is needed to create preventive measures to improve life and to help improve the burden presented due to such chronic inflammatory diseases.</w:t>
      </w:r>
    </w:p>
    <w:p w:rsidR="00E81978" w:rsidRDefault="00490A50">
      <w:pPr>
        <w:pStyle w:val="SectionTitle"/>
      </w:pPr>
      <w:sdt>
        <w:sdtPr>
          <w:alias w:val="Section title:"/>
          <w:tag w:val="Section title:"/>
          <w:id w:val="984196707"/>
          <w:placeholder>
            <w:docPart w:val="28C9BEB454744642AC6066AC4C065ED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E7032">
            <w:t>Inflammatory Diseases and Public Health</w:t>
          </w:r>
        </w:sdtContent>
      </w:sdt>
    </w:p>
    <w:p w:rsidR="003268DF" w:rsidRDefault="00CE7032">
      <w:r>
        <w:t>Inflammation, the bodies response of stimul</w:t>
      </w:r>
      <w:r w:rsidR="00BC3CF2">
        <w:t>i</w:t>
      </w:r>
      <w:r>
        <w:t xml:space="preserve">, is a response (protection) involving the immune system and other important body systems that eliminate the causes of injury. This response also helps clear tissue damage in the area </w:t>
      </w:r>
      <w:r w:rsidR="003268DF">
        <w:t>or region that is a</w:t>
      </w:r>
      <w:r>
        <w:t>ffected to prepare</w:t>
      </w:r>
      <w:r w:rsidR="003268DF">
        <w:t xml:space="preserve"> for repair of the damaged tissue.</w:t>
      </w:r>
    </w:p>
    <w:p w:rsidR="003268DF" w:rsidRDefault="003268DF">
      <w:r>
        <w:t>Inflammation sometimes is associated with signs that can help in identifying damage to tissue. The signs that are usually seen in inflammation are swelling, heat, pa</w:t>
      </w:r>
      <w:r w:rsidR="00BC3CF2">
        <w:t>in, and</w:t>
      </w:r>
      <w:bookmarkStart w:id="0" w:name="_GoBack"/>
      <w:bookmarkEnd w:id="0"/>
      <w:r w:rsidR="00BC3CF2">
        <w:t xml:space="preserve"> redness</w:t>
      </w:r>
      <w:r>
        <w:t xml:space="preserve"> of the area or body part associated with the tissue damage.</w:t>
      </w:r>
    </w:p>
    <w:p w:rsidR="00D7029B" w:rsidRDefault="003268DF" w:rsidP="00AC553A">
      <w:r>
        <w:t xml:space="preserve">Inflammation is also </w:t>
      </w:r>
      <w:r w:rsidR="00E60067">
        <w:t>classified into two categories which are acute and chronic.</w:t>
      </w:r>
      <w:r w:rsidR="00A956D3" w:rsidRPr="00A956D3">
        <w:rPr>
          <w:rFonts w:ascii="Arial" w:hAnsi="Arial" w:cs="Arial"/>
          <w:color w:val="555555"/>
          <w:sz w:val="21"/>
          <w:szCs w:val="21"/>
        </w:rPr>
        <w:t xml:space="preserve"> </w:t>
      </w:r>
      <w:r w:rsidR="00A956D3">
        <w:rPr>
          <w:rFonts w:ascii="Arial" w:hAnsi="Arial" w:cs="Arial"/>
          <w:color w:val="555555"/>
          <w:sz w:val="21"/>
          <w:szCs w:val="21"/>
        </w:rPr>
        <w:t>I</w:t>
      </w:r>
      <w:r w:rsidR="00A956D3" w:rsidRPr="00A956D3">
        <w:t>n</w:t>
      </w:r>
      <w:r w:rsidR="00BC3CF2">
        <w:t xml:space="preserve"> the case of acute inflammation</w:t>
      </w:r>
      <w:r w:rsidR="00A956D3" w:rsidRPr="00A956D3">
        <w:t xml:space="preserve"> you</w:t>
      </w:r>
      <w:r w:rsidR="00A956D3">
        <w:t>r immune response is on your side</w:t>
      </w:r>
      <w:r w:rsidR="00A956D3" w:rsidRPr="00A956D3">
        <w:t>.</w:t>
      </w:r>
      <w:r w:rsidR="00E60067">
        <w:t xml:space="preserve"> Acute inflammation is</w:t>
      </w:r>
      <w:r w:rsidR="00A956D3">
        <w:t xml:space="preserve"> defined by rapid onset and</w:t>
      </w:r>
      <w:r w:rsidR="00E60067">
        <w:t xml:space="preserve"> short duration. The five signs </w:t>
      </w:r>
      <w:r w:rsidR="00A956D3">
        <w:t>that were mentioned in the paragraph above are</w:t>
      </w:r>
      <w:r w:rsidR="00E60067">
        <w:t xml:space="preserve"> seen. In acute ca</w:t>
      </w:r>
      <w:r w:rsidR="00C2552B">
        <w:t>ses,</w:t>
      </w:r>
      <w:r w:rsidR="00E60067">
        <w:t xml:space="preserve"> inflammation causes are associated with physical and che</w:t>
      </w:r>
      <w:r w:rsidR="00BC3CF2">
        <w:t>mical damage and pathogen invasion</w:t>
      </w:r>
      <w:r w:rsidR="00E60067">
        <w:t xml:space="preserve">. </w:t>
      </w:r>
      <w:r w:rsidR="00C2552B">
        <w:t xml:space="preserve">Chronic inflammation on the other hand is a bit different. Chronic inflammation is </w:t>
      </w:r>
      <w:r w:rsidR="00C2552B" w:rsidRPr="00C2552B">
        <w:t xml:space="preserve">where </w:t>
      </w:r>
      <w:r w:rsidR="00C2552B">
        <w:t>the immune system keeps fighting or remains in active mode when there is no injury present. Chronic inflammation is defined by delayed onset and last weeks or even months in duration. This form of infla</w:t>
      </w:r>
      <w:r w:rsidR="0054642E">
        <w:t>mmation does not give signs like acute inflammation. Most chronic cases are caused by repeated infection and auto immunity. Cases will usually appear with low fever, loss of weight and appetite.</w:t>
      </w:r>
      <w:r w:rsidR="00AC553A">
        <w:t xml:space="preserve"> An example that is being to surface in many communities is </w:t>
      </w:r>
      <w:r w:rsidR="00AC553A" w:rsidRPr="00AC553A">
        <w:t>Rheumatoid Arthritis (RA)</w:t>
      </w:r>
      <w:r w:rsidR="00AC553A">
        <w:t xml:space="preserve">. </w:t>
      </w:r>
      <w:r w:rsidR="00384D5F">
        <w:t xml:space="preserve">RA is an autoimmune disease </w:t>
      </w:r>
      <w:r w:rsidR="00AC553A" w:rsidRPr="00AC553A">
        <w:t xml:space="preserve">where </w:t>
      </w:r>
      <w:r w:rsidR="00AC553A">
        <w:t xml:space="preserve">the </w:t>
      </w:r>
      <w:r w:rsidR="00AC553A" w:rsidRPr="00AC553A">
        <w:t>immune system attacks joint t</w:t>
      </w:r>
      <w:r w:rsidR="00AC553A">
        <w:t>issues</w:t>
      </w:r>
      <w:r w:rsidR="00AC553A" w:rsidRPr="00AC553A">
        <w:t xml:space="preserve">. </w:t>
      </w:r>
      <w:r w:rsidR="00AC553A">
        <w:t xml:space="preserve"> RA can spread to man</w:t>
      </w:r>
      <w:r w:rsidR="00D35077">
        <w:t xml:space="preserve">y areas of the </w:t>
      </w:r>
      <w:r w:rsidR="00BC3CF2">
        <w:t>body and</w:t>
      </w:r>
      <w:r w:rsidR="00D35077">
        <w:t xml:space="preserve"> cause</w:t>
      </w:r>
      <w:r w:rsidR="00AC553A" w:rsidRPr="00AC553A">
        <w:t xml:space="preserve"> pa</w:t>
      </w:r>
      <w:r w:rsidR="00D35077">
        <w:t>in</w:t>
      </w:r>
      <w:r w:rsidR="00AC553A" w:rsidRPr="00AC553A">
        <w:t xml:space="preserve"> and m</w:t>
      </w:r>
      <w:r w:rsidR="00AC553A">
        <w:t>alformation</w:t>
      </w:r>
      <w:r w:rsidR="00384D5F">
        <w:t xml:space="preserve"> </w:t>
      </w:r>
      <w:r w:rsidR="00AC553A" w:rsidRPr="00AC553A">
        <w:t>(Pfizer, 2017</w:t>
      </w:r>
      <w:r w:rsidR="00AC553A">
        <w:t>). RA can cause individuals</w:t>
      </w:r>
      <w:r w:rsidR="00AC553A" w:rsidRPr="00AC553A">
        <w:t xml:space="preserve"> to feel</w:t>
      </w:r>
      <w:r w:rsidR="00AC553A">
        <w:t xml:space="preserve"> very sick. </w:t>
      </w:r>
      <w:r w:rsidR="00AC553A" w:rsidRPr="00AC553A">
        <w:t>RA affects approximately 1.6 million people in the U.S. and approximately 17.6 million people worldwide</w:t>
      </w:r>
      <w:r w:rsidR="00AC553A">
        <w:t xml:space="preserve"> </w:t>
      </w:r>
      <w:r w:rsidR="00AC553A">
        <w:t>(Pfizer, 2017).</w:t>
      </w:r>
    </w:p>
    <w:p w:rsidR="00E81978" w:rsidRDefault="006763B8">
      <w:pPr>
        <w:pStyle w:val="Heading1"/>
      </w:pPr>
      <w:r>
        <w:lastRenderedPageBreak/>
        <w:t xml:space="preserve"> Chronic Inflammatory D</w:t>
      </w:r>
      <w:r w:rsidRPr="006763B8">
        <w:t>iseases</w:t>
      </w:r>
      <w:r w:rsidR="00BF7BB6">
        <w:t xml:space="preserve"> b</w:t>
      </w:r>
      <w:r w:rsidR="00223BD4" w:rsidRPr="00223BD4">
        <w:t>urden and impact on Healthcare</w:t>
      </w:r>
    </w:p>
    <w:p w:rsidR="00E81978" w:rsidRDefault="00A7728D" w:rsidP="00223BD4">
      <w:r>
        <w:t>The</w:t>
      </w:r>
      <w:r w:rsidR="00D7029B" w:rsidRPr="00D7029B">
        <w:t xml:space="preserve"> inc</w:t>
      </w:r>
      <w:r w:rsidR="00D7029B">
        <w:t>idence</w:t>
      </w:r>
      <w:r>
        <w:t xml:space="preserve"> of</w:t>
      </w:r>
      <w:r w:rsidR="00D7029B">
        <w:t xml:space="preserve"> autoimmune diseases </w:t>
      </w:r>
      <w:r w:rsidR="00CB2C15">
        <w:t>is</w:t>
      </w:r>
      <w:r w:rsidR="00D7029B">
        <w:t xml:space="preserve"> creating </w:t>
      </w:r>
      <w:r w:rsidR="00D35077">
        <w:t>increase in burden</w:t>
      </w:r>
      <w:r w:rsidR="00D7029B" w:rsidRPr="00D7029B">
        <w:t>.</w:t>
      </w:r>
      <w:r>
        <w:t xml:space="preserve"> </w:t>
      </w:r>
      <w:r w:rsidRPr="00A7728D">
        <w:t>Overall, the estimated prevalence of chronic inflammatory disease in Western society is 5 to 7 percent</w:t>
      </w:r>
      <w:r>
        <w:t xml:space="preserve"> (Pfizer, 2017).</w:t>
      </w:r>
      <w:r w:rsidR="00CB2C15">
        <w:t xml:space="preserve"> D</w:t>
      </w:r>
      <w:r w:rsidRPr="00A7728D">
        <w:t>iseases such as rheumatoid arthritis, lupus, ulcerative coli</w:t>
      </w:r>
      <w:r w:rsidR="00CB2C15">
        <w:t>tis and Crohn’s disease</w:t>
      </w:r>
      <w:r w:rsidRPr="00A7728D">
        <w:t xml:space="preserve"> t</w:t>
      </w:r>
      <w:r w:rsidR="00CB2C15">
        <w:t>urns against the bodies’ organs and create painful</w:t>
      </w:r>
      <w:r w:rsidRPr="00A7728D">
        <w:t xml:space="preserve"> condit</w:t>
      </w:r>
      <w:r w:rsidR="00CB2C15">
        <w:t xml:space="preserve">ions that take a toll on peoples’ everyday life (Pfizer, 2017). </w:t>
      </w:r>
      <w:r w:rsidR="00223BD4" w:rsidRPr="00223BD4">
        <w:t>Patients with chronic inflammatory conditions in the U.S. spend approximately $38,000 more on additional expenditures each year</w:t>
      </w:r>
      <w:r w:rsidR="00223BD4">
        <w:t>(Pfizer,2017)</w:t>
      </w:r>
      <w:r w:rsidR="00223BD4" w:rsidRPr="00223BD4">
        <w:t>.</w:t>
      </w:r>
      <w:r w:rsidR="00223BD4">
        <w:t xml:space="preserve"> </w:t>
      </w:r>
      <w:r w:rsidR="00223BD4" w:rsidRPr="00223BD4">
        <w:t>Health disparities in chronic inflammatory d</w:t>
      </w:r>
      <w:r w:rsidR="00223BD4">
        <w:t>isease are widespread(Pfizer,2017) and c</w:t>
      </w:r>
      <w:r w:rsidR="00BF7BB6">
        <w:t>hronic diseases can increase</w:t>
      </w:r>
      <w:r w:rsidR="00223BD4" w:rsidRPr="00223BD4">
        <w:t xml:space="preserve"> symptoms of depression, and depressive disorders themselves, and can lead to</w:t>
      </w:r>
      <w:r w:rsidR="00BF7BB6">
        <w:t xml:space="preserve"> other</w:t>
      </w:r>
      <w:r w:rsidR="00223BD4" w:rsidRPr="00223BD4">
        <w:t xml:space="preserve"> chronic diseases(Pfizer,2017)</w:t>
      </w:r>
      <w:r w:rsidR="00223BD4">
        <w:t>.</w:t>
      </w:r>
    </w:p>
    <w:p w:rsidR="00E81978" w:rsidRPr="00C31D30" w:rsidRDefault="00223BD4" w:rsidP="00BF7BB6">
      <w:pPr>
        <w:pStyle w:val="Heading2"/>
        <w:ind w:left="1440" w:firstLine="720"/>
      </w:pPr>
      <w:r>
        <w:t>Public Health</w:t>
      </w:r>
      <w:r w:rsidR="00BF7BB6">
        <w:t xml:space="preserve"> and Chronic Inflammatory Disease</w:t>
      </w:r>
    </w:p>
    <w:p w:rsidR="00E81978" w:rsidRDefault="00223BD4" w:rsidP="003C0877">
      <w:pPr>
        <w:pStyle w:val="NoSpacing"/>
        <w:ind w:firstLine="720"/>
      </w:pPr>
      <w:r w:rsidRPr="00223BD4">
        <w:t>Due to the increase, public health has stepped in to help look a</w:t>
      </w:r>
      <w:r w:rsidR="00BF7BB6">
        <w:t>t way</w:t>
      </w:r>
      <w:r w:rsidR="00BD37E2">
        <w:t>s</w:t>
      </w:r>
      <w:r w:rsidR="00384D5F">
        <w:t xml:space="preserve"> to protect. P</w:t>
      </w:r>
      <w:r w:rsidR="00BF7BB6" w:rsidRPr="00BF7BB6">
        <w:t>ublic health interventions and policies that target chronic diseases lea</w:t>
      </w:r>
      <w:r w:rsidR="00D35077">
        <w:t>d to</w:t>
      </w:r>
      <w:r w:rsidR="00BF7BB6" w:rsidRPr="00BF7BB6">
        <w:t xml:space="preserve"> lo</w:t>
      </w:r>
      <w:r w:rsidR="003C0877">
        <w:t xml:space="preserve">wer health care spending, </w:t>
      </w:r>
      <w:r w:rsidR="003C0877" w:rsidRPr="00BF7BB6">
        <w:t>increased</w:t>
      </w:r>
      <w:r w:rsidR="00BF7BB6" w:rsidRPr="00BF7BB6">
        <w:t xml:space="preserve"> econo</w:t>
      </w:r>
      <w:r w:rsidR="00D35077">
        <w:t>mic productivity and a better</w:t>
      </w:r>
      <w:r w:rsidR="00BF7BB6" w:rsidRPr="00BF7BB6">
        <w:t xml:space="preserve"> quality of life(APHA,2017)</w:t>
      </w:r>
      <w:r w:rsidR="00384D5F">
        <w:t xml:space="preserve"> and the major way that public health helps</w:t>
      </w:r>
      <w:r w:rsidR="00BF7BB6" w:rsidRPr="00BF7BB6">
        <w:t>. By investing in prevention and treatment of th</w:t>
      </w:r>
      <w:r w:rsidR="00D35077">
        <w:t xml:space="preserve">e most common chronic diseases </w:t>
      </w:r>
      <w:proofErr w:type="spellStart"/>
      <w:r w:rsidR="00D35077">
        <w:t>in</w:t>
      </w:r>
      <w:r w:rsidR="00BF7BB6" w:rsidRPr="00BF7BB6">
        <w:t>the</w:t>
      </w:r>
      <w:proofErr w:type="spellEnd"/>
      <w:r w:rsidR="00BF7BB6" w:rsidRPr="00BF7BB6">
        <w:t xml:space="preserve"> U.S. could decrease treatment costs by $218 billion per yea</w:t>
      </w:r>
      <w:r w:rsidR="00BD37E2">
        <w:t>r and reduce the economic burden</w:t>
      </w:r>
      <w:r w:rsidR="00BF7BB6" w:rsidRPr="00BF7BB6">
        <w:t xml:space="preserve"> of disease by $1.1 trilli</w:t>
      </w:r>
      <w:r w:rsidR="00BF7BB6">
        <w:t>on annually(APHA,2017).</w:t>
      </w:r>
      <w:r w:rsidR="00BD37E2">
        <w:t xml:space="preserve"> In producing this will greatly allow for the greater good of all.</w:t>
      </w:r>
    </w:p>
    <w:p w:rsidR="003C0877" w:rsidRDefault="003C0877" w:rsidP="003C0877">
      <w:pPr>
        <w:pStyle w:val="NoSpacing"/>
        <w:ind w:firstLine="720"/>
      </w:pPr>
    </w:p>
    <w:p w:rsidR="003C0877" w:rsidRDefault="003C0877" w:rsidP="003C0877">
      <w:pPr>
        <w:pStyle w:val="NoSpacing"/>
        <w:ind w:firstLine="720"/>
      </w:pPr>
    </w:p>
    <w:p w:rsidR="003C0877" w:rsidRDefault="003C0877" w:rsidP="003C0877">
      <w:pPr>
        <w:pStyle w:val="NoSpacing"/>
        <w:ind w:firstLine="720"/>
      </w:pPr>
    </w:p>
    <w:p w:rsidR="003C0877" w:rsidRDefault="003C0877" w:rsidP="003C0877">
      <w:pPr>
        <w:pStyle w:val="NoSpacing"/>
        <w:ind w:firstLine="720"/>
      </w:pPr>
    </w:p>
    <w:p w:rsidR="003C0877" w:rsidRDefault="003C0877" w:rsidP="003C0877">
      <w:pPr>
        <w:pStyle w:val="NoSpacing"/>
        <w:ind w:firstLine="720"/>
      </w:pPr>
    </w:p>
    <w:sdt>
      <w:sdtPr>
        <w:id w:val="1112322401"/>
        <w:docPartObj>
          <w:docPartGallery w:val="Bibliographies"/>
          <w:docPartUnique/>
        </w:docPartObj>
      </w:sdtPr>
      <w:sdtEndPr>
        <w:rPr>
          <w:rFonts w:asciiTheme="minorHAnsi" w:eastAsiaTheme="minorEastAsia" w:hAnsiTheme="minorHAnsi" w:cstheme="minorBidi"/>
          <w:b w:val="0"/>
          <w:bCs w:val="0"/>
        </w:rPr>
      </w:sdtEndPr>
      <w:sdtContent>
        <w:p w:rsidR="00384D5F" w:rsidRDefault="00384D5F">
          <w:pPr>
            <w:pStyle w:val="Heading1"/>
          </w:pPr>
          <w:r>
            <w:t>References</w:t>
          </w:r>
        </w:p>
        <w:sdt>
          <w:sdtPr>
            <w:id w:val="-573587230"/>
            <w:bibliography/>
          </w:sdtPr>
          <w:sdtContent>
            <w:sdt>
              <w:sdtPr>
                <w:id w:val="782075161"/>
                <w:bibliography/>
              </w:sdtPr>
              <w:sdtContent>
                <w:p w:rsidR="00384D5F" w:rsidRPr="00384D5F" w:rsidRDefault="00384D5F" w:rsidP="00384D5F">
                  <w:pPr>
                    <w:pStyle w:val="Bibliography"/>
                  </w:pPr>
                  <w:r w:rsidRPr="00384D5F">
                    <w:t>Pfizer. Chronic Inflammation and Inflammatory Disease. October 2017.Accessed on March 17, 2018 at</w:t>
                  </w:r>
                </w:p>
                <w:p w:rsidR="00384D5F" w:rsidRPr="00384D5F" w:rsidRDefault="00384D5F" w:rsidP="00384D5F">
                  <w:pPr>
                    <w:pStyle w:val="Bibliography"/>
                  </w:pPr>
                  <w:r w:rsidRPr="00384D5F">
                    <w:t xml:space="preserve"> </w:t>
                  </w:r>
                  <w:hyperlink r:id="rId8" w:history="1">
                    <w:r w:rsidRPr="00384D5F">
                      <w:rPr>
                        <w:rStyle w:val="Hyperlink"/>
                      </w:rPr>
                      <w:t>www. pfizer.com/files/health/VOMChronic_Inflammation_and_Inflammatory_Diseases.</w:t>
                    </w:r>
                    <w:r w:rsidRPr="00384D5F">
                      <w:rPr>
                        <w:rStyle w:val="Hyperlink"/>
                      </w:rPr>
                      <w:t>pdf</w:t>
                    </w:r>
                  </w:hyperlink>
                </w:p>
                <w:p w:rsidR="00384D5F" w:rsidRPr="00384D5F" w:rsidRDefault="00384D5F" w:rsidP="00384D5F">
                  <w:pPr>
                    <w:pStyle w:val="Bibliography"/>
                  </w:pPr>
                  <w:r w:rsidRPr="00384D5F">
                    <w:t xml:space="preserve">APHA. Public Health and Chronic Disease Cost Savings and Return on Investment. Accessed on March 17, 2018 at </w:t>
                  </w:r>
                  <w:hyperlink r:id="rId9" w:history="1">
                    <w:r w:rsidRPr="00384D5F">
                      <w:rPr>
                        <w:rStyle w:val="Hyperlink"/>
                      </w:rPr>
                      <w:t>https://www.apha.org/~/media/files/pdf/factsheets/chronicdiseasefact_final.ashx</w:t>
                    </w:r>
                  </w:hyperlink>
                </w:p>
                <w:p w:rsidR="00384D5F" w:rsidRPr="00384D5F" w:rsidRDefault="00384D5F" w:rsidP="00384D5F">
                  <w:pPr>
                    <w:pStyle w:val="Bibliography"/>
                  </w:pPr>
                </w:p>
              </w:sdtContent>
            </w:sdt>
            <w:p w:rsidR="00A7728D" w:rsidRPr="00A7728D" w:rsidRDefault="00384D5F" w:rsidP="00384D5F">
              <w:pPr>
                <w:pStyle w:val="Bibliography"/>
              </w:pPr>
            </w:p>
          </w:sdtContent>
        </w:sdt>
      </w:sdtContent>
    </w:sdt>
    <w:sectPr w:rsidR="00A7728D" w:rsidRPr="00A7728D">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A50" w:rsidRDefault="00490A50">
      <w:pPr>
        <w:spacing w:line="240" w:lineRule="auto"/>
      </w:pPr>
      <w:r>
        <w:separator/>
      </w:r>
    </w:p>
    <w:p w:rsidR="00490A50" w:rsidRDefault="00490A50"/>
  </w:endnote>
  <w:endnote w:type="continuationSeparator" w:id="0">
    <w:p w:rsidR="00490A50" w:rsidRDefault="00490A50">
      <w:pPr>
        <w:spacing w:line="240" w:lineRule="auto"/>
      </w:pPr>
      <w:r>
        <w:continuationSeparator/>
      </w:r>
    </w:p>
    <w:p w:rsidR="00490A50" w:rsidRDefault="00490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A50" w:rsidRDefault="00490A50">
      <w:pPr>
        <w:spacing w:line="240" w:lineRule="auto"/>
      </w:pPr>
      <w:r>
        <w:separator/>
      </w:r>
    </w:p>
    <w:p w:rsidR="00490A50" w:rsidRDefault="00490A50"/>
  </w:footnote>
  <w:footnote w:type="continuationSeparator" w:id="0">
    <w:p w:rsidR="00490A50" w:rsidRDefault="00490A50">
      <w:pPr>
        <w:spacing w:line="240" w:lineRule="auto"/>
      </w:pPr>
      <w:r>
        <w:continuationSeparator/>
      </w:r>
    </w:p>
    <w:p w:rsidR="00490A50" w:rsidRDefault="00490A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7933EDE5F8014321881037BC7A1D5BF7"/>
      </w:placeholder>
      <w:temporary/>
      <w15:appearance w15:val="hidden"/>
    </w:sdtPr>
    <w:sdtContent>
      <w:p w:rsidR="00BD37E2" w:rsidRDefault="00BD37E2">
        <w:pPr>
          <w:pStyle w:val="Header"/>
        </w:pPr>
        <w:sdt>
          <w:sdtPr>
            <w:alias w:val="Title:"/>
            <w:tag w:val="Title:"/>
            <w:id w:val="-1809318523"/>
            <w:placeholder>
              <w:docPart w:val="8E4B208207FE4BFF87DD68963E8FB96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BD37E2">
              <w:t>Inflammatory Diseases and Public Health</w:t>
            </w:r>
          </w:sdtContent>
        </w:sdt>
      </w:p>
    </w:sdtContent>
  </w:sdt>
  <w:p w:rsidR="00E81978" w:rsidRDefault="00E81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7E2" w:rsidRDefault="00BD37E2">
    <w:pPr>
      <w:pStyle w:val="Header"/>
    </w:pPr>
    <w:sdt>
      <w:sdtPr>
        <w:alias w:val="Title:"/>
        <w:tag w:val="Title:"/>
        <w:id w:val="-830977111"/>
        <w:placeholder>
          <w:docPart w:val="B21484F92A0E4930BE0EB3E578ABF26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BD37E2">
          <w:t>Inflammatory Diseases and Public Health</w:t>
        </w:r>
      </w:sdtContent>
    </w:sdt>
  </w:p>
  <w:p w:rsidR="00E81978" w:rsidRDefault="00E81978">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32"/>
    <w:rsid w:val="00021042"/>
    <w:rsid w:val="000D3F41"/>
    <w:rsid w:val="001572A0"/>
    <w:rsid w:val="00223BD4"/>
    <w:rsid w:val="003268DF"/>
    <w:rsid w:val="00355DCA"/>
    <w:rsid w:val="00384D5F"/>
    <w:rsid w:val="003C0877"/>
    <w:rsid w:val="00490A50"/>
    <w:rsid w:val="0054642E"/>
    <w:rsid w:val="00551A02"/>
    <w:rsid w:val="005534FA"/>
    <w:rsid w:val="005D3A03"/>
    <w:rsid w:val="006763B8"/>
    <w:rsid w:val="008002C0"/>
    <w:rsid w:val="008C5323"/>
    <w:rsid w:val="009A3C71"/>
    <w:rsid w:val="009A6A3B"/>
    <w:rsid w:val="00A7728D"/>
    <w:rsid w:val="00A956D3"/>
    <w:rsid w:val="00AC553A"/>
    <w:rsid w:val="00B823AA"/>
    <w:rsid w:val="00BA45DB"/>
    <w:rsid w:val="00BC3CF2"/>
    <w:rsid w:val="00BD37E2"/>
    <w:rsid w:val="00BF4184"/>
    <w:rsid w:val="00BF7BB6"/>
    <w:rsid w:val="00C0601E"/>
    <w:rsid w:val="00C2552B"/>
    <w:rsid w:val="00C31D30"/>
    <w:rsid w:val="00CB2C15"/>
    <w:rsid w:val="00CD6E39"/>
    <w:rsid w:val="00CE7032"/>
    <w:rsid w:val="00CF6E91"/>
    <w:rsid w:val="00D35077"/>
    <w:rsid w:val="00D7029B"/>
    <w:rsid w:val="00D85B68"/>
    <w:rsid w:val="00E6004D"/>
    <w:rsid w:val="00E60067"/>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5074F"/>
  <w15:chartTrackingRefBased/>
  <w15:docId w15:val="{D92A0719-E2BA-41C8-AEF5-973FDE2C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7728D"/>
    <w:rPr>
      <w:color w:val="5F5F5F" w:themeColor="hyperlink"/>
      <w:u w:val="single"/>
    </w:rPr>
  </w:style>
  <w:style w:type="character" w:styleId="UnresolvedMention">
    <w:name w:val="Unresolved Mention"/>
    <w:basedOn w:val="DefaultParagraphFont"/>
    <w:uiPriority w:val="99"/>
    <w:semiHidden/>
    <w:unhideWhenUsed/>
    <w:rsid w:val="00A772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22894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615258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fizer.com/files/health/VOM_Chronic_Inflammation_and_Inflammatory_Diseases.pdf"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pha.org/~/media/files/pdf/factsheets/chronicdiseasefact_final.ash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w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E3B05E772642A99879BD11E37371C7"/>
        <w:category>
          <w:name w:val="General"/>
          <w:gallery w:val="placeholder"/>
        </w:category>
        <w:types>
          <w:type w:val="bbPlcHdr"/>
        </w:types>
        <w:behaviors>
          <w:behavior w:val="content"/>
        </w:behaviors>
        <w:guid w:val="{04638F0B-2172-4A05-A5D8-38E4AD71E8F4}"/>
      </w:docPartPr>
      <w:docPartBody>
        <w:p w:rsidR="00000000" w:rsidRDefault="004C7079">
          <w:pPr>
            <w:pStyle w:val="E3E3B05E772642A99879BD11E37371C7"/>
          </w:pPr>
          <w:r>
            <w:t>[Title Here, up to 12 Words, on One to Two Lines]</w:t>
          </w:r>
        </w:p>
      </w:docPartBody>
    </w:docPart>
    <w:docPart>
      <w:docPartPr>
        <w:name w:val="182FC1459AC047A7B6A22A481657069A"/>
        <w:category>
          <w:name w:val="General"/>
          <w:gallery w:val="placeholder"/>
        </w:category>
        <w:types>
          <w:type w:val="bbPlcHdr"/>
        </w:types>
        <w:behaviors>
          <w:behavior w:val="content"/>
        </w:behaviors>
        <w:guid w:val="{276C1745-FE37-4DD8-8E46-6D45473F4A38}"/>
      </w:docPartPr>
      <w:docPartBody>
        <w:p w:rsidR="00000000" w:rsidRDefault="004C7079">
          <w:pPr>
            <w:pStyle w:val="182FC1459AC047A7B6A22A481657069A"/>
          </w:pPr>
          <w:r>
            <w:t>Abstract</w:t>
          </w:r>
        </w:p>
      </w:docPartBody>
    </w:docPart>
    <w:docPart>
      <w:docPartPr>
        <w:name w:val="28C9BEB454744642AC6066AC4C065ED7"/>
        <w:category>
          <w:name w:val="General"/>
          <w:gallery w:val="placeholder"/>
        </w:category>
        <w:types>
          <w:type w:val="bbPlcHdr"/>
        </w:types>
        <w:behaviors>
          <w:behavior w:val="content"/>
        </w:behaviors>
        <w:guid w:val="{5E99D731-2806-46E5-AC8A-093AF13BBAE3}"/>
      </w:docPartPr>
      <w:docPartBody>
        <w:p w:rsidR="00000000" w:rsidRDefault="004C7079">
          <w:pPr>
            <w:pStyle w:val="28C9BEB454744642AC6066AC4C065ED7"/>
          </w:pPr>
          <w:r>
            <w:t>[Title Here, up to 12 Words, on One to Two Lines]</w:t>
          </w:r>
        </w:p>
      </w:docPartBody>
    </w:docPart>
    <w:docPart>
      <w:docPartPr>
        <w:name w:val="B21484F92A0E4930BE0EB3E578ABF261"/>
        <w:category>
          <w:name w:val="General"/>
          <w:gallery w:val="placeholder"/>
        </w:category>
        <w:types>
          <w:type w:val="bbPlcHdr"/>
        </w:types>
        <w:behaviors>
          <w:behavior w:val="content"/>
        </w:behaviors>
        <w:guid w:val="{8138D816-6679-4FE0-A4F7-9F0913894FD5}"/>
      </w:docPartPr>
      <w:docPartBody>
        <w:p w:rsidR="00000000" w:rsidRDefault="00B91095" w:rsidP="00B91095">
          <w:pPr>
            <w:pStyle w:val="B21484F92A0E4930BE0EB3E578ABF261"/>
          </w:pPr>
          <w:r>
            <w:t>[Title Here, up to 12 Words, on One to Two Lines]</w:t>
          </w:r>
        </w:p>
      </w:docPartBody>
    </w:docPart>
    <w:docPart>
      <w:docPartPr>
        <w:name w:val="7933EDE5F8014321881037BC7A1D5BF7"/>
        <w:category>
          <w:name w:val="General"/>
          <w:gallery w:val="placeholder"/>
        </w:category>
        <w:types>
          <w:type w:val="bbPlcHdr"/>
        </w:types>
        <w:behaviors>
          <w:behavior w:val="content"/>
        </w:behaviors>
        <w:guid w:val="{28D42421-BA8F-484C-B696-6E7F9F13C979}"/>
      </w:docPartPr>
      <w:docPartBody>
        <w:p w:rsidR="00000000" w:rsidRDefault="00B91095" w:rsidP="00B91095">
          <w:pPr>
            <w:pStyle w:val="7933EDE5F8014321881037BC7A1D5BF7"/>
          </w:pPr>
          <w:r>
            <w:t>[Type here]</w:t>
          </w:r>
        </w:p>
      </w:docPartBody>
    </w:docPart>
    <w:docPart>
      <w:docPartPr>
        <w:name w:val="8E4B208207FE4BFF87DD68963E8FB96C"/>
        <w:category>
          <w:name w:val="General"/>
          <w:gallery w:val="placeholder"/>
        </w:category>
        <w:types>
          <w:type w:val="bbPlcHdr"/>
        </w:types>
        <w:behaviors>
          <w:behavior w:val="content"/>
        </w:behaviors>
        <w:guid w:val="{05A297EF-9EB5-4490-B4D2-F023AEE5246E}"/>
      </w:docPartPr>
      <w:docPartBody>
        <w:p w:rsidR="00000000" w:rsidRDefault="00B91095" w:rsidP="00B91095">
          <w:pPr>
            <w:pStyle w:val="8E4B208207FE4BFF87DD68963E8FB96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95"/>
    <w:rsid w:val="004C7079"/>
    <w:rsid w:val="00B9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E3B05E772642A99879BD11E37371C7">
    <w:name w:val="E3E3B05E772642A99879BD11E37371C7"/>
  </w:style>
  <w:style w:type="paragraph" w:customStyle="1" w:styleId="551357DBF62947B49FAA1B5450AEA1DA">
    <w:name w:val="551357DBF62947B49FAA1B5450AEA1DA"/>
  </w:style>
  <w:style w:type="paragraph" w:customStyle="1" w:styleId="76CDD1CA47284B4B8B7D712321AF21E8">
    <w:name w:val="76CDD1CA47284B4B8B7D712321AF21E8"/>
  </w:style>
  <w:style w:type="paragraph" w:customStyle="1" w:styleId="86CEB17D839A499EB7D9DD2C3B1C14A5">
    <w:name w:val="86CEB17D839A499EB7D9DD2C3B1C14A5"/>
  </w:style>
  <w:style w:type="paragraph" w:customStyle="1" w:styleId="EB96A5FEE95F4E34A165D7F9CED3759D">
    <w:name w:val="EB96A5FEE95F4E34A165D7F9CED3759D"/>
  </w:style>
  <w:style w:type="paragraph" w:customStyle="1" w:styleId="182FC1459AC047A7B6A22A481657069A">
    <w:name w:val="182FC1459AC047A7B6A22A481657069A"/>
  </w:style>
  <w:style w:type="character" w:styleId="Emphasis">
    <w:name w:val="Emphasis"/>
    <w:basedOn w:val="DefaultParagraphFont"/>
    <w:uiPriority w:val="4"/>
    <w:unhideWhenUsed/>
    <w:qFormat/>
    <w:rPr>
      <w:i/>
      <w:iCs/>
    </w:rPr>
  </w:style>
  <w:style w:type="paragraph" w:customStyle="1" w:styleId="A10E0947A4AE41EEB56F6C14F5660086">
    <w:name w:val="A10E0947A4AE41EEB56F6C14F5660086"/>
  </w:style>
  <w:style w:type="paragraph" w:customStyle="1" w:styleId="01634A5FF72442269E0291A165C204CC">
    <w:name w:val="01634A5FF72442269E0291A165C204CC"/>
  </w:style>
  <w:style w:type="paragraph" w:customStyle="1" w:styleId="28C9BEB454744642AC6066AC4C065ED7">
    <w:name w:val="28C9BEB454744642AC6066AC4C065ED7"/>
  </w:style>
  <w:style w:type="paragraph" w:customStyle="1" w:styleId="0AEBFDADE3F549F9BB339486BA4228E6">
    <w:name w:val="0AEBFDADE3F549F9BB339486BA4228E6"/>
  </w:style>
  <w:style w:type="paragraph" w:customStyle="1" w:styleId="B8994C0D0596431888368231E7E6A3F4">
    <w:name w:val="B8994C0D0596431888368231E7E6A3F4"/>
  </w:style>
  <w:style w:type="paragraph" w:customStyle="1" w:styleId="8D61B469F4824E349F52FDF604E06C1B">
    <w:name w:val="8D61B469F4824E349F52FDF604E06C1B"/>
  </w:style>
  <w:style w:type="paragraph" w:customStyle="1" w:styleId="065548F51C3F4C5D9CAAF5722CB80997">
    <w:name w:val="065548F51C3F4C5D9CAAF5722CB80997"/>
  </w:style>
  <w:style w:type="paragraph" w:customStyle="1" w:styleId="1478D466D8F94AA6B2E4737593177823">
    <w:name w:val="1478D466D8F94AA6B2E4737593177823"/>
  </w:style>
  <w:style w:type="paragraph" w:customStyle="1" w:styleId="E04B8B830660486BB8CAC09F61961A29">
    <w:name w:val="E04B8B830660486BB8CAC09F61961A29"/>
  </w:style>
  <w:style w:type="paragraph" w:customStyle="1" w:styleId="E9CA4B7AF1584E4B982A088AD0027C0B">
    <w:name w:val="E9CA4B7AF1584E4B982A088AD0027C0B"/>
  </w:style>
  <w:style w:type="paragraph" w:customStyle="1" w:styleId="7E7BF163270541A9994B31BB46C47097">
    <w:name w:val="7E7BF163270541A9994B31BB46C47097"/>
  </w:style>
  <w:style w:type="paragraph" w:customStyle="1" w:styleId="9FDCFA11AA4D416DBC78552B8F6BF0AA">
    <w:name w:val="9FDCFA11AA4D416DBC78552B8F6BF0AA"/>
  </w:style>
  <w:style w:type="paragraph" w:customStyle="1" w:styleId="1CD56E8D8DE5487F98D1E696C30FA919">
    <w:name w:val="1CD56E8D8DE5487F98D1E696C30FA919"/>
  </w:style>
  <w:style w:type="paragraph" w:customStyle="1" w:styleId="EE3CEFA6218046F19C7D4B17F63121CD">
    <w:name w:val="EE3CEFA6218046F19C7D4B17F63121CD"/>
  </w:style>
  <w:style w:type="paragraph" w:customStyle="1" w:styleId="8F623CD2DBB54BAC817E16AB4C7F6352">
    <w:name w:val="8F623CD2DBB54BAC817E16AB4C7F6352"/>
  </w:style>
  <w:style w:type="paragraph" w:customStyle="1" w:styleId="4401A6886BD14FEA928EAD599C836BD2">
    <w:name w:val="4401A6886BD14FEA928EAD599C836BD2"/>
  </w:style>
  <w:style w:type="paragraph" w:customStyle="1" w:styleId="1FBFE6028CC14B62BBEDCC8054CC1540">
    <w:name w:val="1FBFE6028CC14B62BBEDCC8054CC1540"/>
  </w:style>
  <w:style w:type="paragraph" w:customStyle="1" w:styleId="6FF398F556624F60AF7C8A64F1DE42A6">
    <w:name w:val="6FF398F556624F60AF7C8A64F1DE42A6"/>
  </w:style>
  <w:style w:type="paragraph" w:customStyle="1" w:styleId="52203E17032647AF97AC960500F72B23">
    <w:name w:val="52203E17032647AF97AC960500F72B23"/>
  </w:style>
  <w:style w:type="paragraph" w:customStyle="1" w:styleId="D4F2364EBBDB4C01B90AC6EF80CB8A20">
    <w:name w:val="D4F2364EBBDB4C01B90AC6EF80CB8A20"/>
  </w:style>
  <w:style w:type="paragraph" w:customStyle="1" w:styleId="13A9BCA000044E44864BCF14BE60712E">
    <w:name w:val="13A9BCA000044E44864BCF14BE60712E"/>
  </w:style>
  <w:style w:type="paragraph" w:customStyle="1" w:styleId="BB638134EC0248AC9AC9BEC27BC0DF0D">
    <w:name w:val="BB638134EC0248AC9AC9BEC27BC0DF0D"/>
  </w:style>
  <w:style w:type="paragraph" w:customStyle="1" w:styleId="F5F90638493849C8B76355253DCB243E">
    <w:name w:val="F5F90638493849C8B76355253DCB243E"/>
  </w:style>
  <w:style w:type="paragraph" w:customStyle="1" w:styleId="4B0C760451564746AC5277A2253E003E">
    <w:name w:val="4B0C760451564746AC5277A2253E003E"/>
  </w:style>
  <w:style w:type="paragraph" w:customStyle="1" w:styleId="61EDA4D9676F4F188197BEB921F55A64">
    <w:name w:val="61EDA4D9676F4F188197BEB921F55A64"/>
  </w:style>
  <w:style w:type="paragraph" w:customStyle="1" w:styleId="D7739004F8CD430F8B671FDC8801C3E2">
    <w:name w:val="D7739004F8CD430F8B671FDC8801C3E2"/>
  </w:style>
  <w:style w:type="paragraph" w:customStyle="1" w:styleId="90FE32D69F834747A562888C32DD27CF">
    <w:name w:val="90FE32D69F834747A562888C32DD27CF"/>
  </w:style>
  <w:style w:type="paragraph" w:customStyle="1" w:styleId="FBD8C2EDB49D45C48772F3CFB38EEEC9">
    <w:name w:val="FBD8C2EDB49D45C48772F3CFB38EEEC9"/>
  </w:style>
  <w:style w:type="paragraph" w:customStyle="1" w:styleId="B603A7F18FD3401F8C51DDDEDF7B19B9">
    <w:name w:val="B603A7F18FD3401F8C51DDDEDF7B19B9"/>
  </w:style>
  <w:style w:type="paragraph" w:customStyle="1" w:styleId="36BC8C1CA6604E0390FEE9C4F27890D9">
    <w:name w:val="36BC8C1CA6604E0390FEE9C4F27890D9"/>
  </w:style>
  <w:style w:type="paragraph" w:customStyle="1" w:styleId="EF80A36E03B842A5B4F3492A129D9020">
    <w:name w:val="EF80A36E03B842A5B4F3492A129D9020"/>
  </w:style>
  <w:style w:type="paragraph" w:customStyle="1" w:styleId="4C32609EDD674FE687B86DF6133E5C5C">
    <w:name w:val="4C32609EDD674FE687B86DF6133E5C5C"/>
  </w:style>
  <w:style w:type="paragraph" w:customStyle="1" w:styleId="AE38C5F1C854484E92B6EB4F80659219">
    <w:name w:val="AE38C5F1C854484E92B6EB4F80659219"/>
  </w:style>
  <w:style w:type="paragraph" w:customStyle="1" w:styleId="5DCB310A59E1441FB06300131C22F8FF">
    <w:name w:val="5DCB310A59E1441FB06300131C22F8FF"/>
  </w:style>
  <w:style w:type="paragraph" w:customStyle="1" w:styleId="F934374D342D41649D9EC46D1908B187">
    <w:name w:val="F934374D342D41649D9EC46D1908B187"/>
  </w:style>
  <w:style w:type="paragraph" w:customStyle="1" w:styleId="2B21F9CB891644449F02458345AEDAA8">
    <w:name w:val="2B21F9CB891644449F02458345AEDAA8"/>
  </w:style>
  <w:style w:type="paragraph" w:customStyle="1" w:styleId="BF52A45B733D45A1B994AF6C4B1D461D">
    <w:name w:val="BF52A45B733D45A1B994AF6C4B1D461D"/>
  </w:style>
  <w:style w:type="paragraph" w:customStyle="1" w:styleId="457741975056497C8F8008EC46B404B7">
    <w:name w:val="457741975056497C8F8008EC46B404B7"/>
  </w:style>
  <w:style w:type="paragraph" w:customStyle="1" w:styleId="AD4306F186154DDDB00E989DBCDA3276">
    <w:name w:val="AD4306F186154DDDB00E989DBCDA3276"/>
  </w:style>
  <w:style w:type="paragraph" w:customStyle="1" w:styleId="15ED0DD452D5411D926B13BE8449D4CF">
    <w:name w:val="15ED0DD452D5411D926B13BE8449D4CF"/>
  </w:style>
  <w:style w:type="paragraph" w:customStyle="1" w:styleId="37F4BC9B16AE482192E802040B0B53F2">
    <w:name w:val="37F4BC9B16AE482192E802040B0B53F2"/>
  </w:style>
  <w:style w:type="paragraph" w:customStyle="1" w:styleId="B140C10F0C9F4171B2661AF623ECBF0D">
    <w:name w:val="B140C10F0C9F4171B2661AF623ECBF0D"/>
  </w:style>
  <w:style w:type="paragraph" w:customStyle="1" w:styleId="5D5C9CD766A2437B94502C35CCBCF023">
    <w:name w:val="5D5C9CD766A2437B94502C35CCBCF023"/>
  </w:style>
  <w:style w:type="paragraph" w:customStyle="1" w:styleId="658C4901CE4F401DB97A63CDAF519070">
    <w:name w:val="658C4901CE4F401DB97A63CDAF519070"/>
  </w:style>
  <w:style w:type="paragraph" w:customStyle="1" w:styleId="DB77CC2B24F446F99AD9DBE4BE4B3777">
    <w:name w:val="DB77CC2B24F446F99AD9DBE4BE4B3777"/>
  </w:style>
  <w:style w:type="paragraph" w:customStyle="1" w:styleId="21121506CC0E4B6196C6C195E42AB183">
    <w:name w:val="21121506CC0E4B6196C6C195E42AB183"/>
  </w:style>
  <w:style w:type="paragraph" w:customStyle="1" w:styleId="416E91376446489588168DE1206C82E2">
    <w:name w:val="416E91376446489588168DE1206C82E2"/>
  </w:style>
  <w:style w:type="paragraph" w:customStyle="1" w:styleId="640CEC6B37B2456B946E667A08989360">
    <w:name w:val="640CEC6B37B2456B946E667A08989360"/>
  </w:style>
  <w:style w:type="paragraph" w:customStyle="1" w:styleId="6F7F0853AC384395AD1D32B9021D0DAA">
    <w:name w:val="6F7F0853AC384395AD1D32B9021D0DAA"/>
  </w:style>
  <w:style w:type="paragraph" w:customStyle="1" w:styleId="32B2EC25D97F49F6ADDE15F19BEE9322">
    <w:name w:val="32B2EC25D97F49F6ADDE15F19BEE9322"/>
  </w:style>
  <w:style w:type="paragraph" w:customStyle="1" w:styleId="E43690B6A98C494C8A2D4885D76D80B6">
    <w:name w:val="E43690B6A98C494C8A2D4885D76D80B6"/>
  </w:style>
  <w:style w:type="paragraph" w:customStyle="1" w:styleId="CB7E9A7470CC4E9F95FC662227B3F9ED">
    <w:name w:val="CB7E9A7470CC4E9F95FC662227B3F9ED"/>
  </w:style>
  <w:style w:type="paragraph" w:customStyle="1" w:styleId="5DAA8DE6DFED40879DE0853868E523E4">
    <w:name w:val="5DAA8DE6DFED40879DE0853868E523E4"/>
  </w:style>
  <w:style w:type="paragraph" w:customStyle="1" w:styleId="528E0CFFE6C44F97BBA02A4529188FE0">
    <w:name w:val="528E0CFFE6C44F97BBA02A4529188FE0"/>
  </w:style>
  <w:style w:type="paragraph" w:customStyle="1" w:styleId="AB5A6ED68D7F45F1B779763563C67F3A">
    <w:name w:val="AB5A6ED68D7F45F1B779763563C67F3A"/>
  </w:style>
  <w:style w:type="paragraph" w:customStyle="1" w:styleId="7BDA9D2669E34A8E8E6FCC0A0A65D963">
    <w:name w:val="7BDA9D2669E34A8E8E6FCC0A0A65D963"/>
  </w:style>
  <w:style w:type="paragraph" w:customStyle="1" w:styleId="3ED72C7CE01F4DDE85E2A5C554259DE8">
    <w:name w:val="3ED72C7CE01F4DDE85E2A5C554259DE8"/>
  </w:style>
  <w:style w:type="paragraph" w:customStyle="1" w:styleId="E1E92087D2E34893B3EAE89281C6DA67">
    <w:name w:val="E1E92087D2E34893B3EAE89281C6DA67"/>
    <w:rsid w:val="00B91095"/>
  </w:style>
  <w:style w:type="paragraph" w:customStyle="1" w:styleId="95503CD8E31F45939D5655C22F0BA1B4">
    <w:name w:val="95503CD8E31F45939D5655C22F0BA1B4"/>
    <w:rsid w:val="00B91095"/>
  </w:style>
  <w:style w:type="paragraph" w:customStyle="1" w:styleId="B21484F92A0E4930BE0EB3E578ABF261">
    <w:name w:val="B21484F92A0E4930BE0EB3E578ABF261"/>
    <w:rsid w:val="00B91095"/>
  </w:style>
  <w:style w:type="paragraph" w:customStyle="1" w:styleId="7933EDE5F8014321881037BC7A1D5BF7">
    <w:name w:val="7933EDE5F8014321881037BC7A1D5BF7"/>
    <w:rsid w:val="00B91095"/>
  </w:style>
  <w:style w:type="paragraph" w:customStyle="1" w:styleId="8E4B208207FE4BFF87DD68963E8FB96C">
    <w:name w:val="8E4B208207FE4BFF87DD68963E8FB96C"/>
    <w:rsid w:val="00B910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738A9E35-9307-4840-97F4-8A9A3C59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187</TotalTime>
  <Pages>5</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Inflammatory Diseases and Public Health</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Inflammatory Diseases and Public Health</dc:title>
  <dc:subject/>
  <dc:creator>srawl</dc:creator>
  <cp:keywords/>
  <dc:description/>
  <cp:lastModifiedBy>srawls86@outlook.com</cp:lastModifiedBy>
  <cp:revision>3</cp:revision>
  <dcterms:created xsi:type="dcterms:W3CDTF">2018-03-18T21:54:00Z</dcterms:created>
  <dcterms:modified xsi:type="dcterms:W3CDTF">2018-03-19T01:01:00Z</dcterms:modified>
</cp:coreProperties>
</file>