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4A9A710B"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Pr>
          <w:rFonts w:ascii="Libre Baskerville" w:eastAsia="Times New Roman" w:hAnsi="Libre Baskerville" w:cs="Liberation Mono"/>
          <w:sz w:val="24"/>
          <w:szCs w:val="24"/>
        </w:rPr>
        <w:t>Jan</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Pr>
          <w:rFonts w:ascii="Libre Baskerville" w:eastAsia="Times New Roman" w:hAnsi="Libre Baskerville" w:cs="Liberation Mono"/>
          <w:sz w:val="24"/>
          <w:szCs w:val="24"/>
        </w:rPr>
        <w:t>1</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407B4E">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4F613C19" w14:textId="22D3AF14"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DocColumnInst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&lt;div&gt;</w:t>
      </w:r>
    </w:p>
    <w:p w14:paraId="43AA2AE6" w14:textId="2DF05F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DocHeading</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&lt;h#&gt;</w:t>
      </w:r>
    </w:p>
    <w:p w14:paraId="038C1F2F" w14:textId="799B8E8F"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Pr="00C9653D">
        <w:rPr>
          <w:rFonts w:ascii="Lucida Console" w:eastAsia="Times New Roman" w:hAnsi="Lucida Console" w:cs="Liberation Mono"/>
          <w:sz w:val="16"/>
          <w:szCs w:val="16"/>
        </w:rPr>
        <w:t>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&lt;p&gt;, &lt;div&gt;</w:t>
      </w:r>
    </w:p>
    <w:p w14:paraId="7653CC00" w14:textId="5FB8F0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DocHRuleInst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hr</w:t>
      </w:r>
      <w:proofErr w:type="spellEnd"/>
      <w:r w:rsidRPr="00C9653D">
        <w:rPr>
          <w:rFonts w:ascii="Lucida Console" w:eastAsia="Times New Roman" w:hAnsi="Lucida Console" w:cs="Liberation Mono"/>
          <w:sz w:val="16"/>
          <w:szCs w:val="16"/>
        </w:rPr>
        <w:t>&gt;</w:t>
      </w:r>
    </w:p>
    <w:p w14:paraId="56CBE148" w14:textId="54FE5F3A"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&lt;pre&gt;</w:t>
      </w:r>
    </w:p>
    <w:p w14:paraId="25181467" w14:textId="3D980C56"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ol</w:t>
      </w:r>
      <w:proofErr w:type="spellEnd"/>
      <w:r w:rsidRPr="00C9653D">
        <w:rPr>
          <w:rFonts w:ascii="Lucida Console" w:eastAsia="Times New Roman" w:hAnsi="Lucida Console" w:cs="Liberation Mono"/>
          <w:sz w:val="16"/>
          <w:szCs w:val="16"/>
        </w:rPr>
        <w:t>&gt;, &lt;</w:t>
      </w:r>
      <w:proofErr w:type="spellStart"/>
      <w:r w:rsidRPr="00C9653D">
        <w:rPr>
          <w:rFonts w:ascii="Lucida Console" w:eastAsia="Times New Roman" w:hAnsi="Lucida Console" w:cs="Liberation Mono"/>
          <w:sz w:val="16"/>
          <w:szCs w:val="16"/>
        </w:rPr>
        <w:t>ul</w:t>
      </w:r>
      <w:proofErr w:type="spellEnd"/>
      <w:r w:rsidRPr="00C9653D">
        <w:rPr>
          <w:rFonts w:ascii="Lucida Console" w:eastAsia="Times New Roman" w:hAnsi="Lucida Console" w:cs="Liberation Mono"/>
          <w:sz w:val="16"/>
          <w:szCs w:val="16"/>
        </w:rPr>
        <w:t>&gt;</w:t>
      </w:r>
    </w:p>
    <w:p w14:paraId="0398FF16" w14:textId="0D1E1809"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DocListItemInst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&lt;li&gt;</w:t>
      </w:r>
    </w:p>
    <w:p w14:paraId="37542D64"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DocDetailsInst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35E371C"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Summary</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68DA198" w14:textId="0433C7F0"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DocFigureInst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&lt;figure&gt;</w:t>
      </w:r>
    </w:p>
    <w:p w14:paraId="2504653F" w14:textId="72CBF4E4"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DocFigCaptionInst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figcaption</w:t>
      </w:r>
      <w:proofErr w:type="spellEnd"/>
      <w:r w:rsidRPr="00C9653D">
        <w:rPr>
          <w:rFonts w:ascii="Lucida Console" w:eastAsia="Times New Roman" w:hAnsi="Lucida Console" w:cs="Liberation Mono"/>
          <w:sz w:val="16"/>
          <w:szCs w:val="16"/>
        </w:rPr>
        <w:t>&gt;</w:t>
      </w:r>
    </w:p>
    <w:p w14:paraId="46E181EE" w14:textId="157EBE2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em</w:t>
      </w:r>
      <w:proofErr w:type="spellEnd"/>
      <w:r w:rsidRPr="00C9653D">
        <w:rPr>
          <w:rFonts w:ascii="Lucida Console" w:eastAsia="Times New Roman" w:hAnsi="Lucida Console" w:cs="Liberation Mono"/>
          <w:sz w:val="16"/>
          <w:szCs w:val="16"/>
        </w:rPr>
        <w:t>&gt;</w:t>
      </w:r>
    </w:p>
    <w:p w14:paraId="1CBD3017" w14:textId="3A5274D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DocStrongInst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&lt;strong&gt;</w:t>
      </w:r>
    </w:p>
    <w:p w14:paraId="1D156C57" w14:textId="0858B080"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DocSmallInst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&lt;small&gt;</w:t>
      </w:r>
    </w:p>
    <w:p w14:paraId="721BEA4B" w14:textId="4D77DCEA"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DocQuoteInst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&lt;q&gt;</w:t>
      </w:r>
    </w:p>
    <w:p w14:paraId="33F82500" w14:textId="0A62E29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DocDfnInst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dfn</w:t>
      </w:r>
      <w:proofErr w:type="spellEnd"/>
      <w:r w:rsidRPr="00C9653D">
        <w:rPr>
          <w:rFonts w:ascii="Lucida Console" w:eastAsia="Times New Roman" w:hAnsi="Lucida Console" w:cs="Liberation Mono"/>
          <w:sz w:val="16"/>
          <w:szCs w:val="16"/>
        </w:rPr>
        <w:t>&gt;</w:t>
      </w:r>
    </w:p>
    <w:p w14:paraId="5B3B8240" w14:textId="0E9C603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DocAbbrInst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abbr</w:t>
      </w:r>
      <w:proofErr w:type="spellEnd"/>
      <w:r w:rsidRPr="00C9653D">
        <w:rPr>
          <w:rFonts w:ascii="Lucida Console" w:eastAsia="Times New Roman" w:hAnsi="Lucida Console" w:cs="Liberation Mono"/>
          <w:sz w:val="16"/>
          <w:szCs w:val="16"/>
        </w:rPr>
        <w:t>&gt;</w:t>
      </w:r>
    </w:p>
    <w:p w14:paraId="21B202D6" w14:textId="20236317"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DocVarInst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&lt;var&gt;</w:t>
      </w:r>
    </w:p>
    <w:p w14:paraId="1083DAAC" w14:textId="089D25AD" w:rsidR="00844856"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DocSpanInst</w:t>
      </w:r>
      <w:proofErr w:type="spellEnd"/>
      <w:r w:rsidR="00C9653D" w:rsidRPr="00C9653D">
        <w:rPr>
          <w:rFonts w:ascii="Lucida Console" w:eastAsia="Times New Roman" w:hAnsi="Lucida Console" w:cs="Liberation Mono"/>
          <w:sz w:val="16"/>
          <w:szCs w:val="16"/>
        </w:rPr>
        <w:br/>
      </w:r>
      <w:r w:rsidR="00C9653D"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9653D" w:rsidRPr="00C9653D">
        <w:rPr>
          <w:rFonts w:ascii="Lucida Console" w:eastAsia="Times New Roman" w:hAnsi="Lucida Console" w:cs="Liberation Mono"/>
          <w:sz w:val="16"/>
          <w:szCs w:val="16"/>
        </w:rPr>
        <w:t>&lt;span&gt;</w:t>
      </w:r>
    </w:p>
    <w:p w14:paraId="2093D011" w14:textId="2F277DC2"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DocHSpaceInst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2DB3906A"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DocImageInst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image</w:t>
      </w:r>
      <w:r w:rsidRPr="00C9653D">
        <w:rPr>
          <w:rFonts w:ascii="Lucida Console" w:eastAsia="Times New Roman" w:hAnsi="Lucida Console" w:cs="Liberation Mono"/>
          <w:sz w:val="16"/>
          <w:szCs w:val="16"/>
        </w:rPr>
        <w:t>&gt;</w:t>
      </w:r>
    </w:p>
    <w:p w14:paraId="5CB80274"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&gt;</w:t>
      </w:r>
    </w:p>
    <w:p w14:paraId="156CA694" w14:textId="2B0C4D76"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&gt;</w:t>
      </w:r>
    </w:p>
    <w:p w14:paraId="0A55B60E" w14:textId="6886FCFE"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DocTableInst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&lt;table&gt;</w:t>
      </w:r>
    </w:p>
    <w:p w14:paraId="505B9854" w14:textId="38EB7B07"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DocDrawingInst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SVG: &lt;</w:t>
      </w:r>
      <w:proofErr w:type="spellStart"/>
      <w:r w:rsidR="000C45C6">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38A48D75" w14:textId="2B72FACE" w:rsidR="00C41DF1"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Doc3DModelInst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&lt;canvas&gt;</w:t>
      </w:r>
    </w:p>
    <w:p w14:paraId="0B75BD9E"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DocSymbolPaletteInst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7DDBE3C7"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DocFieldsetInst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fieldset</w:t>
      </w:r>
      <w:proofErr w:type="spellEnd"/>
      <w:r w:rsidRPr="00C9653D">
        <w:rPr>
          <w:rFonts w:ascii="Lucida Console" w:eastAsia="Times New Roman" w:hAnsi="Lucida Console" w:cs="Liberation Mono"/>
          <w:sz w:val="16"/>
          <w:szCs w:val="16"/>
        </w:rPr>
        <w:t>&gt;</w:t>
      </w:r>
    </w:p>
    <w:p w14:paraId="2A0135B2" w14:textId="472DA070" w:rsidR="001C33FE"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DocLabelInst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&lt;label&gt;</w:t>
      </w:r>
    </w:p>
    <w:p w14:paraId="09772EAB" w14:textId="16D2F0B8" w:rsidR="006D6712"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Math element summary:</w:t>
      </w:r>
    </w:p>
    <w:p w14:paraId="40F55F0B" w14:textId="77777777" w:rsidR="000C45C6" w:rsidRDefault="006D671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DocMathInst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MathML: &lt;math&gt;</w:t>
      </w:r>
    </w:p>
    <w:p w14:paraId="5920FF82" w14:textId="265C3BF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MathIdentifierInst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&lt;mi&gt;</w:t>
      </w:r>
    </w:p>
    <w:p w14:paraId="56E779C8" w14:textId="402E93CB"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MathNumberInst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mn</w:t>
      </w:r>
      <w:proofErr w:type="spellEnd"/>
      <w:r>
        <w:rPr>
          <w:rFonts w:ascii="Lucida Console" w:eastAsia="Times New Roman" w:hAnsi="Lucida Console" w:cs="Liberation Mono"/>
          <w:sz w:val="16"/>
          <w:szCs w:val="16"/>
        </w:rPr>
        <w:t>&gt;</w:t>
      </w:r>
    </w:p>
    <w:p w14:paraId="5BC715ED" w14:textId="0E59F72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MathOperatorInst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mo</w:t>
      </w:r>
      <w:proofErr w:type="spellEnd"/>
      <w:r>
        <w:rPr>
          <w:rFonts w:ascii="Lucida Console" w:eastAsia="Times New Roman" w:hAnsi="Lucida Console" w:cs="Liberation Mono"/>
          <w:sz w:val="16"/>
          <w:szCs w:val="16"/>
        </w:rPr>
        <w:t>&gt;</w:t>
      </w:r>
    </w:p>
    <w:p w14:paraId="2CEBFDCF" w14:textId="32AE3B83" w:rsidR="002E6EB0" w:rsidRPr="00C9653D"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MathTextInst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mtext</w:t>
      </w:r>
      <w:proofErr w:type="spellEnd"/>
      <w:r>
        <w:rPr>
          <w:rFonts w:ascii="Lucida Console" w:eastAsia="Times New Roman" w:hAnsi="Lucida Console" w:cs="Liberation Mono"/>
          <w:sz w:val="16"/>
          <w:szCs w:val="16"/>
        </w:rPr>
        <w:t>&gt;</w:t>
      </w:r>
    </w:p>
    <w:p w14:paraId="204BFEF1" w14:textId="600C969B"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MathRowInst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mrow</w:t>
      </w:r>
      <w:proofErr w:type="spellEnd"/>
      <w:r>
        <w:rPr>
          <w:rFonts w:ascii="Lucida Console" w:eastAsia="Times New Roman" w:hAnsi="Lucida Console" w:cs="Liberation Mono"/>
          <w:sz w:val="16"/>
          <w:szCs w:val="16"/>
        </w:rPr>
        <w:t>&gt;</w:t>
      </w:r>
    </w:p>
    <w:p w14:paraId="0CC22F3D" w14:textId="15B4F5DD"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mfrac</w:t>
      </w:r>
      <w:proofErr w:type="spellEnd"/>
      <w:r>
        <w:rPr>
          <w:rFonts w:ascii="Lucida Console" w:eastAsia="Times New Roman" w:hAnsi="Lucida Console" w:cs="Liberation Mono"/>
          <w:sz w:val="16"/>
          <w:szCs w:val="16"/>
        </w:rPr>
        <w:t>&gt;</w:t>
      </w:r>
    </w:p>
    <w:p w14:paraId="2E3F6FA1" w14:textId="77777777" w:rsidR="002E6EB0"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RadicalInst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msqrt</w:t>
      </w:r>
      <w:proofErr w:type="spellEnd"/>
      <w:r>
        <w:rPr>
          <w:rFonts w:ascii="Lucida Console" w:eastAsia="Times New Roman" w:hAnsi="Lucida Console" w:cs="Liberation Mono"/>
          <w:sz w:val="16"/>
          <w:szCs w:val="16"/>
        </w:rPr>
        <w:t>&gt;, &lt;</w:t>
      </w:r>
      <w:proofErr w:type="spellStart"/>
      <w:r>
        <w:rPr>
          <w:rFonts w:ascii="Lucida Console" w:eastAsia="Times New Roman" w:hAnsi="Lucida Console" w:cs="Liberation Mono"/>
          <w:sz w:val="16"/>
          <w:szCs w:val="16"/>
        </w:rPr>
        <w:t>mroot</w:t>
      </w:r>
      <w:proofErr w:type="spellEnd"/>
      <w:r>
        <w:rPr>
          <w:rFonts w:ascii="Lucida Console" w:eastAsia="Times New Roman" w:hAnsi="Lucida Console" w:cs="Liberation Mono"/>
          <w:sz w:val="16"/>
          <w:szCs w:val="16"/>
        </w:rPr>
        <w:t>&gt;</w:t>
      </w:r>
    </w:p>
    <w:p w14:paraId="52AA5040" w14:textId="7777777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MathSpanInst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mstyle</w:t>
      </w:r>
      <w:proofErr w:type="spellEnd"/>
      <w:r>
        <w:rPr>
          <w:rFonts w:ascii="Lucida Console" w:eastAsia="Times New Roman" w:hAnsi="Lucida Console" w:cs="Liberation Mono"/>
          <w:sz w:val="16"/>
          <w:szCs w:val="16"/>
        </w:rPr>
        <w:t>&gt;, &lt;</w:t>
      </w:r>
      <w:proofErr w:type="spellStart"/>
      <w:r>
        <w:rPr>
          <w:rFonts w:ascii="Lucida Console" w:eastAsia="Times New Roman" w:hAnsi="Lucida Console" w:cs="Liberation Mono"/>
          <w:sz w:val="16"/>
          <w:szCs w:val="16"/>
        </w:rPr>
        <w:t>mpadded</w:t>
      </w:r>
      <w:proofErr w:type="spellEnd"/>
      <w:r>
        <w:rPr>
          <w:rFonts w:ascii="Lucida Console" w:eastAsia="Times New Roman" w:hAnsi="Lucida Console" w:cs="Liberation Mono"/>
          <w:sz w:val="16"/>
          <w:szCs w:val="16"/>
        </w:rPr>
        <w:t>&gt;</w:t>
      </w:r>
    </w:p>
    <w:p w14:paraId="2CC69626" w14:textId="08363C2B"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MathPhantomInst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mphantom</w:t>
      </w:r>
      <w:proofErr w:type="spellEnd"/>
      <w:r>
        <w:rPr>
          <w:rFonts w:ascii="Lucida Console" w:eastAsia="Times New Roman" w:hAnsi="Lucida Console" w:cs="Liberation Mono"/>
          <w:sz w:val="16"/>
          <w:szCs w:val="16"/>
        </w:rPr>
        <w:t>&gt;</w:t>
      </w:r>
    </w:p>
    <w:p w14:paraId="08C12D1E" w14:textId="6AD57C24"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(various)</w:t>
      </w:r>
    </w:p>
    <w:p w14:paraId="75EC92DD" w14:textId="50A80F13"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mfenced</w:t>
      </w:r>
      <w:proofErr w:type="spellEnd"/>
      <w:r>
        <w:rPr>
          <w:rFonts w:ascii="Lucida Console" w:eastAsia="Times New Roman" w:hAnsi="Lucida Console" w:cs="Liberation Mono"/>
          <w:sz w:val="16"/>
          <w:szCs w:val="16"/>
        </w:rPr>
        <w:t>&gt;</w:t>
      </w:r>
    </w:p>
    <w:p w14:paraId="1AA4087F" w14:textId="4CED8F8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menclosed</w:t>
      </w:r>
      <w:proofErr w:type="spellEnd"/>
      <w:r>
        <w:rPr>
          <w:rFonts w:ascii="Lucida Console" w:eastAsia="Times New Roman" w:hAnsi="Lucida Console" w:cs="Liberation Mono"/>
          <w:sz w:val="16"/>
          <w:szCs w:val="16"/>
        </w:rPr>
        <w:t>&gt;</w:t>
      </w:r>
    </w:p>
    <w:p w14:paraId="7C1375A4" w14:textId="0FCB269E"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MathTaabularInst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mtable</w:t>
      </w:r>
      <w:proofErr w:type="spellEnd"/>
      <w:r>
        <w:rPr>
          <w:rFonts w:ascii="Lucida Console" w:eastAsia="Times New Roman" w:hAnsi="Lucida Console" w:cs="Liberation Mono"/>
          <w:sz w:val="16"/>
          <w:szCs w:val="16"/>
        </w:rPr>
        <w:t>&gt;</w:t>
      </w:r>
    </w:p>
    <w:p w14:paraId="741BCE31" w14:textId="77777777"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MathStackInst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mstack</w:t>
      </w:r>
      <w:proofErr w:type="spellEnd"/>
      <w:r>
        <w:rPr>
          <w:rFonts w:ascii="Lucida Console" w:eastAsia="Times New Roman" w:hAnsi="Lucida Console" w:cs="Liberation Mono"/>
          <w:sz w:val="16"/>
          <w:szCs w:val="16"/>
        </w:rPr>
        <w:t>&gt;</w:t>
      </w:r>
    </w:p>
    <w:p w14:paraId="69C227A2" w14:textId="7777777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mlongdiv</w:t>
      </w:r>
      <w:proofErr w:type="spellEnd"/>
      <w:r>
        <w:rPr>
          <w:rFonts w:ascii="Lucida Console" w:eastAsia="Times New Roman" w:hAnsi="Lucida Console" w:cs="Liberation Mono"/>
          <w:sz w:val="16"/>
          <w:szCs w:val="16"/>
        </w:rPr>
        <w:t>&gt;</w:t>
      </w:r>
    </w:p>
    <w:p w14:paraId="55F21C2A" w14:textId="26CC4B39"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MathSpaceInst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MathML: &lt;</w:t>
      </w:r>
      <w:proofErr w:type="spellStart"/>
      <w:r>
        <w:rPr>
          <w:rFonts w:ascii="Lucida Console" w:eastAsia="Times New Roman" w:hAnsi="Lucida Console" w:cs="Liberation Mono"/>
          <w:sz w:val="16"/>
          <w:szCs w:val="16"/>
        </w:rPr>
        <w:t>mspace</w:t>
      </w:r>
      <w:proofErr w:type="spellEnd"/>
      <w:r>
        <w:rPr>
          <w:rFonts w:ascii="Lucida Console" w:eastAsia="Times New Roman" w:hAnsi="Lucida Console" w:cs="Liberation Mono"/>
          <w:sz w:val="16"/>
          <w:szCs w:val="16"/>
        </w:rPr>
        <w:t>&gt;</w:t>
      </w:r>
    </w:p>
    <w:p w14:paraId="1B21210A" w14:textId="77777777" w:rsidR="006D6712" w:rsidRPr="006D6712" w:rsidRDefault="006D6712" w:rsidP="006D6712">
      <w:pPr>
        <w:shd w:val="clear" w:color="auto" w:fill="FFFFFF"/>
        <w:tabs>
          <w:tab w:val="left" w:pos="360"/>
        </w:tabs>
        <w:spacing w:after="120" w:line="240" w:lineRule="auto"/>
        <w:ind w:left="180"/>
        <w:textAlignment w:val="baseline"/>
        <w:rPr>
          <w:rFonts w:ascii="Lucida Console" w:eastAsia="Times New Roman" w:hAnsi="Lucida Console" w:cs="Liberation Mono"/>
          <w:sz w:val="16"/>
          <w:szCs w:val="16"/>
        </w:rPr>
      </w:pP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 element summary:</w:t>
      </w:r>
    </w:p>
    <w:p w14:paraId="195B0870" w14:textId="2EF59A06"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InputIntegerInst</w:t>
      </w:r>
      <w:proofErr w:type="spellEnd"/>
      <w:r w:rsidR="00A4726C">
        <w:rPr>
          <w:rFonts w:ascii="Lucida Console" w:eastAsia="Times New Roman" w:hAnsi="Lucida Console" w:cs="Liberation Mono"/>
          <w:sz w:val="16"/>
          <w:szCs w:val="16"/>
        </w:rPr>
        <w:t xml:space="preserve"> (Long)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type='number'&gt;</w:t>
      </w:r>
    </w:p>
    <w:p w14:paraId="4D408D8C" w14:textId="2428966B" w:rsidR="00844856"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00C67015">
        <w:rPr>
          <w:rFonts w:ascii="Lucida Console" w:eastAsia="Times New Roman" w:hAnsi="Lucida Console" w:cs="Liberation Mono"/>
          <w:sz w:val="16"/>
          <w:szCs w:val="16"/>
        </w:rPr>
        <w:t>Decimal</w:t>
      </w:r>
      <w:r w:rsidRPr="00C9653D">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C67015">
        <w:rPr>
          <w:rFonts w:ascii="Lucida Console" w:eastAsia="Times New Roman" w:hAnsi="Lucida Console" w:cs="Liberation Mono"/>
          <w:sz w:val="16"/>
          <w:szCs w:val="16"/>
        </w:rPr>
        <w:t>Double</w:t>
      </w:r>
      <w:r w:rsidR="00A4726C">
        <w:rPr>
          <w:rFonts w:ascii="Lucida Console" w:eastAsia="Times New Roman" w:hAnsi="Lucida Console" w:cs="Liberation Mono"/>
          <w:sz w:val="16"/>
          <w:szCs w:val="16"/>
        </w:rPr>
        <w:t>)</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type='number'&gt;</w:t>
      </w:r>
    </w:p>
    <w:p w14:paraId="7360B1F8" w14:textId="560D54F3"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InputStringInst</w:t>
      </w:r>
      <w:proofErr w:type="spellEnd"/>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type='text'&gt;</w:t>
      </w:r>
    </w:p>
    <w:p w14:paraId="5F987A5E" w14:textId="5D84B482"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InputTextInst</w:t>
      </w:r>
      <w:proofErr w:type="spellEnd"/>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textarea</w:t>
      </w:r>
      <w:proofErr w:type="spellEnd"/>
      <w:r w:rsidRPr="00C9653D">
        <w:rPr>
          <w:rFonts w:ascii="Lucida Console" w:eastAsia="Times New Roman" w:hAnsi="Lucida Console" w:cs="Liberation Mono"/>
          <w:sz w:val="16"/>
          <w:szCs w:val="16"/>
        </w:rPr>
        <w:t>&gt;</w:t>
      </w:r>
    </w:p>
    <w:p w14:paraId="60AE6968" w14:textId="7AD43FA9" w:rsidR="001C33FE"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InputSelectInst</w:t>
      </w:r>
      <w:proofErr w:type="spellEnd"/>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5F7B859D" w14:textId="3B1347CF"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sidR="00BA5D5D">
        <w:rPr>
          <w:rFonts w:ascii="Lucida Console" w:eastAsia="Times New Roman" w:hAnsi="Lucida Console" w:cs="Liberation Mono"/>
          <w:sz w:val="16"/>
          <w:szCs w:val="16"/>
        </w:rPr>
        <w:t>Simple</w:t>
      </w:r>
      <w:r>
        <w:rPr>
          <w:rFonts w:ascii="Lucida Console" w:eastAsia="Times New Roman" w:hAnsi="Lucida Console" w:cs="Liberation Mono"/>
          <w:sz w:val="16"/>
          <w:szCs w:val="16"/>
        </w:rPr>
        <w:t>ExpressionInst</w:t>
      </w:r>
      <w:proofErr w:type="spellEnd"/>
      <w:r w:rsidR="00A4726C">
        <w:rPr>
          <w:rFonts w:ascii="Lucida Console" w:eastAsia="Times New Roman" w:hAnsi="Lucida Console" w:cs="Liberation Mono"/>
          <w:sz w:val="16"/>
          <w:szCs w:val="16"/>
        </w:rPr>
        <w:t xml:space="preserve"> (</w:t>
      </w:r>
      <w:proofErr w:type="spellStart"/>
      <w:r w:rsidR="00A4726C">
        <w:rPr>
          <w:rFonts w:ascii="Lucida Console" w:eastAsia="Times New Roman" w:hAnsi="Lucida Console" w:cs="Liberation Mono"/>
          <w:sz w:val="16"/>
          <w:szCs w:val="16"/>
        </w:rPr>
        <w:t>Epxr</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A5D5D" w:rsidRPr="00C9653D">
        <w:rPr>
          <w:rFonts w:ascii="Lucida Console" w:eastAsia="Times New Roman" w:hAnsi="Lucida Console" w:cs="Liberation Mono"/>
          <w:sz w:val="16"/>
          <w:szCs w:val="16"/>
        </w:rPr>
        <w:t>&lt;input type='text'&gt;</w:t>
      </w:r>
    </w:p>
    <w:p w14:paraId="2826CAC8" w14:textId="733E16D2" w:rsidR="00BA5D5D" w:rsidRDefault="00BA5D5D" w:rsidP="00BA5D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55C1E6F3"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0AC5CAC7"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23170277" w14:textId="552032B2"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InputFunctionSketchInst</w:t>
      </w:r>
      <w:proofErr w:type="spellEnd"/>
      <w:r w:rsidR="00A4726C">
        <w:rPr>
          <w:rFonts w:ascii="Lucida Console" w:eastAsia="Times New Roman" w:hAnsi="Lucida Console" w:cs="Liberation Mono"/>
          <w:sz w:val="16"/>
          <w:szCs w:val="16"/>
        </w:rPr>
        <w:t xml:space="preserve"> (</w:t>
      </w:r>
      <w:proofErr w:type="spellStart"/>
      <w:r w:rsidR="00EA4D83">
        <w:rPr>
          <w:rFonts w:ascii="Lucida Console" w:eastAsia="Times New Roman" w:hAnsi="Lucida Console" w:cs="Liberation Mono"/>
          <w:sz w:val="16"/>
          <w:szCs w:val="16"/>
        </w:rPr>
        <w:t>Real</w:t>
      </w:r>
      <w:r w:rsidR="00A4726C">
        <w:rPr>
          <w:rFonts w:ascii="Lucida Console" w:eastAsia="Times New Roman" w:hAnsi="Lucida Console" w:cs="Liberation Mono"/>
          <w:sz w:val="16"/>
          <w:szCs w:val="16"/>
        </w:rPr>
        <w:t>Vec</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&lt;canvas&gt;</w:t>
      </w:r>
    </w:p>
    <w:p w14:paraId="1C6D969F" w14:textId="77777777" w:rsidR="00FB2AFD" w:rsidRDefault="00F32AA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InputMathStepsInst</w:t>
      </w:r>
      <w:proofErr w:type="spellEnd"/>
      <w:r w:rsidR="00A4726C">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3C864B4A" w14:textId="54AA76D3" w:rsidR="00C9653D" w:rsidRPr="007D7B88" w:rsidRDefault="00FB2AF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InputFileUploadInst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6755663B" w14:textId="5AFB60C2" w:rsidR="00C9653D" w:rsidRDefault="002E6EB0" w:rsidP="00C9653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Output element summary:</w:t>
      </w:r>
    </w:p>
    <w:p w14:paraId="67649BB3" w14:textId="47EF16CE"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DocOutputInst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&lt;output&gt;</w:t>
      </w:r>
    </w:p>
    <w:p w14:paraId="0D102CE8" w14:textId="77777777" w:rsidR="001C33FE"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DocProgressInst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&lt;progress&gt;</w:t>
      </w:r>
    </w:p>
    <w:p w14:paraId="3A668445" w14:textId="77777777" w:rsidR="007D7B88"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DocMeterInst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&lt;meter&gt;</w:t>
      </w:r>
    </w:p>
    <w:p w14:paraId="09ED1506" w14:textId="2CF2B5FF" w:rsidR="007D7B88" w:rsidRPr="00C9653D" w:rsidRDefault="007D7B8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RenderedExpressionInst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MathML: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&gt;</w:t>
      </w:r>
    </w:p>
    <w:p w14:paraId="5CA9C925" w14:textId="3A110BE9" w:rsidR="007D7B88" w:rsidRPr="00C9653D" w:rsidRDefault="007D7B8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ScriptInst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&lt;script</w:t>
      </w:r>
      <w:r w:rsidRPr="00C9653D">
        <w:rPr>
          <w:rFonts w:ascii="Lucida Console" w:eastAsia="Times New Roman" w:hAnsi="Lucida Console" w:cs="Liberation Mono"/>
          <w:sz w:val="16"/>
          <w:szCs w:val="16"/>
        </w:rPr>
        <w:t>&gt;</w:t>
      </w:r>
    </w:p>
    <w:p w14:paraId="1F1442DA" w14:textId="674C455E" w:rsidR="00C9653D" w:rsidRDefault="00C9653D" w:rsidP="007D7B88">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 summary:</w:t>
      </w:r>
    </w:p>
    <w:p w14:paraId="62DB4BB1" w14:textId="0FB91695"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PrimGroupInst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&lt;g&gt;</w:t>
      </w:r>
    </w:p>
    <w:p w14:paraId="2D241652" w14:textId="2F189A1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PrimLineInst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&lt;line&gt;</w:t>
      </w:r>
    </w:p>
    <w:p w14:paraId="5C791843" w14:textId="4BFDF38C"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PrimCircleInst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&lt;circle&gt;</w:t>
      </w:r>
    </w:p>
    <w:p w14:paraId="6E408265" w14:textId="138AFE3D"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PrimEllipseInst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&lt;ellipse&gt;</w:t>
      </w:r>
    </w:p>
    <w:p w14:paraId="2B325FF6" w14:textId="7777777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PrimRectangleInst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w:t>
      </w:r>
      <w:proofErr w:type="spellStart"/>
      <w:r w:rsidR="000D01F2" w:rsidRPr="00C9653D">
        <w:rPr>
          <w:rFonts w:ascii="Lucida Console" w:eastAsia="Times New Roman" w:hAnsi="Lucida Console" w:cs="Liberation Mono"/>
          <w:sz w:val="16"/>
          <w:szCs w:val="16"/>
        </w:rPr>
        <w:t>rect</w:t>
      </w:r>
      <w:proofErr w:type="spellEnd"/>
      <w:r w:rsidR="000D01F2" w:rsidRPr="00C9653D">
        <w:rPr>
          <w:rFonts w:ascii="Lucida Console" w:eastAsia="Times New Roman" w:hAnsi="Lucida Console" w:cs="Liberation Mono"/>
          <w:sz w:val="16"/>
          <w:szCs w:val="16"/>
        </w:rPr>
        <w:t>&gt;</w:t>
      </w:r>
    </w:p>
    <w:p w14:paraId="46981A10" w14:textId="607ABDD4"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PrimPolylineInst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&lt;polyline&gt;</w:t>
      </w:r>
    </w:p>
    <w:p w14:paraId="136C5FA7" w14:textId="70F662C6"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PrimPolygonInst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&lt;polygon&gt;</w:t>
      </w:r>
    </w:p>
    <w:p w14:paraId="5DDC3AAC" w14:textId="542CAC68"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PrimPathInst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&lt;path&gt;</w:t>
      </w:r>
    </w:p>
    <w:p w14:paraId="4CF322C5"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PrimArcInst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62EAAF4F"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PrimFunctionGraphInst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40D1D70D"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&lt;text&gt;</w:t>
      </w:r>
    </w:p>
    <w:p w14:paraId="4D33DCD9"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tspan</w:t>
      </w:r>
      <w:proofErr w:type="spellEnd"/>
      <w:r w:rsidRPr="00C9653D">
        <w:rPr>
          <w:rFonts w:ascii="Lucida Console" w:eastAsia="Times New Roman" w:hAnsi="Lucida Console" w:cs="Liberation Mono"/>
          <w:sz w:val="16"/>
          <w:szCs w:val="16"/>
        </w:rPr>
        <w:t>&gt;</w:t>
      </w:r>
    </w:p>
    <w:p w14:paraId="4D909AF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PrimTextPathInst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textPath</w:t>
      </w:r>
      <w:proofErr w:type="spellEnd"/>
      <w:r w:rsidRPr="00C9653D">
        <w:rPr>
          <w:rFonts w:ascii="Lucida Console" w:eastAsia="Times New Roman" w:hAnsi="Lucida Console" w:cs="Liberation Mono"/>
          <w:sz w:val="16"/>
          <w:szCs w:val="16"/>
        </w:rPr>
        <w:t>&gt;</w:t>
      </w:r>
    </w:p>
    <w:p w14:paraId="3F95F98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PrimRasterInst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&lt;image&gt;</w:t>
      </w:r>
    </w:p>
    <w:p w14:paraId="52F7F096" w14:textId="4D2F6415"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PrimSpanInst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34D4ED5C" w14:textId="027038AB"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PrimProtractorInst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0A7C2E9" w14:textId="263A9DD0"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PrimRulerInst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413A8C27" w14:textId="77777777" w:rsidR="00EA4D83" w:rsidRPr="00C9653D" w:rsidRDefault="00844856" w:rsidP="00EA4D83">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PrimAxes</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E1F82B0" w14:textId="77777777" w:rsidR="00EA4D83" w:rsidRDefault="00EA4D83" w:rsidP="00EA4D83">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p>
    <w:p w14:paraId="22286039" w14:textId="604F08C2"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407B4E">
          <w:type w:val="continuous"/>
          <w:pgSz w:w="12240" w:h="15840"/>
          <w:pgMar w:top="720" w:right="720" w:bottom="720" w:left="720" w:header="720" w:footer="720" w:gutter="0"/>
          <w:cols w:num="3" w:space="144"/>
          <w:docGrid w:linePitch="360"/>
        </w:sectPr>
      </w:pPr>
      <w:proofErr w:type="spellStart"/>
      <w:r>
        <w:rPr>
          <w:rFonts w:ascii="Lucida Console" w:eastAsia="Times New Roman" w:hAnsi="Lucida Console" w:cs="Liberation Mono"/>
          <w:sz w:val="16"/>
          <w:szCs w:val="16"/>
        </w:rPr>
        <w:t>DocAccessibilityControls</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222EAAB2" w14:textId="6B6F15C6" w:rsidR="00F07D91" w:rsidRDefault="007D7B88" w:rsidP="007D7B88">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w:t>
      </w:r>
      <w:r w:rsidR="00A12107">
        <w:rPr>
          <w:rFonts w:ascii="Libre Baskerville" w:eastAsia="Times New Roman" w:hAnsi="Libre Baskerville" w:cs="Liberation Mono"/>
          <w:sz w:val="18"/>
          <w:szCs w:val="18"/>
        </w:rPr>
        <w:t>, the input value is stored in a form variable for submission</w:t>
      </w:r>
      <w:r>
        <w:rPr>
          <w:rFonts w:ascii="Libre Baskerville" w:eastAsia="Times New Roman" w:hAnsi="Libre Baskerville" w:cs="Liberation Mono"/>
          <w:sz w:val="18"/>
          <w:szCs w:val="18"/>
        </w:rPr>
        <w:t>,</w:t>
      </w:r>
      <w:r w:rsidR="00A12107">
        <w:rPr>
          <w:rFonts w:ascii="Libre Baskerville" w:eastAsia="Times New Roman" w:hAnsi="Libre Baskerville" w:cs="Liberation Mono"/>
          <w:sz w:val="18"/>
          <w:szCs w:val="18"/>
        </w:rPr>
        <w:t xml:space="preserve"> but</w:t>
      </w:r>
      <w:r>
        <w:rPr>
          <w:rFonts w:ascii="Libre Baskerville" w:eastAsia="Times New Roman" w:hAnsi="Libre Baskerville" w:cs="Liberation Mono"/>
          <w:sz w:val="18"/>
          <w:szCs w:val="18"/>
        </w:rPr>
        <w:t xml:space="preserve"> other elements can react</w:t>
      </w:r>
      <w:r w:rsidR="00A12107">
        <w:rPr>
          <w:rFonts w:ascii="Libre Baskerville" w:eastAsia="Times New Roman" w:hAnsi="Libre Baskerville" w:cs="Liberation Mono"/>
          <w:sz w:val="18"/>
          <w:szCs w:val="18"/>
        </w:rPr>
        <w:t xml:space="preserve"> in real-time</w:t>
      </w:r>
      <w:r>
        <w:rPr>
          <w:rFonts w:ascii="Libre Baskerville" w:eastAsia="Times New Roman" w:hAnsi="Libre Baskerville" w:cs="Liberation Mono"/>
          <w:sz w:val="18"/>
          <w:szCs w:val="18"/>
        </w:rPr>
        <w:t>.  The value can be stored</w:t>
      </w:r>
      <w:r w:rsidR="00A12107">
        <w:rPr>
          <w:rFonts w:ascii="Libre Baskerville" w:eastAsia="Times New Roman" w:hAnsi="Libre Baskerville" w:cs="Liberation Mono"/>
          <w:sz w:val="18"/>
          <w:szCs w:val="18"/>
        </w:rPr>
        <w:t xml:space="preserve"> (perhaps after some calculation)</w:t>
      </w:r>
      <w:r>
        <w:rPr>
          <w:rFonts w:ascii="Libre Baskerville" w:eastAsia="Times New Roman" w:hAnsi="Libre Baskerville" w:cs="Liberation Mono"/>
          <w:sz w:val="18"/>
          <w:szCs w:val="18"/>
        </w:rPr>
        <w:t xml:space="preserve"> in attributes or properties of document elements</w:t>
      </w:r>
      <w:r w:rsidR="0067024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r w:rsidR="00A12107">
        <w:rPr>
          <w:rFonts w:ascii="Libre Baskerville" w:eastAsia="Times New Roman" w:hAnsi="Libre Baskerville" w:cs="Liberation Mono"/>
          <w:sz w:val="18"/>
          <w:szCs w:val="18"/>
        </w:rPr>
        <w:t>named script functions can be</w:t>
      </w:r>
      <w:r>
        <w:rPr>
          <w:rFonts w:ascii="Libre Baskerville" w:eastAsia="Times New Roman" w:hAnsi="Libre Baskerville" w:cs="Liberation Mono"/>
          <w:sz w:val="18"/>
          <w:szCs w:val="18"/>
        </w:rPr>
        <w:t xml:space="preserve"> triggered.</w:t>
      </w:r>
      <w:r w:rsidR="00F32AAD">
        <w:rPr>
          <w:rFonts w:ascii="Libre Baskerville" w:eastAsia="Times New Roman" w:hAnsi="Libre Baskerville" w:cs="Liberation Mono"/>
          <w:sz w:val="18"/>
          <w:szCs w:val="18"/>
        </w:rPr>
        <w:t xml:space="preserve">  For example, a user-entered value can update a graphed </w:t>
      </w:r>
      <w:r w:rsidR="007F52A9">
        <w:rPr>
          <w:rFonts w:ascii="Libre Baskerville" w:eastAsia="Times New Roman" w:hAnsi="Libre Baskerville" w:cs="Liberation Mono"/>
          <w:sz w:val="18"/>
          <w:szCs w:val="18"/>
        </w:rPr>
        <w:t>function,</w:t>
      </w:r>
      <w:r w:rsidR="00F32AAD">
        <w:rPr>
          <w:rFonts w:ascii="Libre Baskerville" w:eastAsia="Times New Roman" w:hAnsi="Libre Baskerville" w:cs="Liberation Mono"/>
          <w:sz w:val="18"/>
          <w:szCs w:val="18"/>
        </w:rPr>
        <w:t xml:space="preserve"> the visible window represented in a graph</w:t>
      </w:r>
      <w:r w:rsidR="007F52A9">
        <w:rPr>
          <w:rFonts w:ascii="Libre Baskerville" w:eastAsia="Times New Roman" w:hAnsi="Libre Baskerville" w:cs="Liberation Mono"/>
          <w:sz w:val="18"/>
          <w:szCs w:val="18"/>
        </w:rPr>
        <w:t xml:space="preserve">, </w:t>
      </w:r>
      <w:r w:rsidR="000E52A7">
        <w:rPr>
          <w:rFonts w:ascii="Libre Baskerville" w:eastAsia="Times New Roman" w:hAnsi="Libre Baskerville" w:cs="Liberation Mono"/>
          <w:sz w:val="18"/>
          <w:szCs w:val="18"/>
        </w:rPr>
        <w:t>or elements can be made visible or hidden, or enabled/disabled.  This mechanism is leveraged by the accessibility controls element to toggle between multiple available representations of content.</w:t>
      </w:r>
    </w:p>
    <w:p w14:paraId="0DB166F9" w14:textId="651ABE11" w:rsidR="00B33858" w:rsidRPr="00FB2AFD" w:rsidRDefault="00B33858" w:rsidP="00E66065">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42B7822B" w14:textId="63012025"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3D6AFF4E"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38710608" w14:textId="5BC61E09"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sidRPr="00087527">
        <w:rPr>
          <w:rFonts w:ascii="Libre Baskerville" w:eastAsia="Times New Roman" w:hAnsi="Libre Baskerville" w:cs="Liberation Mono"/>
          <w:b/>
          <w:bCs/>
          <w:color w:val="C00000"/>
          <w:sz w:val="18"/>
          <w:szCs w:val="18"/>
        </w:rPr>
        <w:t>BackgroundSpec</w:t>
      </w:r>
      <w:proofErr w:type="spellEnd"/>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background-position-y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7575EF8" w14:textId="5B61FB3E" w:rsidR="00087527" w:rsidRPr="00B65125" w:rsidRDefault="00087527"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background-repeat-y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77777777" w:rsidR="00B65125" w:rsidRDefault="00B65125"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72C642AE"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roofErr w:type="spellEnd"/>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1080342" w14:textId="2D63A718"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E5D0CF1" w14:textId="77777777" w:rsidR="00B65125"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170B0F77"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BoxSpec</w:t>
      </w:r>
      <w:proofErr w:type="spellEnd"/>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4FBA4AC" w14:textId="7970415E" w:rsidR="00B65125" w:rsidRDefault="00B65125">
      <w:pPr>
        <w:rPr>
          <w:rFonts w:ascii="Libre Baskerville" w:eastAsia="Times New Roman" w:hAnsi="Libre Baskerville" w:cs="Liberation Mono"/>
          <w:b/>
          <w:bCs/>
          <w:color w:val="C00000"/>
          <w:sz w:val="18"/>
          <w:szCs w:val="18"/>
        </w:rPr>
      </w:pPr>
    </w:p>
    <w:p w14:paraId="60C2A216" w14:textId="77777777" w:rsidR="00475C4F" w:rsidRDefault="00475C4F">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00B955B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roofErr w:type="spellEnd"/>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weight value)</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stretch 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style 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text-align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align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decoration values)</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white-space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white space 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E88B1DF"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ED61B59" w14:textId="77777777" w:rsidR="00087527" w:rsidRDefault="00087527"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78BAD3DA" w14:textId="4CCC8971" w:rsidR="00E42647" w:rsidRDefault="00E42647"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Inputs store values in form input elements.  Actions can be triggered when input values change, causing changes in element attributes or executing scripts.  Ultimately, all form input values are strings or file uploads, but certain types of inputs generate strings that are guaranteed to represent valid values of other types.  Supported types include:</w:t>
      </w:r>
    </w:p>
    <w:p w14:paraId="0C437C64" w14:textId="2CD8BBB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Integers (representable as either </w:t>
      </w:r>
      <w:r w:rsidRPr="00E42647">
        <w:rPr>
          <w:rFonts w:ascii="Lucida Console" w:eastAsia="Times New Roman" w:hAnsi="Lucida Console" w:cs="Liberation Mono"/>
          <w:color w:val="4472C4" w:themeColor="accent5"/>
          <w:sz w:val="20"/>
          <w:szCs w:val="20"/>
        </w:rPr>
        <w:t>Integer</w:t>
      </w:r>
      <w:r>
        <w:rPr>
          <w:rFonts w:ascii="Libre Baskerville" w:eastAsia="Times New Roman" w:hAnsi="Libre Baskerville" w:cs="Liberation Mono"/>
          <w:sz w:val="18"/>
          <w:szCs w:val="18"/>
        </w:rPr>
        <w:t xml:space="preserve"> or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39352E3A" w14:textId="303C473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Floating-point numbers (representable as </w:t>
      </w:r>
      <w:r w:rsidRPr="00E42647">
        <w:rPr>
          <w:rFonts w:ascii="Lucida Console" w:eastAsia="Times New Roman" w:hAnsi="Lucida Console" w:cs="Liberation Mono"/>
          <w:color w:val="4472C4" w:themeColor="accent5"/>
          <w:sz w:val="20"/>
          <w:szCs w:val="20"/>
        </w:rPr>
        <w:t>Double</w:t>
      </w:r>
      <w:r>
        <w:rPr>
          <w:rFonts w:ascii="Libre Baskerville" w:eastAsia="Times New Roman" w:hAnsi="Libre Baskerville" w:cs="Liberation Mono"/>
          <w:sz w:val="18"/>
          <w:szCs w:val="18"/>
        </w:rPr>
        <w:t>)</w:t>
      </w:r>
    </w:p>
    <w:p w14:paraId="093DAC68" w14:textId="62BCF3FC" w:rsidR="000E1F3C" w:rsidRDefault="000E1F3C"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Booleans (representable as </w:t>
      </w:r>
      <w:r w:rsidRPr="000E1F3C">
        <w:rPr>
          <w:rFonts w:ascii="Lucida Console" w:eastAsia="Times New Roman" w:hAnsi="Lucida Console" w:cs="Liberation Mono"/>
          <w:color w:val="4472C4" w:themeColor="accent5"/>
          <w:sz w:val="20"/>
          <w:szCs w:val="20"/>
        </w:rPr>
        <w:t>Boolean</w:t>
      </w:r>
      <w:r>
        <w:rPr>
          <w:rFonts w:ascii="Libre Baskerville" w:eastAsia="Times New Roman" w:hAnsi="Libre Baskerville" w:cs="Liberation Mono"/>
          <w:sz w:val="18"/>
          <w:szCs w:val="18"/>
        </w:rPr>
        <w:t>)</w:t>
      </w:r>
    </w:p>
    <w:p w14:paraId="63707B91" w14:textId="45036710"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Strings</w:t>
      </w:r>
    </w:p>
    <w:p w14:paraId="3F16D676" w14:textId="7F21BDF6"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(see the text form for expressions, documented separately</w:t>
      </w:r>
      <w:r w:rsidR="00E64926">
        <w:rPr>
          <w:rFonts w:ascii="Libre Baskerville" w:eastAsia="Times New Roman" w:hAnsi="Libre Baskerville" w:cs="Liberation Mono"/>
          <w:sz w:val="18"/>
          <w:szCs w:val="18"/>
        </w:rPr>
        <w:t>, where a mathematical statement is considered a "Boolean-valued expression", and so these can also be entered</w:t>
      </w:r>
      <w:r>
        <w:rPr>
          <w:rFonts w:ascii="Libre Baskerville" w:eastAsia="Times New Roman" w:hAnsi="Libre Baskerville" w:cs="Liberation Mono"/>
          <w:sz w:val="18"/>
          <w:szCs w:val="18"/>
        </w:rPr>
        <w:t>)</w:t>
      </w:r>
    </w:p>
    <w:p w14:paraId="5B31BD2F" w14:textId="53960CE3" w:rsidR="00E42647" w:rsidRP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File upload (arbitrary data, which includes generated files from mathematical work capture)</w:t>
      </w:r>
    </w:p>
    <w:p w14:paraId="4444FE1A"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323844E7" w14:textId="465997A2"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InputIntegerInst</w:t>
      </w:r>
      <w:proofErr w:type="spellEnd"/>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r w:rsidR="00522A81">
        <w:rPr>
          <w:rFonts w:ascii="Lucida Console" w:eastAsia="Times New Roman" w:hAnsi="Lucida Console" w:cs="Liberation Mono"/>
          <w:color w:val="4472C4" w:themeColor="accent5"/>
          <w:sz w:val="20"/>
          <w:szCs w:val="20"/>
        </w:rPr>
        <w:t xml:space="preserve"> </w:t>
      </w:r>
      <w:proofErr w:type="spellStart"/>
      <w:r w:rsidR="00095757">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(Long-valued)</w:t>
      </w:r>
    </w:p>
    <w:p w14:paraId="798779C6" w14:textId="67D73CBD"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with validation set to allow only integers.  Users can enter a leading + or – sign followed by digits.</w:t>
      </w:r>
    </w:p>
    <w:p w14:paraId="4C429181" w14:textId="7481AC6F" w:rsidR="00FB2AFD" w:rsidRDefault="00FB2AFD"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715D701F" w14:textId="43986989"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1665AD6D" w14:textId="56794977" w:rsidR="005F44A5" w:rsidRDefault="005F44A5" w:rsidP="005F44A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plus sign)</w:t>
      </w:r>
    </w:p>
    <w:p w14:paraId="4A5F8695" w14:textId="77777777" w:rsidR="00E7528E" w:rsidRDefault="00E7528E"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360758A9" w14:textId="30D041E8"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w:t>
      </w:r>
      <w:r w:rsidR="000B42F0">
        <w:rPr>
          <w:rFonts w:ascii="Libre Baskerville" w:eastAsia="Times New Roman" w:hAnsi="Libre Baskerville" w:cs="Liberation Mono"/>
          <w:sz w:val="18"/>
          <w:szCs w:val="18"/>
        </w:rPr>
        <w:t xml:space="preserve"> and should have a label object with a sensible label that can be read as the user tabs to the field.</w:t>
      </w:r>
    </w:p>
    <w:p w14:paraId="740E714D" w14:textId="74D40459"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4DBAD06E" w14:textId="7C4B71AE" w:rsidR="00E7528E" w:rsidRDefault="00E7528E" w:rsidP="00E7528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with speech-to-text could speak content to enter </w:t>
      </w:r>
      <w:r w:rsidR="00332F03">
        <w:rPr>
          <w:rFonts w:ascii="Libre Baskerville" w:eastAsia="Times New Roman" w:hAnsi="Libre Baskerville" w:cs="Liberation Mono"/>
          <w:sz w:val="18"/>
          <w:szCs w:val="18"/>
        </w:rPr>
        <w:t xml:space="preserve">content </w:t>
      </w:r>
      <w:r>
        <w:rPr>
          <w:rFonts w:ascii="Libre Baskerville" w:eastAsia="Times New Roman" w:hAnsi="Libre Baskerville" w:cs="Liberation Mono"/>
          <w:sz w:val="18"/>
          <w:szCs w:val="18"/>
        </w:rPr>
        <w:t>into the field.</w:t>
      </w:r>
    </w:p>
    <w:p w14:paraId="730FCCAF" w14:textId="25C54430" w:rsidR="00FC579F" w:rsidRDefault="00E7528E" w:rsidP="00FC579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proofErr w:type="spellStart"/>
      <w:r>
        <w:rPr>
          <w:rFonts w:ascii="Libre Baskerville" w:eastAsia="Times New Roman" w:hAnsi="Libre Baskerville" w:cs="Liberation Mono"/>
          <w:sz w:val="18"/>
          <w:szCs w:val="18"/>
        </w:rPr>
        <w:t>spinbutton</w:t>
      </w:r>
      <w:proofErr w:type="spellEnd"/>
      <w:r>
        <w:rPr>
          <w:rFonts w:ascii="Libre Baskerville" w:eastAsia="Times New Roman" w:hAnsi="Libre Baskerville" w:cs="Liberation Mono"/>
          <w:sz w:val="18"/>
          <w:szCs w:val="18"/>
        </w:rPr>
        <w:t xml:space="preserve">" to allow users who cannot </w:t>
      </w:r>
      <w:r w:rsidR="00FC579F">
        <w:rPr>
          <w:rFonts w:ascii="Libre Baskerville" w:eastAsia="Times New Roman" w:hAnsi="Libre Baskerville" w:cs="Liberation Mono"/>
          <w:sz w:val="18"/>
          <w:szCs w:val="18"/>
        </w:rPr>
        <w:t>type numbers to use larger buttons mapped to right/up arrows to increase by one step, left/down arrows to decrease by one step, page up and page down to increase or decrease by larger steps, and home or end buttons to jump to the range bounds.</w:t>
      </w:r>
    </w:p>
    <w:p w14:paraId="6DD69E0D" w14:textId="7E2C7A4B" w:rsidR="007803EE" w:rsidRDefault="00FC579F" w:rsidP="007803E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79D276B1" w14:textId="127EAC47" w:rsidR="0028333B" w:rsidRPr="007803EE" w:rsidRDefault="0028333B" w:rsidP="007803E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proofErr w:type="spellStart"/>
      <w:r>
        <w:rPr>
          <w:rFonts w:ascii="Lucida Console" w:eastAsia="Times New Roman" w:hAnsi="Lucida Console" w:cs="Liberation Mono"/>
          <w:sz w:val="16"/>
          <w:szCs w:val="16"/>
        </w:rPr>
        <w:t>DocAccessibilityControls</w:t>
      </w:r>
      <w:proofErr w:type="spellEnd"/>
      <w:r>
        <w:rPr>
          <w:rFonts w:ascii="Libre Baskerville" w:eastAsia="Times New Roman" w:hAnsi="Libre Baskerville" w:cs="Liberation Mono"/>
          <w:sz w:val="18"/>
          <w:szCs w:val="18"/>
        </w:rPr>
        <w:t xml:space="preserve"> element will automatically provide a switch to convert this field into a series of separate entry fields, one for a leading sign, and one for each possible digit, allowing users to spin each digit independently.</w:t>
      </w:r>
    </w:p>
    <w:p w14:paraId="79B3EA9B" w14:textId="77777777"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59A935DE"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063C2942" w14:textId="7FDCEE26"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Decimal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(Double-valued)</w:t>
      </w:r>
    </w:p>
    <w:p w14:paraId="4D0780A6" w14:textId="3FFD175A" w:rsidR="00C67015" w:rsidRDefault="00C67015"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that </w:t>
      </w:r>
      <w:r w:rsidR="00A4519C">
        <w:rPr>
          <w:rFonts w:ascii="Libre Baskerville" w:eastAsia="Times New Roman" w:hAnsi="Libre Baskerville" w:cs="Liberation Mono"/>
          <w:sz w:val="18"/>
          <w:szCs w:val="18"/>
        </w:rPr>
        <w:t>supports entry of a decimal value, with a set number of "meaningful" decimal places after the radix</w:t>
      </w:r>
      <w:r>
        <w:rPr>
          <w:rFonts w:ascii="Libre Baskerville" w:eastAsia="Times New Roman" w:hAnsi="Libre Baskerville" w:cs="Liberation Mono"/>
          <w:sz w:val="18"/>
          <w:szCs w:val="18"/>
        </w:rPr>
        <w:t>.  Users can enter a leading + or – sign followed by digits</w:t>
      </w:r>
      <w:r w:rsidR="00A4519C">
        <w:rPr>
          <w:rFonts w:ascii="Libre Baskerville" w:eastAsia="Times New Roman" w:hAnsi="Libre Baskerville" w:cs="Liberation Mono"/>
          <w:sz w:val="18"/>
          <w:szCs w:val="18"/>
        </w:rPr>
        <w:t xml:space="preserve"> and (at most) one decimal point.  Scientific notation is supported.</w:t>
      </w:r>
    </w:p>
    <w:p w14:paraId="33DF389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6EF0B03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A4519C">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6CDAD538" w14:textId="5BA26A7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A4519C">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2232B211" w14:textId="00AA396F" w:rsidR="00C67015" w:rsidRDefault="00877699"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444BE9AA" w14:textId="20427550" w:rsidR="00877699" w:rsidRDefault="00877699"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31CA83F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when the user does not enter a value)</w:t>
      </w:r>
    </w:p>
    <w:p w14:paraId="4B7D5818" w14:textId="3A97D8C8"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minus sign)</w:t>
      </w:r>
    </w:p>
    <w:p w14:paraId="22A96C82" w14:textId="16DB8F3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77699">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plus sign)</w:t>
      </w:r>
    </w:p>
    <w:p w14:paraId="58B47E4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0B162948"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3C592DAA"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4439B60A" w14:textId="0CA2D13E"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w:t>
      </w:r>
      <w:r w:rsidR="00332F03">
        <w:rPr>
          <w:rFonts w:ascii="Libre Baskerville" w:eastAsia="Times New Roman" w:hAnsi="Libre Baskerville" w:cs="Liberation Mono"/>
          <w:sz w:val="18"/>
          <w:szCs w:val="18"/>
        </w:rPr>
        <w:t xml:space="preserve"> content</w:t>
      </w:r>
      <w:r>
        <w:rPr>
          <w:rFonts w:ascii="Libre Baskerville" w:eastAsia="Times New Roman" w:hAnsi="Libre Baskerville" w:cs="Liberation Mono"/>
          <w:sz w:val="18"/>
          <w:szCs w:val="18"/>
        </w:rPr>
        <w:t xml:space="preserve"> into the field.</w:t>
      </w:r>
    </w:p>
    <w:p w14:paraId="75096AF5"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proofErr w:type="spellStart"/>
      <w:r>
        <w:rPr>
          <w:rFonts w:ascii="Libre Baskerville" w:eastAsia="Times New Roman" w:hAnsi="Libre Baskerville" w:cs="Liberation Mono"/>
          <w:sz w:val="18"/>
          <w:szCs w:val="18"/>
        </w:rPr>
        <w:t>spinbutton</w:t>
      </w:r>
      <w:proofErr w:type="spellEnd"/>
      <w:r>
        <w:rPr>
          <w:rFonts w:ascii="Libre Baskerville" w:eastAsia="Times New Roman" w:hAnsi="Libre Baskerville" w:cs="Liberation Mono"/>
          <w:sz w:val="18"/>
          <w:szCs w:val="18"/>
        </w:rPr>
        <w:t>" to allow users who cannot type numbers to use larger buttons mapped to right/up arrows to increase by one step, left/down arrows to decrease by one step, page up and page down to increase or decrease by larger steps, and home or end buttons to jump to the range bounds.</w:t>
      </w:r>
    </w:p>
    <w:p w14:paraId="0559243B" w14:textId="77777777"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1A4CA0C5" w14:textId="797D0A57" w:rsidR="00E7528E" w:rsidRPr="00E64926" w:rsidRDefault="00C67015"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proofErr w:type="spellStart"/>
      <w:r>
        <w:rPr>
          <w:rFonts w:ascii="Lucida Console" w:eastAsia="Times New Roman" w:hAnsi="Lucida Console" w:cs="Liberation Mono"/>
          <w:sz w:val="16"/>
          <w:szCs w:val="16"/>
        </w:rPr>
        <w:t>DocAccessibilityControls</w:t>
      </w:r>
      <w:proofErr w:type="spellEnd"/>
      <w:r>
        <w:rPr>
          <w:rFonts w:ascii="Libre Baskerville" w:eastAsia="Times New Roman" w:hAnsi="Libre Baskerville" w:cs="Liberation Mono"/>
          <w:sz w:val="18"/>
          <w:szCs w:val="18"/>
        </w:rPr>
        <w:t xml:space="preserve"> element will automatically provide a switch to convert this field into a series of separate entry fields, one for a leading sign, and one for each possible digit, </w:t>
      </w:r>
      <w:r w:rsidR="00332F03">
        <w:rPr>
          <w:rFonts w:ascii="Libre Baskerville" w:eastAsia="Times New Roman" w:hAnsi="Libre Baskerville" w:cs="Liberation Mono"/>
          <w:sz w:val="18"/>
          <w:szCs w:val="18"/>
        </w:rPr>
        <w:t xml:space="preserve">with the radix shown in place, </w:t>
      </w:r>
      <w:r>
        <w:rPr>
          <w:rFonts w:ascii="Libre Baskerville" w:eastAsia="Times New Roman" w:hAnsi="Libre Baskerville" w:cs="Liberation Mono"/>
          <w:sz w:val="18"/>
          <w:szCs w:val="18"/>
        </w:rPr>
        <w:t>allowing users to spin each digit independently.</w:t>
      </w:r>
    </w:p>
    <w:p w14:paraId="409A5019" w14:textId="77777777"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7AFFB103" w14:textId="67547937"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String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3E36A971" w14:textId="48E84F5C" w:rsidR="000B42F0" w:rsidRDefault="000B42F0"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that allows any string value.</w:t>
      </w:r>
    </w:p>
    <w:p w14:paraId="520F1683"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7DF7DDA" w14:textId="0FA9CA53"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minlength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C71182D"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maxlength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4A3D81CA" w14:textId="0F71156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pattern (</w:t>
      </w:r>
      <w:proofErr w:type="spellStart"/>
      <w:r>
        <w:rPr>
          <w:rFonts w:ascii="Libre Baskerville" w:eastAsia="Times New Roman" w:hAnsi="Libre Baskerville" w:cs="Liberation Mono"/>
          <w:b/>
          <w:bCs/>
          <w:sz w:val="18"/>
          <w:szCs w:val="18"/>
        </w:rPr>
        <w:t>RegEx</w:t>
      </w:r>
      <w:proofErr w:type="spellEnd"/>
      <w:r>
        <w:rPr>
          <w:rFonts w:ascii="Libre Baskerville" w:eastAsia="Times New Roman" w:hAnsi="Libre Baskerville" w:cs="Liberation Mono"/>
          <w:sz w:val="18"/>
          <w:szCs w:val="18"/>
        </w:rPr>
        <w:t>, a regular expression the input must match to be valid)</w:t>
      </w:r>
    </w:p>
    <w:p w14:paraId="34A906B6" w14:textId="2B53C1F9"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size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characters wide the input should appear)</w:t>
      </w:r>
    </w:p>
    <w:p w14:paraId="415A2A44"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440FCB59" w14:textId="07F54EF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F3D8D1A"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62DC1379"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36B1E8AD"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62380F6F"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1BB50652" w14:textId="21EE261E"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E610F2">
        <w:rPr>
          <w:rFonts w:ascii="Libre Baskerville" w:eastAsia="Times New Roman" w:hAnsi="Libre Baskerville" w:cs="Liberation Mono"/>
          <w:sz w:val="18"/>
          <w:szCs w:val="18"/>
        </w:rPr>
        <w:t>textbox</w:t>
      </w:r>
      <w:r>
        <w:rPr>
          <w:rFonts w:ascii="Libre Baskerville" w:eastAsia="Times New Roman" w:hAnsi="Libre Baskerville" w:cs="Liberation Mono"/>
          <w:sz w:val="18"/>
          <w:szCs w:val="18"/>
        </w:rPr>
        <w:t>".</w:t>
      </w:r>
    </w:p>
    <w:p w14:paraId="4E498613" w14:textId="77777777"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7AE4D19A"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5A96B01" w14:textId="4D02AE48"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w:t>
      </w:r>
      <w:r w:rsidR="00A11222">
        <w:rPr>
          <w:rFonts w:ascii="Lucida Console" w:eastAsia="Times New Roman" w:hAnsi="Lucida Console" w:cs="Liberation Mono"/>
          <w:color w:val="4472C4" w:themeColor="accent5"/>
          <w:sz w:val="20"/>
          <w:szCs w:val="20"/>
        </w:rPr>
        <w:t>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7F7AF8F9" w14:textId="569C836E" w:rsidR="000B42F0" w:rsidRDefault="000B42F0"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proofErr w:type="spellStart"/>
      <w:r w:rsidR="00A11222">
        <w:rPr>
          <w:rFonts w:ascii="Lucida Console" w:eastAsia="Times New Roman" w:hAnsi="Lucida Console" w:cs="Liberation Mono"/>
          <w:color w:val="7030A0"/>
          <w:sz w:val="18"/>
          <w:szCs w:val="18"/>
        </w:rPr>
        <w:t>textarea</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that supports entry </w:t>
      </w:r>
      <w:r w:rsidR="00A11222">
        <w:rPr>
          <w:rFonts w:ascii="Libre Baskerville" w:eastAsia="Times New Roman" w:hAnsi="Libre Baskerville" w:cs="Liberation Mono"/>
          <w:sz w:val="18"/>
          <w:szCs w:val="18"/>
        </w:rPr>
        <w:t>of a multi-line text value, and which may be resizable when presented.</w:t>
      </w:r>
    </w:p>
    <w:p w14:paraId="2BAE7327"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CFA493F"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minlength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8D8DD49"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maxlength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5DA6952D" w14:textId="6E404F83" w:rsidR="000B42F0" w:rsidRDefault="00A11222"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w:t>
      </w:r>
      <w:r w:rsidR="000B42F0">
        <w:rPr>
          <w:rFonts w:ascii="Libre Baskerville" w:eastAsia="Times New Roman" w:hAnsi="Libre Baskerville" w:cs="Liberation Mono"/>
          <w:sz w:val="18"/>
          <w:szCs w:val="18"/>
        </w:rPr>
        <w:t>s (</w:t>
      </w:r>
      <w:r w:rsidR="000B42F0" w:rsidRPr="00877699">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 of columns</w:t>
      </w:r>
      <w:r w:rsidR="000B42F0">
        <w:rPr>
          <w:rFonts w:ascii="Libre Baskerville" w:eastAsia="Times New Roman" w:hAnsi="Libre Baskerville" w:cs="Liberation Mono"/>
          <w:sz w:val="18"/>
          <w:szCs w:val="18"/>
        </w:rPr>
        <w:t>)</w:t>
      </w:r>
    </w:p>
    <w:p w14:paraId="48D7E8E4" w14:textId="33AEDBBD"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rows)</w:t>
      </w:r>
    </w:p>
    <w:p w14:paraId="0F928F3A"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wrap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wrap styles)</w:t>
      </w:r>
    </w:p>
    <w:p w14:paraId="411AB385"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865C7F7"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3FF7F8C"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FE3FA7A"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66CAC033"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0B3C47BC"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AD10CC9" w14:textId="49A60260" w:rsidR="000B42F0" w:rsidRDefault="000B42F0" w:rsidP="002D69E4">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D77572">
        <w:rPr>
          <w:rFonts w:ascii="Libre Baskerville" w:eastAsia="Times New Roman" w:hAnsi="Libre Baskerville" w:cs="Liberation Mono"/>
          <w:sz w:val="18"/>
          <w:szCs w:val="18"/>
        </w:rPr>
        <w:t>The field has the ARIA role "</w:t>
      </w:r>
      <w:r w:rsidR="00D77572" w:rsidRPr="00D77572">
        <w:rPr>
          <w:rFonts w:ascii="Libre Baskerville" w:eastAsia="Times New Roman" w:hAnsi="Libre Baskerville" w:cs="Liberation Mono"/>
          <w:sz w:val="18"/>
          <w:szCs w:val="18"/>
        </w:rPr>
        <w:t>textbox</w:t>
      </w:r>
      <w:r w:rsidRPr="00D77572">
        <w:rPr>
          <w:rFonts w:ascii="Libre Baskerville" w:eastAsia="Times New Roman" w:hAnsi="Libre Baskerville" w:cs="Liberation Mono"/>
          <w:sz w:val="18"/>
          <w:szCs w:val="18"/>
        </w:rPr>
        <w:t>".</w:t>
      </w:r>
    </w:p>
    <w:p w14:paraId="63DEA7AD" w14:textId="77777777" w:rsidR="00FB4A38" w:rsidRP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516CD007" w14:textId="34DDCC3F" w:rsidR="005C1EA9" w:rsidRDefault="005C1EA9" w:rsidP="005C1EA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(Integer-valued)</w:t>
      </w:r>
    </w:p>
    <w:p w14:paraId="56757A94" w14:textId="2EFCD756" w:rsidR="005C1EA9" w:rsidRDefault="005C1EA9" w:rsidP="005C1EA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select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5C1EA9">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and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73EC5807"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629CC83" w14:textId="4A929117" w:rsidR="005C1EA9" w:rsidRDefault="00021F7A"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(none</w:t>
      </w:r>
      <w:r w:rsidR="005C1EA9">
        <w:rPr>
          <w:rFonts w:ascii="Libre Baskerville" w:eastAsia="Times New Roman" w:hAnsi="Libre Baskerville" w:cs="Liberation Mono"/>
          <w:sz w:val="18"/>
          <w:szCs w:val="18"/>
        </w:rPr>
        <w:t>)</w:t>
      </w:r>
    </w:p>
    <w:p w14:paraId="61A9DF7E" w14:textId="69988A33"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4CEFD684" w14:textId="73965080"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One or more {</w:t>
      </w: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 xml:space="preserve"> | </w:t>
      </w: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w:t>
      </w:r>
    </w:p>
    <w:p w14:paraId="0C976FA5"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8A2CD4E" w14:textId="77777777"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08AB044D" w14:textId="12B86F7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who can operate a keyboard can </w:t>
      </w:r>
      <w:r w:rsidR="00D22EFE">
        <w:rPr>
          <w:rFonts w:ascii="Libre Baskerville" w:eastAsia="Times New Roman" w:hAnsi="Libre Baskerville" w:cs="Liberation Mono"/>
          <w:sz w:val="18"/>
          <w:szCs w:val="18"/>
        </w:rPr>
        <w:t>use up and down arrows to select an item.</w:t>
      </w:r>
    </w:p>
    <w:p w14:paraId="23D0C515" w14:textId="7B12735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with speech-to-text could </w:t>
      </w:r>
      <w:r w:rsidR="00D22EFE">
        <w:rPr>
          <w:rFonts w:ascii="Libre Baskerville" w:eastAsia="Times New Roman" w:hAnsi="Libre Baskerville" w:cs="Liberation Mono"/>
          <w:sz w:val="18"/>
          <w:szCs w:val="18"/>
        </w:rPr>
        <w:t xml:space="preserve">potentially </w:t>
      </w:r>
      <w:r>
        <w:rPr>
          <w:rFonts w:ascii="Libre Baskerville" w:eastAsia="Times New Roman" w:hAnsi="Libre Baskerville" w:cs="Liberation Mono"/>
          <w:sz w:val="18"/>
          <w:szCs w:val="18"/>
        </w:rPr>
        <w:t xml:space="preserve">speak </w:t>
      </w:r>
      <w:r w:rsidR="00D22EFE">
        <w:rPr>
          <w:rFonts w:ascii="Libre Baskerville" w:eastAsia="Times New Roman" w:hAnsi="Libre Baskerville" w:cs="Liberation Mono"/>
          <w:sz w:val="18"/>
          <w:szCs w:val="18"/>
        </w:rPr>
        <w:t>an item name to have it selected or could say letters to begin spelling the desired item until it was selected.</w:t>
      </w:r>
    </w:p>
    <w:p w14:paraId="1B257892" w14:textId="4631AEF9" w:rsidR="005C1EA9" w:rsidRPr="00D22EFE" w:rsidRDefault="005C1EA9"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D22EFE">
        <w:rPr>
          <w:rFonts w:ascii="Libre Baskerville" w:eastAsia="Times New Roman" w:hAnsi="Libre Baskerville" w:cs="Liberation Mono"/>
          <w:sz w:val="18"/>
          <w:szCs w:val="18"/>
        </w:rPr>
        <w:t>combo</w:t>
      </w:r>
      <w:r>
        <w:rPr>
          <w:rFonts w:ascii="Libre Baskerville" w:eastAsia="Times New Roman" w:hAnsi="Libre Baskerville" w:cs="Liberation Mono"/>
          <w:sz w:val="18"/>
          <w:szCs w:val="18"/>
        </w:rPr>
        <w:t>".</w:t>
      </w:r>
    </w:p>
    <w:p w14:paraId="653E92B8" w14:textId="77777777" w:rsidR="00E7528E" w:rsidRPr="00E7528E" w:rsidRDefault="00E7528E" w:rsidP="00E7528E">
      <w:pPr>
        <w:shd w:val="clear" w:color="auto" w:fill="FFFFFF"/>
        <w:spacing w:after="120" w:line="240" w:lineRule="auto"/>
        <w:textAlignment w:val="baseline"/>
        <w:rPr>
          <w:rFonts w:ascii="Libre Baskerville" w:eastAsia="Times New Roman" w:hAnsi="Libre Baskerville" w:cs="Liberation Mono"/>
          <w:sz w:val="18"/>
          <w:szCs w:val="18"/>
        </w:rPr>
      </w:pPr>
    </w:p>
    <w:p w14:paraId="27B04AA4" w14:textId="4C7BFB25"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w:t>
      </w:r>
      <w:proofErr w:type="spellEnd"/>
    </w:p>
    <w:p w14:paraId="312C4168" w14:textId="5E54AB76"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w:t>
      </w:r>
      <w:r w:rsidR="00B31B9B">
        <w:rPr>
          <w:rFonts w:ascii="Libre Baskerville" w:eastAsia="Times New Roman" w:hAnsi="Libre Baskerville" w:cs="Liberation Mono"/>
          <w:sz w:val="18"/>
          <w:szCs w:val="18"/>
        </w:rPr>
        <w:t xml:space="preserve">element is presented </w:t>
      </w:r>
      <w:r>
        <w:rPr>
          <w:rFonts w:ascii="Libre Baskerville" w:eastAsia="Times New Roman" w:hAnsi="Libre Baskerville" w:cs="Liberation Mono"/>
          <w:sz w:val="18"/>
          <w:szCs w:val="18"/>
        </w:rPr>
        <w:t xml:space="preserve">input is presented in HTML as a </w:t>
      </w:r>
      <w:r w:rsidRPr="00FB2AFD">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09D605B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4B6FF88" w14:textId="3BC35B49" w:rsidR="00D22EFE" w:rsidRDefault="00B31B9B" w:rsidP="0067467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1B9B">
        <w:rPr>
          <w:rFonts w:ascii="Libre Baskerville" w:eastAsia="Times New Roman" w:hAnsi="Libre Baskerville" w:cs="Liberation Mono"/>
          <w:sz w:val="18"/>
          <w:szCs w:val="18"/>
        </w:rPr>
        <w:t>label</w:t>
      </w:r>
      <w:r w:rsidR="00D22EFE" w:rsidRPr="00B31B9B">
        <w:rPr>
          <w:rFonts w:ascii="Libre Baskerville" w:eastAsia="Times New Roman" w:hAnsi="Libre Baskerville" w:cs="Liberation Mono"/>
          <w:sz w:val="18"/>
          <w:szCs w:val="18"/>
        </w:rPr>
        <w:t xml:space="preserve"> (</w:t>
      </w:r>
      <w:r w:rsidRPr="00B31B9B">
        <w:rPr>
          <w:rFonts w:ascii="Libre Baskerville" w:eastAsia="Times New Roman" w:hAnsi="Libre Baskerville" w:cs="Liberation Mono"/>
          <w:b/>
          <w:bCs/>
          <w:sz w:val="18"/>
          <w:szCs w:val="18"/>
        </w:rPr>
        <w:t>String</w:t>
      </w:r>
      <w:r w:rsidR="00D22EFE" w:rsidRPr="00B31B9B">
        <w:rPr>
          <w:rFonts w:ascii="Libre Baskerville" w:eastAsia="Times New Roman" w:hAnsi="Libre Baskerville" w:cs="Liberation Mono"/>
          <w:sz w:val="18"/>
          <w:szCs w:val="18"/>
        </w:rPr>
        <w:t>)</w:t>
      </w:r>
    </w:p>
    <w:p w14:paraId="685C82D8" w14:textId="63EF7E1D"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w:t>
      </w:r>
      <w:r w:rsidRPr="00B31B9B">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Boolean</w:t>
      </w:r>
      <w:r w:rsidRPr="00B31B9B">
        <w:rPr>
          <w:rFonts w:ascii="Libre Baskerville" w:eastAsia="Times New Roman" w:hAnsi="Libre Baskerville" w:cs="Liberation Mono"/>
          <w:sz w:val="18"/>
          <w:szCs w:val="18"/>
        </w:rPr>
        <w:t>)</w:t>
      </w:r>
    </w:p>
    <w:p w14:paraId="6766104B" w14:textId="4A7F5684"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enabled-var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name of an input value used to control enabled state)</w:t>
      </w:r>
    </w:p>
    <w:p w14:paraId="239FE122" w14:textId="13172AB3"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enable this control)</w:t>
      </w:r>
    </w:p>
    <w:p w14:paraId="39713980" w14:textId="1D7ED4CE" w:rsidR="002C1226" w:rsidRDefault="002C1226" w:rsidP="002C12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disable this control)</w:t>
      </w:r>
    </w:p>
    <w:p w14:paraId="7B75B3F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7220D00" w14:textId="353998F5"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002C1226">
        <w:rPr>
          <w:rFonts w:ascii="Libre Baskerville" w:eastAsia="Times New Roman" w:hAnsi="Libre Baskerville" w:cs="Liberation Mono"/>
          <w:sz w:val="18"/>
          <w:szCs w:val="18"/>
        </w:rPr>
        <w:t xml:space="preserve">element </w:t>
      </w:r>
      <w:r>
        <w:rPr>
          <w:rFonts w:ascii="Libre Baskerville" w:eastAsia="Times New Roman" w:hAnsi="Libre Baskerville" w:cs="Liberation Mono"/>
          <w:sz w:val="18"/>
          <w:szCs w:val="18"/>
        </w:rPr>
        <w:t>has the ARIA role "</w:t>
      </w:r>
      <w:r w:rsidR="002C1226">
        <w:rPr>
          <w:rFonts w:ascii="Libre Baskerville" w:eastAsia="Times New Roman" w:hAnsi="Libre Baskerville" w:cs="Liberation Mono"/>
          <w:sz w:val="18"/>
          <w:szCs w:val="18"/>
        </w:rPr>
        <w:t>group</w:t>
      </w:r>
      <w:r>
        <w:rPr>
          <w:rFonts w:ascii="Libre Baskerville" w:eastAsia="Times New Roman" w:hAnsi="Libre Baskerville" w:cs="Liberation Mono"/>
          <w:sz w:val="18"/>
          <w:szCs w:val="18"/>
        </w:rPr>
        <w:t>.</w:t>
      </w:r>
    </w:p>
    <w:p w14:paraId="10596F54" w14:textId="77777777" w:rsidR="00D22EFE" w:rsidRPr="00E7528E" w:rsidRDefault="00D22EFE" w:rsidP="00D22EFE">
      <w:pPr>
        <w:shd w:val="clear" w:color="auto" w:fill="FFFFFF"/>
        <w:spacing w:after="120" w:line="240" w:lineRule="auto"/>
        <w:textAlignment w:val="baseline"/>
        <w:rPr>
          <w:rFonts w:ascii="Libre Baskerville" w:eastAsia="Times New Roman" w:hAnsi="Libre Baskerville" w:cs="Liberation Mono"/>
          <w:sz w:val="18"/>
          <w:szCs w:val="18"/>
        </w:rPr>
      </w:pPr>
    </w:p>
    <w:p w14:paraId="52109114" w14:textId="180CB9F2"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p>
    <w:p w14:paraId="609A8282" w14:textId="5F4B359E"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 whose value can be parsed as an integer.</w:t>
      </w:r>
    </w:p>
    <w:p w14:paraId="228D91B1"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38F1650" w14:textId="7D41B6BB" w:rsidR="00D22EFE" w:rsidRPr="003F2028" w:rsidRDefault="003F2028" w:rsidP="0025153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3F2028">
        <w:rPr>
          <w:rFonts w:ascii="Libre Baskerville" w:eastAsia="Times New Roman" w:hAnsi="Libre Baskerville" w:cs="Liberation Mono"/>
          <w:sz w:val="18"/>
          <w:szCs w:val="18"/>
        </w:rPr>
        <w:t>text</w:t>
      </w:r>
      <w:r w:rsidR="00D22EFE" w:rsidRPr="003F2028">
        <w:rPr>
          <w:rFonts w:ascii="Libre Baskerville" w:eastAsia="Times New Roman" w:hAnsi="Libre Baskerville" w:cs="Liberation Mono"/>
          <w:sz w:val="18"/>
          <w:szCs w:val="18"/>
        </w:rPr>
        <w:t xml:space="preserve"> (</w:t>
      </w:r>
      <w:r w:rsidRPr="003F2028">
        <w:rPr>
          <w:rFonts w:ascii="Libre Baskerville" w:eastAsia="Times New Roman" w:hAnsi="Libre Baskerville" w:cs="Liberation Mono"/>
          <w:b/>
          <w:bCs/>
          <w:sz w:val="18"/>
          <w:szCs w:val="18"/>
        </w:rPr>
        <w:t>String</w:t>
      </w:r>
      <w:r w:rsidRPr="003F2028">
        <w:rPr>
          <w:rFonts w:ascii="Libre Baskerville" w:eastAsia="Times New Roman" w:hAnsi="Libre Baskerville" w:cs="Liberation Mono"/>
          <w:sz w:val="18"/>
          <w:szCs w:val="18"/>
        </w:rPr>
        <w:t xml:space="preserve"> option content, with special characters supported</w:t>
      </w:r>
      <w:r w:rsidR="00D22EFE" w:rsidRPr="003F2028">
        <w:rPr>
          <w:rFonts w:ascii="Libre Baskerville" w:eastAsia="Times New Roman" w:hAnsi="Libre Baskerville" w:cs="Liberation Mono"/>
          <w:sz w:val="18"/>
          <w:szCs w:val="18"/>
        </w:rPr>
        <w:t>)</w:t>
      </w:r>
    </w:p>
    <w:p w14:paraId="6357CD1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BA91EA" w14:textId="38225032"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3F2028">
        <w:rPr>
          <w:rFonts w:ascii="Libre Baskerville" w:eastAsia="Times New Roman" w:hAnsi="Libre Baskerville" w:cs="Liberation Mono"/>
          <w:sz w:val="18"/>
          <w:szCs w:val="18"/>
        </w:rPr>
        <w:t>option</w:t>
      </w:r>
      <w:r>
        <w:rPr>
          <w:rFonts w:ascii="Libre Baskerville" w:eastAsia="Times New Roman" w:hAnsi="Libre Baskerville" w:cs="Liberation Mono"/>
          <w:sz w:val="18"/>
          <w:szCs w:val="18"/>
        </w:rPr>
        <w:t>".</w:t>
      </w:r>
    </w:p>
    <w:p w14:paraId="67E39269" w14:textId="77777777" w:rsid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36C45E9D"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5686921E" w14:textId="29E7A57C" w:rsidR="00817009" w:rsidRDefault="00817009" w:rsidP="0081700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sidR="00BA5D5D">
        <w:rPr>
          <w:rFonts w:ascii="Lucida Console" w:eastAsia="Times New Roman" w:hAnsi="Lucida Console" w:cs="Liberation Mono"/>
          <w:color w:val="4472C4" w:themeColor="accent5"/>
          <w:sz w:val="20"/>
          <w:szCs w:val="20"/>
        </w:rPr>
        <w:t>Simple</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A5D5D">
        <w:rPr>
          <w:rFonts w:ascii="Lucida Console" w:eastAsia="Times New Roman" w:hAnsi="Lucida Console" w:cs="Liberation Mono"/>
          <w:color w:val="4472C4" w:themeColor="accent5"/>
          <w:sz w:val="20"/>
          <w:szCs w:val="20"/>
        </w:rPr>
        <w:t>Expression</w:t>
      </w:r>
      <w:r>
        <w:rPr>
          <w:rFonts w:ascii="Lucida Console" w:eastAsia="Times New Roman" w:hAnsi="Lucida Console" w:cs="Liberation Mono"/>
          <w:color w:val="4472C4" w:themeColor="accent5"/>
          <w:sz w:val="20"/>
          <w:szCs w:val="20"/>
        </w:rPr>
        <w:t>-valued)</w:t>
      </w:r>
    </w:p>
    <w:p w14:paraId="03A0654A" w14:textId="4B36D629" w:rsidR="00817009" w:rsidRDefault="00817009" w:rsidP="0081700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sidR="00BA5D5D">
        <w:rPr>
          <w:rFonts w:ascii="Lucida Console" w:eastAsia="Times New Roman" w:hAnsi="Lucida Console" w:cs="Liberation Mono"/>
          <w:color w:val="7030A0"/>
          <w:sz w:val="18"/>
          <w:szCs w:val="18"/>
        </w:rPr>
        <w:t>text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w:t>
      </w:r>
      <w:r w:rsidR="00E66065">
        <w:rPr>
          <w:rFonts w:ascii="Libre Baskerville" w:eastAsia="Times New Roman" w:hAnsi="Libre Baskerville" w:cs="Liberation Mono"/>
          <w:sz w:val="18"/>
          <w:szCs w:val="18"/>
        </w:rPr>
        <w:t xml:space="preserve"> that accepts strings that can be parsed as simple </w:t>
      </w:r>
      <w:r w:rsidR="00E42647">
        <w:rPr>
          <w:rFonts w:ascii="Libre Baskerville" w:eastAsia="Times New Roman" w:hAnsi="Libre Baskerville" w:cs="Liberation Mono"/>
          <w:sz w:val="18"/>
          <w:szCs w:val="18"/>
        </w:rPr>
        <w:t xml:space="preserve">real-valued </w:t>
      </w:r>
      <w:r w:rsidR="00E66065">
        <w:rPr>
          <w:rFonts w:ascii="Libre Baskerville" w:eastAsia="Times New Roman" w:hAnsi="Libre Baskerville" w:cs="Liberation Mono"/>
          <w:sz w:val="18"/>
          <w:szCs w:val="18"/>
        </w:rPr>
        <w:t>expression</w:t>
      </w:r>
      <w:r w:rsidR="00E42647">
        <w:rPr>
          <w:rFonts w:ascii="Libre Baskerville" w:eastAsia="Times New Roman" w:hAnsi="Libre Baskerville" w:cs="Liberation Mono"/>
          <w:sz w:val="18"/>
          <w:szCs w:val="18"/>
        </w:rPr>
        <w:t>s</w:t>
      </w:r>
      <w:r w:rsidR="00E66065">
        <w:rPr>
          <w:rFonts w:ascii="Libre Baskerville" w:eastAsia="Times New Roman" w:hAnsi="Libre Baskerville" w:cs="Liberation Mono"/>
          <w:sz w:val="18"/>
          <w:szCs w:val="18"/>
        </w:rPr>
        <w:t xml:space="preserve">.  The primary </w:t>
      </w:r>
      <w:r w:rsidR="00E42647">
        <w:rPr>
          <w:rFonts w:ascii="Libre Baskerville" w:eastAsia="Times New Roman" w:hAnsi="Libre Baskerville" w:cs="Liberation Mono"/>
          <w:sz w:val="18"/>
          <w:szCs w:val="18"/>
        </w:rPr>
        <w:t xml:space="preserve">purpose </w:t>
      </w:r>
      <w:r w:rsidR="00E66065">
        <w:rPr>
          <w:rFonts w:ascii="Libre Baskerville" w:eastAsia="Times New Roman" w:hAnsi="Libre Baskerville" w:cs="Liberation Mono"/>
          <w:sz w:val="18"/>
          <w:szCs w:val="18"/>
        </w:rPr>
        <w:t xml:space="preserve">is to support entry of fractions (using slash characters) or rational multiples of constants like </w:t>
      </w:r>
      <w:r w:rsidR="00E66065" w:rsidRPr="00E66065">
        <w:rPr>
          <w:rFonts w:ascii="Baskerville Old Face" w:eastAsia="Times New Roman" w:hAnsi="Baskerville Old Face" w:cs="Liberation Mono"/>
          <w:b/>
          <w:bCs/>
          <w:sz w:val="18"/>
          <w:szCs w:val="18"/>
        </w:rPr>
        <w:t>π</w:t>
      </w:r>
      <w:r w:rsidR="00E66065">
        <w:rPr>
          <w:rFonts w:ascii="Libre Baskerville" w:eastAsia="Times New Roman" w:hAnsi="Libre Baskerville" w:cs="Liberation Mono"/>
          <w:sz w:val="18"/>
          <w:szCs w:val="18"/>
        </w:rPr>
        <w:t xml:space="preserve"> or </w:t>
      </w:r>
      <w:r w:rsidR="00E66065" w:rsidRPr="00E66065">
        <w:rPr>
          <w:rFonts w:ascii="Libre Baskerville" w:eastAsia="Times New Roman" w:hAnsi="Libre Baskerville" w:cs="Liberation Mono"/>
          <w:b/>
          <w:bCs/>
          <w:sz w:val="18"/>
          <w:szCs w:val="18"/>
        </w:rPr>
        <w:t>e</w:t>
      </w:r>
      <w:r w:rsidR="00E66065">
        <w:rPr>
          <w:rFonts w:ascii="Libre Baskerville" w:eastAsia="Times New Roman" w:hAnsi="Libre Baskerville" w:cs="Liberation Mono"/>
          <w:sz w:val="18"/>
          <w:szCs w:val="18"/>
        </w:rPr>
        <w:t>.  Constructions like fractions (represented vertically), roots, exponents, arithmetic operations, function invocations, vectors and matrices, integration, and differentiation, etc. are not supported.</w:t>
      </w:r>
    </w:p>
    <w:p w14:paraId="017DAA40"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CF91198" w14:textId="7E89100B"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allow-slash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A24E4D7" w14:textId="59E424AF"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86F6A28" w14:textId="5EA99FD4"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661F49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6F280C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444138"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when the user does not enter a value)</w:t>
      </w:r>
    </w:p>
    <w:p w14:paraId="1586C7C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minus sign)</w:t>
      </w:r>
    </w:p>
    <w:p w14:paraId="6EAAED3D"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plus sign)</w:t>
      </w:r>
    </w:p>
    <w:p w14:paraId="2E5C3619"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294172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2649043E"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5A34868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FF14D29" w14:textId="3B744564" w:rsidR="00E66065" w:rsidRPr="007803EE"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"textbox".</w:t>
      </w:r>
    </w:p>
    <w:p w14:paraId="6AB673B4" w14:textId="77777777"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184F8C0D" w14:textId="578A7E84" w:rsidR="00E66065" w:rsidRDefault="00E66065" w:rsidP="00E6606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(Expression-valued)</w:t>
      </w:r>
    </w:p>
    <w:p w14:paraId="4BE81A47" w14:textId="35267E62" w:rsidR="00E64926" w:rsidRDefault="00E66065" w:rsidP="00E6492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 a</w:t>
      </w:r>
      <w:r w:rsidR="00FD1E0E">
        <w:rPr>
          <w:rFonts w:ascii="Libre Baskerville" w:eastAsia="Times New Roman" w:hAnsi="Libre Baskerville" w:cs="Liberation Mono"/>
          <w:sz w:val="18"/>
          <w:szCs w:val="18"/>
        </w:rPr>
        <w:t xml:space="preserve"> custom collection of elements and an </w:t>
      </w:r>
      <w:r w:rsidRPr="00FB2AFD">
        <w:rPr>
          <w:rFonts w:ascii="Lucida Console" w:eastAsia="Times New Roman" w:hAnsi="Lucida Console" w:cs="Liberation Mono"/>
          <w:color w:val="7030A0"/>
          <w:sz w:val="18"/>
          <w:szCs w:val="18"/>
        </w:rPr>
        <w:t>&lt;</w:t>
      </w:r>
      <w:proofErr w:type="spellStart"/>
      <w:r w:rsidR="00FD1E0E">
        <w:rPr>
          <w:rFonts w:ascii="Lucida Console" w:eastAsia="Times New Roman" w:hAnsi="Lucida Console" w:cs="Liberation Mono"/>
          <w:color w:val="7030A0"/>
          <w:sz w:val="18"/>
          <w:szCs w:val="18"/>
        </w:rPr>
        <w:t>svg</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r w:rsidR="00FD1E0E">
        <w:rPr>
          <w:rFonts w:ascii="Libre Baskerville" w:eastAsia="Times New Roman" w:hAnsi="Libre Baskerville" w:cs="Liberation Mono"/>
          <w:sz w:val="18"/>
          <w:szCs w:val="18"/>
        </w:rPr>
        <w:t>that renders the expression as it is entered.</w:t>
      </w:r>
      <w:r w:rsidR="009A6FFE">
        <w:rPr>
          <w:rFonts w:ascii="Libre Baskerville" w:eastAsia="Times New Roman" w:hAnsi="Libre Baskerville" w:cs="Liberation Mono"/>
          <w:sz w:val="18"/>
          <w:szCs w:val="18"/>
        </w:rPr>
        <w:t xml:space="preserve">  It allows the user to dynamically construct an expression, subject to constraints specified in attributes, then submits the expression in text form.  The expression will show errors if it is not yet valid, and when the cursor is adjacent to a fence structure, the matched fence pair will be highlighted.</w:t>
      </w:r>
    </w:p>
    <w:p w14:paraId="2244FB9F"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75D6D5" w14:textId="1EDE9C05"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display</w:t>
      </w:r>
      <w:r w:rsidR="00E64926">
        <w:rPr>
          <w:rFonts w:ascii="Libre Baskerville" w:eastAsia="Times New Roman" w:hAnsi="Libre Baskerville" w:cs="Liberation Mono"/>
          <w:sz w:val="18"/>
          <w:szCs w:val="18"/>
        </w:rPr>
        <w:t xml:space="preserve"> (</w:t>
      </w:r>
      <w:r w:rsidR="00E64926">
        <w:rPr>
          <w:rFonts w:ascii="Libre Baskerville" w:eastAsia="Times New Roman" w:hAnsi="Libre Baskerville" w:cs="Liberation Mono"/>
          <w:b/>
          <w:bCs/>
          <w:sz w:val="18"/>
          <w:szCs w:val="18"/>
        </w:rPr>
        <w:t>Enumerated</w:t>
      </w:r>
      <w:r w:rsidR="00E64926">
        <w:rPr>
          <w:rFonts w:ascii="Libre Baskerville" w:eastAsia="Times New Roman" w:hAnsi="Libre Baskerville" w:cs="Liberation Mono"/>
          <w:sz w:val="18"/>
          <w:szCs w:val="18"/>
        </w:rPr>
        <w:t xml:space="preserve"> format, either inline or </w:t>
      </w:r>
      <w:r>
        <w:rPr>
          <w:rFonts w:ascii="Libre Baskerville" w:eastAsia="Times New Roman" w:hAnsi="Libre Baskerville" w:cs="Liberation Mono"/>
          <w:sz w:val="18"/>
          <w:szCs w:val="18"/>
        </w:rPr>
        <w:t>block or table-cell</w:t>
      </w:r>
      <w:r w:rsidR="00E64926">
        <w:rPr>
          <w:rFonts w:ascii="Libre Baskerville" w:eastAsia="Times New Roman" w:hAnsi="Libre Baskerville" w:cs="Liberation Mono"/>
          <w:sz w:val="18"/>
          <w:szCs w:val="18"/>
        </w:rPr>
        <w:t>)</w:t>
      </w:r>
    </w:p>
    <w:p w14:paraId="36014F3D" w14:textId="38C3FDE4"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E2CB764" w14:textId="72AC2F7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7447CEB" w14:textId="35C45E3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allow-exponents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40D96D2" w14:textId="149CD42B"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allow-fences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DE141F7" w14:textId="123CBA19"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symbols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special symbols for which to include buttons)</w:t>
      </w:r>
    </w:p>
    <w:p w14:paraId="50915665" w14:textId="52C44AB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function names that are supported)</w:t>
      </w:r>
    </w:p>
    <w:p w14:paraId="6B499A38"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01AE45FE" w14:textId="5D143F23"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&lt;</w:t>
      </w:r>
      <w:proofErr w:type="spellStart"/>
      <w:r>
        <w:rPr>
          <w:rFonts w:ascii="Libre Baskerville" w:eastAsia="Times New Roman" w:hAnsi="Libre Baskerville" w:cs="Liberation Mono"/>
          <w:sz w:val="18"/>
          <w:szCs w:val="18"/>
        </w:rPr>
        <w:t>svg</w:t>
      </w:r>
      <w:proofErr w:type="spellEnd"/>
      <w:r>
        <w:rPr>
          <w:rFonts w:ascii="Libre Baskerville" w:eastAsia="Times New Roman" w:hAnsi="Libre Baskerville" w:cs="Liberation Mono"/>
          <w:sz w:val="18"/>
          <w:szCs w:val="18"/>
        </w:rPr>
        <w:t>&gt; element that displays the rendered equation is focusable and accepts keyboard input, allowing expressions to be entered entirely through the keyboard</w:t>
      </w:r>
      <w:r w:rsidR="009A6FFE">
        <w:rPr>
          <w:rFonts w:ascii="Libre Baskerville" w:eastAsia="Times New Roman" w:hAnsi="Libre Baskerville" w:cs="Liberation Mono"/>
          <w:sz w:val="18"/>
          <w:szCs w:val="18"/>
        </w:rPr>
        <w:t>.</w:t>
      </w:r>
    </w:p>
    <w:p w14:paraId="2896494B" w14:textId="4324081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also ancillary buttons to control structure, such as adding a fraction bar, wrapping the selection in a radical, applying pre-defined functions, adding exponents, wrapping with parentheses, etc.</w:t>
      </w:r>
    </w:p>
    <w:p w14:paraId="15BFC744"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794C32B3"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1F5094B" w14:textId="5ED32891"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SVG element should update its "alt text" constantly to reflect the expression structure so a user could tab away and tab back and hear the constructed expression read aloud.</w:t>
      </w:r>
    </w:p>
    <w:p w14:paraId="3EBC899E" w14:textId="2D2C7727" w:rsidR="00E66065" w:rsidRDefault="00E66065" w:rsidP="00E66065">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559BA3A5" w14:textId="77777777" w:rsidR="009A6FFE" w:rsidRDefault="009A6FFE">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6A99B93" w14:textId="26779BAB"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63C24824" w14:textId="35CC293B"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type='radio'</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w:t>
      </w:r>
      <w:r>
        <w:rPr>
          <w:rFonts w:ascii="Libre Baskerville" w:eastAsia="Times New Roman" w:hAnsi="Libre Baskerville" w:cs="Liberation Mono"/>
          <w:sz w:val="18"/>
          <w:szCs w:val="18"/>
        </w:rPr>
        <w:t xml:space="preserve">  All radio buttons with the same name are considered a group, each should have an integer value that will be submitted when that button is selected.</w:t>
      </w:r>
    </w:p>
    <w:p w14:paraId="2F568317"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4EFE66B" w14:textId="05D4F505"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063344C"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DA1576"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173CAAB1"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E6E0885" w14:textId="63659640"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Checkbox</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4E49A43E" w14:textId="01A40E60"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w:t>
      </w:r>
      <w:r>
        <w:rPr>
          <w:rFonts w:ascii="Lucida Console" w:eastAsia="Times New Roman" w:hAnsi="Lucida Console" w:cs="Liberation Mono"/>
          <w:color w:val="7030A0"/>
          <w:sz w:val="18"/>
          <w:szCs w:val="18"/>
        </w:rPr>
        <w:t>checkbox</w:t>
      </w:r>
      <w:r>
        <w:rPr>
          <w:rFonts w:ascii="Lucida Console" w:eastAsia="Times New Roman" w:hAnsi="Lucida Console" w:cs="Liberation Mono"/>
          <w:color w:val="7030A0"/>
          <w:sz w:val="18"/>
          <w:szCs w:val="18"/>
        </w:rPr>
        <w: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r>
        <w:rPr>
          <w:rFonts w:ascii="Libre Baskerville" w:eastAsia="Times New Roman" w:hAnsi="Libre Baskerville" w:cs="Liberation Mono"/>
          <w:sz w:val="18"/>
          <w:szCs w:val="18"/>
        </w:rPr>
        <w:t>If multiple checkboxes have the same name, the submitted value will be the sum of the integer values for each, so the integer values should be chosen to be bitwise-non-overlapping (like 1, 2, 4, 8, 16, 32, etc.)</w:t>
      </w:r>
      <w:r>
        <w:rPr>
          <w:rFonts w:ascii="Libre Baskerville" w:eastAsia="Times New Roman" w:hAnsi="Libre Baskerville" w:cs="Liberation Mono"/>
          <w:sz w:val="18"/>
          <w:szCs w:val="18"/>
        </w:rPr>
        <w:t>.</w:t>
      </w:r>
    </w:p>
    <w:p w14:paraId="7A2EB4C3"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6CD99FAA"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3CF1C4A"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3A438039" w14:textId="77777777" w:rsidR="00FD7CDC" w:rsidRDefault="009A6FFE"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A9AE42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330412E" w14:textId="7AAA6B21"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File</w:t>
      </w:r>
      <w:r>
        <w:rPr>
          <w:rFonts w:ascii="Lucida Console" w:eastAsia="Times New Roman" w:hAnsi="Lucida Console" w:cs="Liberation Mono"/>
          <w:color w:val="4472C4" w:themeColor="accent5"/>
          <w:sz w:val="20"/>
          <w:szCs w:val="20"/>
        </w:rPr>
        <w:t>-valued)</w:t>
      </w:r>
    </w:p>
    <w:p w14:paraId="5D414957" w14:textId="7CEC43D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w:t>
      </w:r>
      <w:r>
        <w:rPr>
          <w:rFonts w:ascii="Lucida Console" w:eastAsia="Times New Roman" w:hAnsi="Lucida Console" w:cs="Liberation Mono"/>
          <w:color w:val="7030A0"/>
          <w:sz w:val="18"/>
          <w:szCs w:val="18"/>
        </w:rPr>
        <w:t>'file'</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p>
    <w:p w14:paraId="2CA78152"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1190427" w14:textId="4C24D9AD"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27C10C15"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5F154588"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E1963E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F1B35B1" w14:textId="59180D66"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MathWork</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11E7A2CB" w14:textId="56BE2338"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w:t>
      </w:r>
      <w:r>
        <w:rPr>
          <w:rFonts w:ascii="Libre Baskerville" w:eastAsia="Times New Roman" w:hAnsi="Libre Baskerville" w:cs="Liberation Mono"/>
          <w:sz w:val="18"/>
          <w:szCs w:val="18"/>
        </w:rPr>
        <w:t xml:space="preserve"> a collection of </w:t>
      </w:r>
      <w:r>
        <w:rPr>
          <w:rFonts w:ascii="Libre Baskerville" w:eastAsia="Times New Roman" w:hAnsi="Libre Baskerville" w:cs="Liberation Mono"/>
          <w:sz w:val="18"/>
          <w:szCs w:val="18"/>
        </w:rPr>
        <w:t>element</w:t>
      </w:r>
      <w:r>
        <w:rPr>
          <w:rFonts w:ascii="Libre Baskerville" w:eastAsia="Times New Roman" w:hAnsi="Libre Baskerville" w:cs="Liberation Mono"/>
          <w:sz w:val="18"/>
          <w:szCs w:val="18"/>
        </w:rPr>
        <w:t>s.  It supports the creation of a sequence of mathematical steps and comments.  Each step is a mathematical statement or expression.  Users can copy the step above then make modifications, like moving terms across the relation, multiplying both sides by some number or expression, raising both sides to some power, taking functions of both sides, replacing a variable with a value, or performing some simplification.  New lines can be constructed from scratch as well.  The result is a set of lines of text, each with a prefix that identifies it as a comment or expression.</w:t>
      </w:r>
      <w:r w:rsidR="00AA7618">
        <w:rPr>
          <w:rFonts w:ascii="Libre Baskerville" w:eastAsia="Times New Roman" w:hAnsi="Libre Baskerville" w:cs="Liberation Mono"/>
          <w:sz w:val="18"/>
          <w:szCs w:val="18"/>
        </w:rPr>
        <w:t xml:space="preserve">  Instructors can provide feedback (in the form of new comments or expressions tagged as feedback) and integrate those into the document for review by the student.</w:t>
      </w:r>
    </w:p>
    <w:p w14:paraId="7E5CF0E7"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E92BFBC"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6ED265D6"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99BB14"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33F95925" w14:textId="5CAABD50"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
    <w:p w14:paraId="6B7D337F" w14:textId="6182BD2A" w:rsidR="009A6FFE" w:rsidRDefault="009A6FFE" w:rsidP="00FC0B1C">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2CC6C7A4"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106B220" w14:textId="77777777" w:rsidR="00FB2AFD" w:rsidRP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A17B2CC"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20160E1B" w14:textId="77777777" w:rsidR="00FB2AFD" w:rsidRPr="007D7B88"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6DEFA93E" w14:textId="77777777" w:rsidR="00CF4562" w:rsidRDefault="00CF456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E36CE6A" w14:textId="133EDEA2"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lastRenderedPageBreak/>
        <w:t>AbstractInputFieldInst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p>
    <w:p w14:paraId="1799A83B" w14:textId="4D51C731"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CD78C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4B6A259" w14:textId="7BD1320E" w:rsidR="00B33858"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text-spec </w:t>
      </w:r>
      <w:r w:rsidR="00B33858">
        <w:rPr>
          <w:rFonts w:ascii="Libre Baskerville" w:eastAsia="Times New Roman" w:hAnsi="Libre Baskerville" w:cs="Liberation Mono"/>
          <w:sz w:val="18"/>
          <w:szCs w:val="18"/>
        </w:rPr>
        <w:t>(</w:t>
      </w:r>
      <w:proofErr w:type="spellStart"/>
      <w:r w:rsidRPr="00CF4562">
        <w:rPr>
          <w:rFonts w:ascii="Libre Baskerville" w:eastAsia="Times New Roman" w:hAnsi="Libre Baskerville" w:cs="Liberation Mono"/>
          <w:b/>
          <w:bCs/>
          <w:color w:val="C00000"/>
          <w:sz w:val="18"/>
          <w:szCs w:val="18"/>
        </w:rPr>
        <w:t>TextSpec</w:t>
      </w:r>
      <w:proofErr w:type="spellEnd"/>
      <w:r w:rsidR="00B33858">
        <w:rPr>
          <w:rFonts w:ascii="Libre Baskerville" w:eastAsia="Times New Roman" w:hAnsi="Libre Baskerville" w:cs="Liberation Mono"/>
          <w:sz w:val="18"/>
          <w:szCs w:val="18"/>
        </w:rPr>
        <w:t>)</w:t>
      </w:r>
    </w:p>
    <w:p w14:paraId="21B3FF64" w14:textId="7FFA92B6"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proofErr w:type="spellStart"/>
      <w:r w:rsidRPr="00CF4562">
        <w:rPr>
          <w:rFonts w:ascii="Libre Baskerville" w:eastAsia="Times New Roman" w:hAnsi="Libre Baskerville" w:cs="Liberation Mono"/>
          <w:b/>
          <w:bCs/>
          <w:color w:val="C00000"/>
          <w:sz w:val="18"/>
          <w:szCs w:val="18"/>
        </w:rPr>
        <w:t>BackgroundSpec</w:t>
      </w:r>
      <w:proofErr w:type="spellEnd"/>
      <w:r>
        <w:rPr>
          <w:rFonts w:ascii="Libre Baskerville" w:eastAsia="Times New Roman" w:hAnsi="Libre Baskerville" w:cs="Liberation Mono"/>
          <w:sz w:val="18"/>
          <w:szCs w:val="18"/>
        </w:rPr>
        <w:t>)</w:t>
      </w:r>
    </w:p>
    <w:p w14:paraId="238A475C" w14:textId="668140F8"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proofErr w:type="spellStart"/>
      <w:r w:rsidRPr="00CF4562">
        <w:rPr>
          <w:rFonts w:ascii="Libre Baskerville" w:eastAsia="Times New Roman" w:hAnsi="Libre Baskerville" w:cs="Liberation Mono"/>
          <w:b/>
          <w:bCs/>
          <w:color w:val="C00000"/>
          <w:sz w:val="18"/>
          <w:szCs w:val="18"/>
        </w:rPr>
        <w:t>BorderSpec</w:t>
      </w:r>
      <w:proofErr w:type="spellEnd"/>
      <w:r>
        <w:rPr>
          <w:rFonts w:ascii="Libre Baskerville" w:eastAsia="Times New Roman" w:hAnsi="Libre Baskerville" w:cs="Liberation Mono"/>
          <w:sz w:val="18"/>
          <w:szCs w:val="18"/>
        </w:rPr>
        <w:t>)</w:t>
      </w:r>
    </w:p>
    <w:p w14:paraId="13B954C5" w14:textId="48C30AF4" w:rsidR="00CF4562" w:rsidRP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proofErr w:type="spellStart"/>
      <w:r w:rsidRPr="00CF4562">
        <w:rPr>
          <w:rFonts w:ascii="Libre Baskerville" w:eastAsia="Times New Roman" w:hAnsi="Libre Baskerville" w:cs="Liberation Mono"/>
          <w:b/>
          <w:bCs/>
          <w:color w:val="C00000"/>
          <w:sz w:val="18"/>
          <w:szCs w:val="18"/>
        </w:rPr>
        <w:t>BoxSpec</w:t>
      </w:r>
      <w:proofErr w:type="spellEnd"/>
      <w:r>
        <w:rPr>
          <w:rFonts w:ascii="Libre Baskerville" w:eastAsia="Times New Roman" w:hAnsi="Libre Baskerville" w:cs="Liberation Mono"/>
          <w:sz w:val="18"/>
          <w:szCs w:val="18"/>
        </w:rPr>
        <w:t>)</w:t>
      </w:r>
    </w:p>
    <w:p w14:paraId="2D7F0D78"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2385AE8B" w14:textId="77777777" w:rsidR="00B3385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98B913E" w14:textId="48504CEF"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AbstractDocObjectInst</w:t>
      </w:r>
      <w:proofErr w:type="spellEnd"/>
    </w:p>
    <w:p w14:paraId="1A4FBC03" w14:textId="402ED58A"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inputs.  This base class stores information needed to submit input values, and to trigger actions on value changes.</w:t>
      </w:r>
    </w:p>
    <w:p w14:paraId="7FEC73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D10B50E"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74FEB0A0"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 (</w:t>
      </w:r>
      <w:r w:rsidRPr="00FB2AFD">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9CAE275"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readonly</w:t>
      </w:r>
      <w:proofErr w:type="spellEnd"/>
      <w:r>
        <w:rPr>
          <w:rFonts w:ascii="Libre Baskerville" w:eastAsia="Times New Roman" w:hAnsi="Libre Baskerville" w:cs="Liberation Mono"/>
          <w:sz w:val="18"/>
          <w:szCs w:val="18"/>
        </w:rPr>
        <w:t xml:space="preserve">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6B7B234"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10E31559" w14:textId="117297E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tabindex</w:t>
      </w:r>
      <w:proofErr w:type="spellEnd"/>
      <w:r>
        <w:rPr>
          <w:rFonts w:ascii="Libre Baskerville" w:eastAsia="Times New Roman" w:hAnsi="Libre Baskerville" w:cs="Liberation Mono"/>
          <w:sz w:val="18"/>
          <w:szCs w:val="18"/>
        </w:rPr>
        <w:t xml:space="preserve"> (</w:t>
      </w:r>
      <w:r w:rsidRPr="002C122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index in the form tab order)</w:t>
      </w:r>
    </w:p>
    <w:p w14:paraId="7E2C3B22" w14:textId="4EF7C07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tooltip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tool-tip text)</w:t>
      </w:r>
    </w:p>
    <w:p w14:paraId="6F31C430" w14:textId="77777777" w:rsidR="00B31B9B" w:rsidRDefault="00B31B9B" w:rsidP="00B31B9B">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34048DE" w14:textId="5F06BA8F" w:rsidR="00B31B9B" w:rsidRDefault="00B31B9B" w:rsidP="00B31B9B">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AbstractDocObjectInst</w:t>
      </w:r>
      <w:proofErr w:type="spellEnd"/>
    </w:p>
    <w:p w14:paraId="343847FD" w14:textId="0A077BEB" w:rsidR="00B31B9B" w:rsidRDefault="00B31B9B" w:rsidP="00B31B9B">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document tree nodes.</w:t>
      </w:r>
    </w:p>
    <w:p w14:paraId="6E2E787E" w14:textId="77777777"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7D173D6" w14:textId="5B0C82EC"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by scripts to control node attributes)</w:t>
      </w:r>
    </w:p>
    <w:p w14:paraId="0F12F73D" w14:textId="14CDFB5C"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class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to indicate a style class)</w:t>
      </w:r>
    </w:p>
    <w:p w14:paraId="093ACF95" w14:textId="77777777" w:rsidR="00B31B9B" w:rsidRDefault="00B31B9B" w:rsidP="00B33858">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5D4ACC46" w14:textId="77777777" w:rsidR="00B33858" w:rsidRPr="007D7B8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sectPr w:rsidR="00B33858" w:rsidRPr="007D7B88" w:rsidSect="00407B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075D" w14:textId="77777777" w:rsidR="00407B4E" w:rsidRDefault="00407B4E" w:rsidP="008A3676">
      <w:pPr>
        <w:spacing w:after="0" w:line="240" w:lineRule="auto"/>
      </w:pPr>
      <w:r>
        <w:separator/>
      </w:r>
    </w:p>
  </w:endnote>
  <w:endnote w:type="continuationSeparator" w:id="0">
    <w:p w14:paraId="2D209A84" w14:textId="77777777" w:rsidR="00407B4E" w:rsidRDefault="00407B4E"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280B6" w14:textId="77777777" w:rsidR="00407B4E" w:rsidRDefault="00407B4E" w:rsidP="008A3676">
      <w:pPr>
        <w:spacing w:after="0" w:line="240" w:lineRule="auto"/>
      </w:pPr>
      <w:r>
        <w:separator/>
      </w:r>
    </w:p>
  </w:footnote>
  <w:footnote w:type="continuationSeparator" w:id="0">
    <w:p w14:paraId="372271F5" w14:textId="77777777" w:rsidR="00407B4E" w:rsidRDefault="00407B4E"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8"/>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 w:numId="9" w16cid:durableId="1036810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82580"/>
    <w:rsid w:val="000854A4"/>
    <w:rsid w:val="00086780"/>
    <w:rsid w:val="00086E43"/>
    <w:rsid w:val="00087527"/>
    <w:rsid w:val="00095757"/>
    <w:rsid w:val="00097D5F"/>
    <w:rsid w:val="000A2ED9"/>
    <w:rsid w:val="000A41FA"/>
    <w:rsid w:val="000A7305"/>
    <w:rsid w:val="000B06AE"/>
    <w:rsid w:val="000B20A8"/>
    <w:rsid w:val="000B21F8"/>
    <w:rsid w:val="000B252B"/>
    <w:rsid w:val="000B2932"/>
    <w:rsid w:val="000B42F0"/>
    <w:rsid w:val="000B6788"/>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22A8"/>
    <w:rsid w:val="00213396"/>
    <w:rsid w:val="00226167"/>
    <w:rsid w:val="00226D7B"/>
    <w:rsid w:val="00227AE4"/>
    <w:rsid w:val="00232A3D"/>
    <w:rsid w:val="00234045"/>
    <w:rsid w:val="00236671"/>
    <w:rsid w:val="002428C5"/>
    <w:rsid w:val="00245565"/>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70D0B"/>
    <w:rsid w:val="00372C66"/>
    <w:rsid w:val="00373FD2"/>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2028"/>
    <w:rsid w:val="003F20B3"/>
    <w:rsid w:val="003F3B65"/>
    <w:rsid w:val="003F640A"/>
    <w:rsid w:val="0040165F"/>
    <w:rsid w:val="00407B4E"/>
    <w:rsid w:val="004108C9"/>
    <w:rsid w:val="00411E6E"/>
    <w:rsid w:val="00412A4F"/>
    <w:rsid w:val="00415224"/>
    <w:rsid w:val="00430D07"/>
    <w:rsid w:val="00435731"/>
    <w:rsid w:val="004359C1"/>
    <w:rsid w:val="00436C68"/>
    <w:rsid w:val="00450758"/>
    <w:rsid w:val="00456A09"/>
    <w:rsid w:val="00461B57"/>
    <w:rsid w:val="004623BE"/>
    <w:rsid w:val="00464B2A"/>
    <w:rsid w:val="0046713D"/>
    <w:rsid w:val="004671FC"/>
    <w:rsid w:val="00467275"/>
    <w:rsid w:val="0047587B"/>
    <w:rsid w:val="00475C4F"/>
    <w:rsid w:val="00481210"/>
    <w:rsid w:val="00482C7B"/>
    <w:rsid w:val="00482D86"/>
    <w:rsid w:val="00483735"/>
    <w:rsid w:val="00483BBC"/>
    <w:rsid w:val="00485038"/>
    <w:rsid w:val="0049350D"/>
    <w:rsid w:val="004943AE"/>
    <w:rsid w:val="004954D6"/>
    <w:rsid w:val="00495FE7"/>
    <w:rsid w:val="004960C9"/>
    <w:rsid w:val="00497FBA"/>
    <w:rsid w:val="004A31FD"/>
    <w:rsid w:val="004A77B5"/>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63959"/>
    <w:rsid w:val="0057700F"/>
    <w:rsid w:val="0058333F"/>
    <w:rsid w:val="005839E2"/>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F23A5"/>
    <w:rsid w:val="005F44A5"/>
    <w:rsid w:val="00600703"/>
    <w:rsid w:val="006023E3"/>
    <w:rsid w:val="00606208"/>
    <w:rsid w:val="00611714"/>
    <w:rsid w:val="006173A8"/>
    <w:rsid w:val="00617BDD"/>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D1571"/>
    <w:rsid w:val="006D6712"/>
    <w:rsid w:val="006E1CE2"/>
    <w:rsid w:val="006E531D"/>
    <w:rsid w:val="006F255D"/>
    <w:rsid w:val="006F7DFB"/>
    <w:rsid w:val="007002B3"/>
    <w:rsid w:val="00706F88"/>
    <w:rsid w:val="00712257"/>
    <w:rsid w:val="00713258"/>
    <w:rsid w:val="00717451"/>
    <w:rsid w:val="00720EA2"/>
    <w:rsid w:val="00721133"/>
    <w:rsid w:val="0072186F"/>
    <w:rsid w:val="00724970"/>
    <w:rsid w:val="007261FB"/>
    <w:rsid w:val="0072642E"/>
    <w:rsid w:val="00727433"/>
    <w:rsid w:val="00727E61"/>
    <w:rsid w:val="007338B8"/>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7B35"/>
    <w:rsid w:val="008B14D1"/>
    <w:rsid w:val="008C0937"/>
    <w:rsid w:val="008C372A"/>
    <w:rsid w:val="008D027A"/>
    <w:rsid w:val="008D0FBA"/>
    <w:rsid w:val="008E0987"/>
    <w:rsid w:val="008E123A"/>
    <w:rsid w:val="008F05E9"/>
    <w:rsid w:val="008F1E84"/>
    <w:rsid w:val="008F3019"/>
    <w:rsid w:val="008F3C99"/>
    <w:rsid w:val="008F51E2"/>
    <w:rsid w:val="008F6C23"/>
    <w:rsid w:val="00901E5C"/>
    <w:rsid w:val="009041A6"/>
    <w:rsid w:val="00914D1B"/>
    <w:rsid w:val="009171AA"/>
    <w:rsid w:val="0093549A"/>
    <w:rsid w:val="00936075"/>
    <w:rsid w:val="00936752"/>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5239"/>
    <w:rsid w:val="00996ECD"/>
    <w:rsid w:val="00996FBF"/>
    <w:rsid w:val="009A2AD7"/>
    <w:rsid w:val="009A3879"/>
    <w:rsid w:val="009A4C55"/>
    <w:rsid w:val="009A6FFE"/>
    <w:rsid w:val="009B2453"/>
    <w:rsid w:val="009B3854"/>
    <w:rsid w:val="009B6250"/>
    <w:rsid w:val="009B7F63"/>
    <w:rsid w:val="009C0C7A"/>
    <w:rsid w:val="009C5DE1"/>
    <w:rsid w:val="009E422E"/>
    <w:rsid w:val="009E42D4"/>
    <w:rsid w:val="00A02835"/>
    <w:rsid w:val="00A05141"/>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4CA9"/>
    <w:rsid w:val="00AD0E52"/>
    <w:rsid w:val="00AD1A5A"/>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3E1D"/>
    <w:rsid w:val="00B50492"/>
    <w:rsid w:val="00B55497"/>
    <w:rsid w:val="00B608A0"/>
    <w:rsid w:val="00B62424"/>
    <w:rsid w:val="00B65004"/>
    <w:rsid w:val="00B65125"/>
    <w:rsid w:val="00B76D56"/>
    <w:rsid w:val="00B81DED"/>
    <w:rsid w:val="00B9548C"/>
    <w:rsid w:val="00BA5D5D"/>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2918"/>
    <w:rsid w:val="00C94DB2"/>
    <w:rsid w:val="00C960D0"/>
    <w:rsid w:val="00C9653D"/>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5221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78D2"/>
    <w:rsid w:val="00DC131F"/>
    <w:rsid w:val="00DC26F9"/>
    <w:rsid w:val="00DD0F95"/>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C02CF"/>
    <w:rsid w:val="00EC0E21"/>
    <w:rsid w:val="00EC27B0"/>
    <w:rsid w:val="00EC56C9"/>
    <w:rsid w:val="00EC5D93"/>
    <w:rsid w:val="00ED7930"/>
    <w:rsid w:val="00EE020D"/>
    <w:rsid w:val="00EE1B46"/>
    <w:rsid w:val="00EE324B"/>
    <w:rsid w:val="00EE5BAC"/>
    <w:rsid w:val="00F07C09"/>
    <w:rsid w:val="00F07D91"/>
    <w:rsid w:val="00F113C3"/>
    <w:rsid w:val="00F12D6F"/>
    <w:rsid w:val="00F133E4"/>
    <w:rsid w:val="00F14BC5"/>
    <w:rsid w:val="00F17E46"/>
    <w:rsid w:val="00F21278"/>
    <w:rsid w:val="00F24696"/>
    <w:rsid w:val="00F24F9D"/>
    <w:rsid w:val="00F306C9"/>
    <w:rsid w:val="00F32AAD"/>
    <w:rsid w:val="00F34AEB"/>
    <w:rsid w:val="00F34BD8"/>
    <w:rsid w:val="00F3778E"/>
    <w:rsid w:val="00F428DF"/>
    <w:rsid w:val="00F44E38"/>
    <w:rsid w:val="00F4607B"/>
    <w:rsid w:val="00F46A39"/>
    <w:rsid w:val="00F523EA"/>
    <w:rsid w:val="00F53E3A"/>
    <w:rsid w:val="00F77DE3"/>
    <w:rsid w:val="00F812D7"/>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F2751"/>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10</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653</cp:revision>
  <cp:lastPrinted>2023-08-29T03:19:00Z</cp:lastPrinted>
  <dcterms:created xsi:type="dcterms:W3CDTF">2023-05-15T00:02:00Z</dcterms:created>
  <dcterms:modified xsi:type="dcterms:W3CDTF">2024-01-15T15:34:00Z</dcterms:modified>
</cp:coreProperties>
</file>