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BBB31" w14:textId="25B06F36" w:rsidR="00A25A4D" w:rsidRPr="00161F5F" w:rsidRDefault="003C641F" w:rsidP="000F4605">
      <w:pPr>
        <w:pBdr>
          <w:bottom w:val="single" w:sz="4" w:space="1" w:color="auto"/>
        </w:pBdr>
        <w:shd w:val="clear" w:color="auto" w:fill="FFFFFF"/>
        <w:tabs>
          <w:tab w:val="right" w:pos="10800"/>
        </w:tabs>
        <w:spacing w:after="0" w:line="240" w:lineRule="auto"/>
        <w:textAlignment w:val="baseline"/>
        <w:rPr>
          <w:rFonts w:ascii="Libre Baskerville" w:eastAsia="Times New Roman" w:hAnsi="Libre Baskerville" w:cs="Liberation Mono"/>
          <w:color w:val="0070C0"/>
          <w:sz w:val="52"/>
          <w:szCs w:val="18"/>
        </w:rPr>
      </w:pPr>
      <w:r>
        <w:rPr>
          <w:rFonts w:ascii="Libre Baskerville" w:eastAsia="Times New Roman" w:hAnsi="Libre Baskerville" w:cs="Liberation Mono"/>
          <w:color w:val="0070C0"/>
          <w:sz w:val="36"/>
          <w:szCs w:val="36"/>
        </w:rPr>
        <w:t>Number System</w:t>
      </w:r>
      <w:r w:rsidR="000F4605" w:rsidRPr="00161F5F">
        <w:rPr>
          <w:rFonts w:ascii="Libre Baskerville" w:eastAsia="Times New Roman" w:hAnsi="Libre Baskerville" w:cs="Liberation Mono"/>
          <w:color w:val="0070C0"/>
          <w:sz w:val="52"/>
          <w:szCs w:val="18"/>
        </w:rPr>
        <w:tab/>
      </w:r>
      <w:r>
        <w:rPr>
          <w:rFonts w:ascii="Libre Baskerville" w:eastAsia="Times New Roman" w:hAnsi="Libre Baskerville" w:cs="Liberation Mono"/>
          <w:color w:val="0070C0"/>
          <w:sz w:val="24"/>
          <w:szCs w:val="24"/>
        </w:rPr>
        <w:t>April</w:t>
      </w:r>
      <w:r w:rsidR="000F4605" w:rsidRPr="00161F5F">
        <w:rPr>
          <w:rFonts w:ascii="Libre Baskerville" w:eastAsia="Times New Roman" w:hAnsi="Libre Baskerville" w:cs="Liberation Mono"/>
          <w:color w:val="0070C0"/>
          <w:sz w:val="24"/>
          <w:szCs w:val="24"/>
        </w:rPr>
        <w:t xml:space="preserve"> </w:t>
      </w:r>
      <w:r w:rsidR="00E04027" w:rsidRPr="00161F5F">
        <w:rPr>
          <w:rFonts w:ascii="Libre Baskerville" w:eastAsia="Times New Roman" w:hAnsi="Libre Baskerville" w:cs="Liberation Mono"/>
          <w:color w:val="0070C0"/>
          <w:sz w:val="24"/>
          <w:szCs w:val="24"/>
        </w:rPr>
        <w:t>1</w:t>
      </w:r>
      <w:r>
        <w:rPr>
          <w:rFonts w:ascii="Libre Baskerville" w:eastAsia="Times New Roman" w:hAnsi="Libre Baskerville" w:cs="Liberation Mono"/>
          <w:color w:val="0070C0"/>
          <w:sz w:val="24"/>
          <w:szCs w:val="24"/>
        </w:rPr>
        <w:t>3</w:t>
      </w:r>
      <w:r w:rsidR="000F4605" w:rsidRPr="00161F5F">
        <w:rPr>
          <w:rFonts w:ascii="Libre Baskerville" w:eastAsia="Times New Roman" w:hAnsi="Libre Baskerville" w:cs="Liberation Mono"/>
          <w:color w:val="0070C0"/>
          <w:sz w:val="24"/>
          <w:szCs w:val="24"/>
        </w:rPr>
        <w:t>, 202</w:t>
      </w:r>
      <w:r w:rsidR="0081672A" w:rsidRPr="00161F5F">
        <w:rPr>
          <w:rFonts w:ascii="Libre Baskerville" w:eastAsia="Times New Roman" w:hAnsi="Libre Baskerville" w:cs="Liberation Mono"/>
          <w:color w:val="0070C0"/>
          <w:sz w:val="24"/>
          <w:szCs w:val="24"/>
        </w:rPr>
        <w:t>5</w:t>
      </w:r>
    </w:p>
    <w:p w14:paraId="7329304C" w14:textId="77777777" w:rsidR="00A25A4D" w:rsidRPr="007845A4" w:rsidRDefault="00A25A4D" w:rsidP="00A25A4D">
      <w:pPr>
        <w:shd w:val="clear" w:color="auto" w:fill="FFFFFF"/>
        <w:spacing w:after="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</w:p>
    <w:p w14:paraId="170D0E1F" w14:textId="029B1499" w:rsidR="0084350A" w:rsidRDefault="0084350A" w:rsidP="0084350A">
      <w:pPr>
        <w:pBdr>
          <w:left w:val="single" w:sz="24" w:space="4" w:color="0070C0"/>
        </w:pBd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b/>
          <w:bCs/>
          <w:sz w:val="20"/>
          <w:szCs w:val="20"/>
        </w:rPr>
      </w:pPr>
      <w:r>
        <w:rPr>
          <w:rFonts w:ascii="Libre Baskerville" w:eastAsia="Times New Roman" w:hAnsi="Libre Baskerville" w:cs="Liberation Mono"/>
          <w:b/>
          <w:bCs/>
          <w:sz w:val="20"/>
          <w:szCs w:val="20"/>
        </w:rPr>
        <w:t>Built-In Types</w:t>
      </w:r>
    </w:p>
    <w:p w14:paraId="15F386DF" w14:textId="64FA5B20" w:rsidR="0081672A" w:rsidRDefault="003C641F" w:rsidP="0084350A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>Java has built-in numeric types</w:t>
      </w:r>
      <w:r w:rsidR="0084350A">
        <w:rPr>
          <w:rFonts w:ascii="Libre Baskerville" w:eastAsia="Times New Roman" w:hAnsi="Libre Baskerville" w:cs="Liberation Mono"/>
          <w:sz w:val="18"/>
          <w:szCs w:val="18"/>
        </w:rPr>
        <w:t xml:space="preserve"> that extend </w:t>
      </w:r>
      <w:r w:rsidR="0084350A"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Number</w:t>
      </w:r>
      <w:r w:rsidR="0084350A">
        <w:rPr>
          <w:rFonts w:ascii="Libre Baskerville" w:eastAsia="Times New Roman" w:hAnsi="Libre Baskerville" w:cs="Liberation Mono"/>
          <w:sz w:val="18"/>
          <w:szCs w:val="18"/>
        </w:rPr>
        <w:t>:</w:t>
      </w:r>
    </w:p>
    <w:p w14:paraId="0A53C93C" w14:textId="353327DE" w:rsidR="003C641F" w:rsidRDefault="003C641F" w:rsidP="003C641F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proofErr w:type="gram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Byte</w:t>
      </w:r>
      <w:proofErr w:type="gramEnd"/>
    </w:p>
    <w:p w14:paraId="7496DA19" w14:textId="19914BD3" w:rsidR="003C641F" w:rsidRDefault="003C641F" w:rsidP="003C641F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Short</w:t>
      </w:r>
    </w:p>
    <w:p w14:paraId="5ADBAFE2" w14:textId="53FB51CB" w:rsidR="003C641F" w:rsidRDefault="003C641F" w:rsidP="003C641F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Integer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, </w:t>
      </w:r>
      <w:proofErr w:type="spell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AtomicInteger</w:t>
      </w:r>
      <w:proofErr w:type="spellEnd"/>
    </w:p>
    <w:p w14:paraId="68BF8A9C" w14:textId="2E559C3E" w:rsidR="003C641F" w:rsidRDefault="003C641F" w:rsidP="003C641F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Long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, </w:t>
      </w:r>
      <w:proofErr w:type="spell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AtomicLong</w:t>
      </w:r>
      <w:proofErr w:type="spellEnd"/>
      <w:r>
        <w:rPr>
          <w:rFonts w:ascii="Libre Baskerville" w:eastAsia="Times New Roman" w:hAnsi="Libre Baskerville" w:cs="Liberation Mono"/>
          <w:sz w:val="18"/>
          <w:szCs w:val="18"/>
        </w:rPr>
        <w:t xml:space="preserve">, </w:t>
      </w:r>
      <w:proofErr w:type="spell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LongAccumulator</w:t>
      </w:r>
      <w:proofErr w:type="spellEnd"/>
      <w:r>
        <w:rPr>
          <w:rFonts w:ascii="Libre Baskerville" w:eastAsia="Times New Roman" w:hAnsi="Libre Baskerville" w:cs="Liberation Mono"/>
          <w:sz w:val="18"/>
          <w:szCs w:val="18"/>
        </w:rPr>
        <w:t xml:space="preserve">, and </w:t>
      </w:r>
      <w:proofErr w:type="spell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LongAdder</w:t>
      </w:r>
      <w:proofErr w:type="spellEnd"/>
    </w:p>
    <w:p w14:paraId="60AD1498" w14:textId="78EA0CDB" w:rsidR="003C641F" w:rsidRDefault="003C641F" w:rsidP="003C641F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Float</w:t>
      </w:r>
    </w:p>
    <w:p w14:paraId="5D9FE101" w14:textId="2ED258B2" w:rsidR="003C641F" w:rsidRDefault="003C641F" w:rsidP="003C641F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Double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, </w:t>
      </w:r>
      <w:proofErr w:type="spell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DoubleAccumulator</w:t>
      </w:r>
      <w:proofErr w:type="spellEnd"/>
      <w:r>
        <w:rPr>
          <w:rFonts w:ascii="Libre Baskerville" w:eastAsia="Times New Roman" w:hAnsi="Libre Baskerville" w:cs="Liberation Mono"/>
          <w:sz w:val="18"/>
          <w:szCs w:val="18"/>
        </w:rPr>
        <w:t xml:space="preserve">, and </w:t>
      </w:r>
      <w:proofErr w:type="spell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DoubleAdder</w:t>
      </w:r>
      <w:proofErr w:type="spellEnd"/>
    </w:p>
    <w:p w14:paraId="6DFC67AE" w14:textId="04F3847F" w:rsidR="003C641F" w:rsidRDefault="003C641F" w:rsidP="003C641F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proofErr w:type="spell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BigInteger</w:t>
      </w:r>
      <w:proofErr w:type="spellEnd"/>
    </w:p>
    <w:p w14:paraId="72D3094C" w14:textId="3FF70E99" w:rsidR="000269DA" w:rsidRPr="0084350A" w:rsidRDefault="003C641F" w:rsidP="000269DA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proofErr w:type="spell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BigDecimal</w:t>
      </w:r>
      <w:proofErr w:type="spellEnd"/>
    </w:p>
    <w:p w14:paraId="3716DA7E" w14:textId="65CC7FD7" w:rsidR="0084350A" w:rsidRDefault="0084350A" w:rsidP="0084350A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 xml:space="preserve">If we include </w:t>
      </w:r>
      <m:oMath>
        <m:r>
          <w:rPr>
            <w:rFonts w:ascii="Cambria Math" w:eastAsia="Times New Roman" w:hAnsi="Cambria Math" w:cs="Liberation Mono"/>
            <w:color w:val="0070C0"/>
          </w:rPr>
          <m:t>±∞</m:t>
        </m:r>
      </m:oMath>
      <w:r>
        <w:rPr>
          <w:rFonts w:ascii="Libre Baskerville" w:eastAsia="Times New Roman" w:hAnsi="Libre Baskerville" w:cs="Liberation Mono"/>
          <w:sz w:val="18"/>
          <w:szCs w:val="18"/>
        </w:rPr>
        <w:t xml:space="preserve"> (which can be represented by the floating-point types), these all represent subsets of the set of rational numbers extended to include infinities.  The built-in types are not closed under either addition or multiplication, and n</w:t>
      </w:r>
      <w:r>
        <w:rPr>
          <w:rFonts w:ascii="Libre Baskerville" w:eastAsia="Times New Roman" w:hAnsi="Libre Baskerville" w:cs="Liberation Mono"/>
          <w:sz w:val="18"/>
          <w:szCs w:val="18"/>
        </w:rPr>
        <w:t>o irrational numbers can be represented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.  This presents problems when working with Trigonometry, for example, where rational multiples of </w:t>
      </w:r>
      <m:oMath>
        <m:r>
          <w:rPr>
            <w:rFonts w:ascii="Cambria Math" w:eastAsia="Times New Roman" w:hAnsi="Cambria Math" w:cs="Liberation Mono"/>
            <w:color w:val="0070C0"/>
          </w:rPr>
          <m:t>π</m:t>
        </m:r>
      </m:oMath>
      <w:r>
        <w:rPr>
          <w:rFonts w:ascii="Libre Baskerville" w:eastAsia="Times New Roman" w:hAnsi="Libre Baskerville" w:cs="Liberation Mono"/>
          <w:sz w:val="18"/>
          <w:szCs w:val="18"/>
        </w:rPr>
        <w:t xml:space="preserve"> or square roots of integers are common.</w:t>
      </w:r>
    </w:p>
    <w:p w14:paraId="07EEEF76" w14:textId="77777777" w:rsidR="0084350A" w:rsidRDefault="0084350A" w:rsidP="000269DA">
      <w:p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</w:p>
    <w:p w14:paraId="3F027A72" w14:textId="7C85BAB0" w:rsidR="000269DA" w:rsidRDefault="002D5597" w:rsidP="00B914B9">
      <w:pPr>
        <w:pBdr>
          <w:left w:val="single" w:sz="24" w:space="4" w:color="0070C0"/>
        </w:pBd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b/>
          <w:bCs/>
          <w:sz w:val="20"/>
          <w:szCs w:val="20"/>
        </w:rPr>
      </w:pPr>
      <w:r>
        <w:rPr>
          <w:rFonts w:ascii="Libre Baskerville" w:eastAsia="Times New Roman" w:hAnsi="Libre Baskerville" w:cs="Liberation Mono"/>
          <w:b/>
          <w:bCs/>
          <w:sz w:val="20"/>
          <w:szCs w:val="20"/>
        </w:rPr>
        <w:t>Rational</w:t>
      </w:r>
      <w:r w:rsidR="00AD1867">
        <w:rPr>
          <w:rFonts w:ascii="Libre Baskerville" w:eastAsia="Times New Roman" w:hAnsi="Libre Baskerville" w:cs="Liberation Mono"/>
          <w:b/>
          <w:bCs/>
          <w:sz w:val="20"/>
          <w:szCs w:val="20"/>
        </w:rPr>
        <w:t xml:space="preserve"> Types</w:t>
      </w:r>
    </w:p>
    <w:p w14:paraId="1419BE73" w14:textId="0DBFA6A7" w:rsidR="00B67765" w:rsidRDefault="00AD1867" w:rsidP="004824C6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 xml:space="preserve">We add the following </w:t>
      </w:r>
      <w:r w:rsidR="002D5597">
        <w:rPr>
          <w:rFonts w:ascii="Libre Baskerville" w:eastAsia="Times New Roman" w:hAnsi="Libre Baskerville" w:cs="Liberation Mono"/>
          <w:sz w:val="18"/>
          <w:szCs w:val="18"/>
        </w:rPr>
        <w:t xml:space="preserve">rational-valued 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types, also defined to extend </w:t>
      </w:r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Number</w:t>
      </w:r>
      <w:r>
        <w:rPr>
          <w:rFonts w:ascii="Libre Baskerville" w:eastAsia="Times New Roman" w:hAnsi="Libre Baskerville" w:cs="Liberation Mono"/>
          <w:sz w:val="18"/>
          <w:szCs w:val="18"/>
        </w:rPr>
        <w:t>:</w:t>
      </w:r>
    </w:p>
    <w:p w14:paraId="722CD429" w14:textId="169BED39" w:rsidR="00AD1867" w:rsidRPr="00AD1867" w:rsidRDefault="00AD1867" w:rsidP="00AD1867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Rational</w:t>
      </w:r>
    </w:p>
    <w:p w14:paraId="1B9577D2" w14:textId="55C44BB3" w:rsidR="00AD1867" w:rsidRPr="002D5597" w:rsidRDefault="00AD1867" w:rsidP="00D433B0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proofErr w:type="spellStart"/>
      <w:r w:rsidRPr="002D5597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BigRational</w:t>
      </w:r>
      <w:proofErr w:type="spellEnd"/>
    </w:p>
    <w:p w14:paraId="1891D3A7" w14:textId="191A4E50" w:rsidR="00AD1867" w:rsidRDefault="00BE3B54" w:rsidP="004824C6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 xml:space="preserve">The rational types have integer numerator and denominator, allowing (for example) quantities like 1/3 to be represented exactly.  The </w:t>
      </w:r>
      <w:r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Rational</w:t>
      </w:r>
      <w:r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 xml:space="preserve"> 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class uses long integers for numerator and denominator, and the </w:t>
      </w:r>
      <w:proofErr w:type="spellStart"/>
      <w:r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BigRational</w:t>
      </w:r>
      <w:proofErr w:type="spellEnd"/>
      <w:r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 xml:space="preserve"> 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class uses </w:t>
      </w:r>
      <w:proofErr w:type="spellStart"/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BigInteger</w:t>
      </w:r>
      <w:proofErr w:type="spellEnd"/>
      <w:r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 xml:space="preserve"> </w:t>
      </w:r>
      <w:r>
        <w:rPr>
          <w:rFonts w:ascii="Libre Baskerville" w:eastAsia="Times New Roman" w:hAnsi="Libre Baskerville" w:cs="Liberation Mono"/>
          <w:sz w:val="18"/>
          <w:szCs w:val="18"/>
        </w:rPr>
        <w:t>values as numerator and denominator.  Values are always stored in a normalized form with positive nonzero denominator and numerator and denominator relatively prime.</w:t>
      </w:r>
      <w:r w:rsidR="002D5597">
        <w:rPr>
          <w:rFonts w:ascii="Libre Baskerville" w:eastAsia="Times New Roman" w:hAnsi="Libre Baskerville" w:cs="Liberation Mono"/>
          <w:sz w:val="18"/>
          <w:szCs w:val="18"/>
        </w:rPr>
        <w:t xml:space="preserve">  This effectively completes the built-in types to include the whole set of rational numbers and closes the set with respect to addition and multiplication, making it a true field.</w:t>
      </w:r>
    </w:p>
    <w:p w14:paraId="506EBF39" w14:textId="0BFA414B" w:rsidR="007A2F25" w:rsidRDefault="007A2F25" w:rsidP="004824C6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 xml:space="preserve">Since all built-in types represent subsets of the rational numbers, utility methods are provided to convert any of the built-in types to </w:t>
      </w:r>
      <w:r w:rsidR="00FF2E6A">
        <w:rPr>
          <w:rFonts w:ascii="Libre Baskerville" w:eastAsia="Times New Roman" w:hAnsi="Libre Baskerville" w:cs="Liberation Mono"/>
          <w:sz w:val="18"/>
          <w:szCs w:val="18"/>
        </w:rPr>
        <w:t>one of the rational types.</w:t>
      </w:r>
    </w:p>
    <w:p w14:paraId="0336A4E5" w14:textId="77777777" w:rsidR="002D5597" w:rsidRDefault="002D5597" w:rsidP="002D5597">
      <w:p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</w:p>
    <w:p w14:paraId="6260A40E" w14:textId="5E274692" w:rsidR="002D5597" w:rsidRDefault="002D5597" w:rsidP="002D5597">
      <w:pPr>
        <w:pBdr>
          <w:left w:val="single" w:sz="24" w:space="4" w:color="0070C0"/>
        </w:pBd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b/>
          <w:bCs/>
          <w:sz w:val="20"/>
          <w:szCs w:val="20"/>
        </w:rPr>
      </w:pPr>
      <w:r>
        <w:rPr>
          <w:rFonts w:ascii="Libre Baskerville" w:eastAsia="Times New Roman" w:hAnsi="Libre Baskerville" w:cs="Liberation Mono"/>
          <w:b/>
          <w:bCs/>
          <w:sz w:val="20"/>
          <w:szCs w:val="20"/>
        </w:rPr>
        <w:t>Irr</w:t>
      </w:r>
      <w:r>
        <w:rPr>
          <w:rFonts w:ascii="Libre Baskerville" w:eastAsia="Times New Roman" w:hAnsi="Libre Baskerville" w:cs="Liberation Mono"/>
          <w:b/>
          <w:bCs/>
          <w:sz w:val="20"/>
          <w:szCs w:val="20"/>
        </w:rPr>
        <w:t>ational Types</w:t>
      </w:r>
    </w:p>
    <w:p w14:paraId="30829624" w14:textId="405C6F33" w:rsidR="002D5597" w:rsidRDefault="002D5597" w:rsidP="002D5597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>The full set of irrationals cannot be represented digitally, but we capture common use cases with two irrational-valued classes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, 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each </w:t>
      </w:r>
      <w:r>
        <w:rPr>
          <w:rFonts w:ascii="Libre Baskerville" w:eastAsia="Times New Roman" w:hAnsi="Libre Baskerville" w:cs="Liberation Mono"/>
          <w:sz w:val="18"/>
          <w:szCs w:val="18"/>
        </w:rPr>
        <w:t>extend</w:t>
      </w:r>
      <w:r>
        <w:rPr>
          <w:rFonts w:ascii="Libre Baskerville" w:eastAsia="Times New Roman" w:hAnsi="Libre Baskerville" w:cs="Liberation Mono"/>
          <w:sz w:val="18"/>
          <w:szCs w:val="18"/>
        </w:rPr>
        <w:t>ing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 </w:t>
      </w:r>
      <w:r w:rsidRPr="0084350A"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Number</w:t>
      </w:r>
      <w:r>
        <w:rPr>
          <w:rFonts w:ascii="Libre Baskerville" w:eastAsia="Times New Roman" w:hAnsi="Libre Baskerville" w:cs="Liberation Mono"/>
          <w:sz w:val="18"/>
          <w:szCs w:val="18"/>
        </w:rPr>
        <w:t>:</w:t>
      </w:r>
    </w:p>
    <w:p w14:paraId="6F6E9BD2" w14:textId="77777777" w:rsidR="002D5597" w:rsidRPr="00AD1867" w:rsidRDefault="002D5597" w:rsidP="002D5597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Irrational</w:t>
      </w:r>
    </w:p>
    <w:p w14:paraId="015CC758" w14:textId="77777777" w:rsidR="002D5597" w:rsidRDefault="002D5597" w:rsidP="002D5597">
      <w:pPr>
        <w:pStyle w:val="ListParagraph"/>
        <w:numPr>
          <w:ilvl w:val="0"/>
          <w:numId w:val="21"/>
        </w:numPr>
        <w:shd w:val="clear" w:color="auto" w:fill="FFFFFF"/>
        <w:spacing w:after="120" w:line="240" w:lineRule="auto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proofErr w:type="spellStart"/>
      <w:r>
        <w:rPr>
          <w:rFonts w:ascii="Libre Baskerville" w:eastAsia="Times New Roman" w:hAnsi="Libre Baskerville" w:cs="Liberation Mono"/>
          <w:b/>
          <w:bCs/>
          <w:color w:val="C00000"/>
          <w:sz w:val="18"/>
          <w:szCs w:val="18"/>
        </w:rPr>
        <w:t>BigIrrational</w:t>
      </w:r>
      <w:proofErr w:type="spellEnd"/>
    </w:p>
    <w:p w14:paraId="5933A4F2" w14:textId="24451220" w:rsidR="002D5597" w:rsidRDefault="002D5597" w:rsidP="002D5597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 xml:space="preserve">The irrational types </w:t>
      </w:r>
      <w:r w:rsidR="002D603F">
        <w:rPr>
          <w:rFonts w:ascii="Libre Baskerville" w:eastAsia="Times New Roman" w:hAnsi="Libre Baskerville" w:cs="Liberation Mono"/>
          <w:sz w:val="18"/>
          <w:szCs w:val="18"/>
        </w:rPr>
        <w:t>consist of a rational factor and an irrational factor</w:t>
      </w:r>
      <w:r w:rsidR="00B17760">
        <w:rPr>
          <w:rFonts w:ascii="Libre Baskerville" w:eastAsia="Times New Roman" w:hAnsi="Libre Baskerville" w:cs="Liberation Mono"/>
          <w:sz w:val="18"/>
          <w:szCs w:val="18"/>
        </w:rPr>
        <w:t>, which can be</w:t>
      </w:r>
      <w:r w:rsidR="007A2F25">
        <w:rPr>
          <w:rFonts w:ascii="Libre Baskerville" w:eastAsia="Times New Roman" w:hAnsi="Libre Baskerville" w:cs="Liberation Mono"/>
          <w:sz w:val="18"/>
          <w:szCs w:val="18"/>
        </w:rPr>
        <w:t xml:space="preserve"> </w:t>
      </w:r>
      <m:oMath>
        <m:r>
          <w:rPr>
            <w:rFonts w:ascii="Cambria Math" w:eastAsia="Times New Roman" w:hAnsi="Cambria Math" w:cs="Liberation Mono"/>
            <w:color w:val="0070C0"/>
          </w:rPr>
          <m:t>π</m:t>
        </m:r>
      </m:oMath>
      <w:r w:rsidR="00B17760">
        <w:rPr>
          <w:rFonts w:ascii="Libre Baskerville" w:eastAsia="Times New Roman" w:hAnsi="Libre Baskerville" w:cs="Liberation Mono"/>
          <w:sz w:val="18"/>
          <w:szCs w:val="18"/>
        </w:rPr>
        <w:t xml:space="preserve">, </w:t>
      </w:r>
      <m:oMath>
        <m:r>
          <w:rPr>
            <w:rFonts w:ascii="Cambria Math" w:eastAsia="Times New Roman" w:hAnsi="Cambria Math" w:cs="Liberation Mono"/>
            <w:color w:val="0070C0"/>
          </w:rPr>
          <m:t>e</m:t>
        </m:r>
      </m:oMath>
      <w:r w:rsidR="00B17760">
        <w:rPr>
          <w:rFonts w:ascii="Libre Baskerville" w:eastAsia="Times New Roman" w:hAnsi="Libre Baskerville" w:cs="Liberation Mono"/>
          <w:sz w:val="18"/>
          <w:szCs w:val="18"/>
        </w:rPr>
        <w:t>, or a square root of a positive (nonzero) integer.</w:t>
      </w:r>
    </w:p>
    <w:p w14:paraId="6C8305BE" w14:textId="3796E806" w:rsidR="0030372B" w:rsidRDefault="0030372B" w:rsidP="002D5597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 xml:space="preserve">These types allow trigonometric functions to return exact results where appropriate.  For example, 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evaluating an extended version of the 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sine 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function 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of </w:t>
      </w:r>
      <m:oMath>
        <m:f>
          <m:fPr>
            <m:ctrlPr>
              <w:rPr>
                <w:rFonts w:ascii="Cambria Math" w:eastAsia="Times New Roman" w:hAnsi="Cambria Math" w:cs="Liberation Mono"/>
                <w:i/>
                <w:color w:val="0070C0"/>
              </w:rPr>
            </m:ctrlPr>
          </m:fPr>
          <m:num>
            <m:r>
              <w:rPr>
                <w:rFonts w:ascii="Cambria Math" w:eastAsia="Times New Roman" w:hAnsi="Cambria Math" w:cs="Liberation Mono"/>
                <w:color w:val="0070C0"/>
              </w:rPr>
              <m:t>π</m:t>
            </m:r>
          </m:num>
          <m:den>
            <m:r>
              <w:rPr>
                <w:rFonts w:ascii="Cambria Math" w:eastAsia="Times New Roman" w:hAnsi="Cambria Math" w:cs="Liberation Mono"/>
                <w:color w:val="0070C0"/>
              </w:rPr>
              <m:t>4</m:t>
            </m:r>
          </m:den>
        </m:f>
      </m:oMath>
      <w:r>
        <w:rPr>
          <w:rFonts w:ascii="Libre Baskerville" w:eastAsia="Times New Roman" w:hAnsi="Libre Baskerville" w:cs="Liberation Mono"/>
          <w:sz w:val="18"/>
          <w:szCs w:val="18"/>
        </w:rPr>
        <w:t xml:space="preserve"> can return </w:t>
      </w:r>
      <m:oMath>
        <m:f>
          <m:fPr>
            <m:ctrlPr>
              <w:rPr>
                <w:rFonts w:ascii="Cambria Math" w:eastAsia="Times New Roman" w:hAnsi="Cambria Math" w:cs="Liberation Mono"/>
                <w:i/>
                <w:color w:val="0070C0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Times New Roman" w:hAnsi="Cambria Math" w:cs="Liberation Mono"/>
                    <w:i/>
                    <w:color w:val="0070C0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Liberation Mono"/>
                    <w:color w:val="0070C0"/>
                  </w:rPr>
                  <m:t>2</m:t>
                </m:r>
              </m:e>
            </m:rad>
          </m:num>
          <m:den>
            <m:r>
              <w:rPr>
                <w:rFonts w:ascii="Cambria Math" w:eastAsia="Times New Roman" w:hAnsi="Cambria Math" w:cs="Liberation Mono"/>
                <w:color w:val="0070C0"/>
              </w:rPr>
              <m:t>2</m:t>
            </m:r>
          </m:den>
        </m:f>
      </m:oMath>
      <w:r>
        <w:rPr>
          <w:rFonts w:ascii="Libre Baskerville" w:eastAsia="Times New Roman" w:hAnsi="Libre Baskerville" w:cs="Liberation Mono"/>
          <w:sz w:val="18"/>
          <w:szCs w:val="18"/>
        </w:rPr>
        <w:t>.</w:t>
      </w:r>
    </w:p>
    <w:p w14:paraId="35B0DF99" w14:textId="15B1E6C4" w:rsidR="0030372B" w:rsidRDefault="007A2F25" w:rsidP="0030372B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 xml:space="preserve">The irrationals with irrational factor </w:t>
      </w:r>
      <m:oMath>
        <m:r>
          <w:rPr>
            <w:rFonts w:ascii="Cambria Math" w:eastAsia="Times New Roman" w:hAnsi="Cambria Math" w:cs="Liberation Mono"/>
            <w:color w:val="0070C0"/>
          </w:rPr>
          <m:t>α</m:t>
        </m:r>
      </m:oMath>
      <w:r>
        <w:rPr>
          <w:rFonts w:ascii="Libre Baskerville" w:eastAsia="Times New Roman" w:hAnsi="Libre Baskerville" w:cs="Liberation Mono"/>
          <w:sz w:val="18"/>
          <w:szCs w:val="18"/>
        </w:rPr>
        <w:t xml:space="preserve"> are numbers of the form</w:t>
      </w:r>
      <w:r w:rsidRPr="007A2F25">
        <w:rPr>
          <w:rFonts w:ascii="Libre Baskerville" w:eastAsia="Times New Roman" w:hAnsi="Libre Baskerville" w:cs="Liberation Mono"/>
          <w:color w:val="0070C0"/>
        </w:rPr>
        <w:t xml:space="preserve"> </w:t>
      </w:r>
      <m:oMath>
        <m:r>
          <w:rPr>
            <w:rFonts w:ascii="Cambria Math" w:eastAsia="Times New Roman" w:hAnsi="Cambria Math" w:cs="Liberation Mono"/>
            <w:color w:val="0070C0"/>
          </w:rPr>
          <m:t>R</m:t>
        </m:r>
        <m:r>
          <w:rPr>
            <w:rFonts w:ascii="Cambria Math" w:eastAsia="Times New Roman" w:hAnsi="Cambria Math" w:cs="Liberation Mono"/>
            <w:color w:val="0070C0"/>
          </w:rPr>
          <m:t>α</m:t>
        </m:r>
      </m:oMath>
      <w:r>
        <w:rPr>
          <w:rFonts w:ascii="Libre Baskerville" w:eastAsia="Times New Roman" w:hAnsi="Libre Baskerville" w:cs="Liberation Mono"/>
          <w:sz w:val="18"/>
          <w:szCs w:val="18"/>
        </w:rPr>
        <w:t xml:space="preserve">, where </w:t>
      </w:r>
      <m:oMath>
        <m:r>
          <w:rPr>
            <w:rFonts w:ascii="Cambria Math" w:eastAsia="Times New Roman" w:hAnsi="Cambria Math" w:cs="Liberation Mono"/>
            <w:color w:val="0070C0"/>
          </w:rPr>
          <m:t>R</m:t>
        </m:r>
      </m:oMath>
      <w:r>
        <w:rPr>
          <w:rFonts w:ascii="Libre Baskerville" w:eastAsia="Times New Roman" w:hAnsi="Libre Baskerville" w:cs="Liberation Mono"/>
          <w:sz w:val="18"/>
          <w:szCs w:val="18"/>
        </w:rPr>
        <w:t xml:space="preserve"> is rational.  This set is closed under addition, but not under multiplication.  </w:t>
      </w:r>
      <w:r w:rsidR="00E5566C">
        <w:rPr>
          <w:rFonts w:ascii="Libre Baskerville" w:eastAsia="Times New Roman" w:hAnsi="Libre Baskerville" w:cs="Liberation Mono"/>
          <w:sz w:val="18"/>
          <w:szCs w:val="18"/>
        </w:rPr>
        <w:t xml:space="preserve">It is possible, however, to multiple such a value by any rational number (hence any built-in type) and the result will be an irrational </w:t>
      </w:r>
      <w:r w:rsidR="0030372B">
        <w:rPr>
          <w:rFonts w:ascii="Libre Baskerville" w:eastAsia="Times New Roman" w:hAnsi="Libre Baskerville" w:cs="Liberation Mono"/>
          <w:sz w:val="18"/>
          <w:szCs w:val="18"/>
        </w:rPr>
        <w:t xml:space="preserve">number </w:t>
      </w:r>
      <w:r w:rsidR="00E5566C">
        <w:rPr>
          <w:rFonts w:ascii="Libre Baskerville" w:eastAsia="Times New Roman" w:hAnsi="Libre Baskerville" w:cs="Liberation Mono"/>
          <w:sz w:val="18"/>
          <w:szCs w:val="18"/>
        </w:rPr>
        <w:t>in the same form.</w:t>
      </w:r>
    </w:p>
    <w:p w14:paraId="30BC8EB6" w14:textId="34236AD5" w:rsidR="0030372B" w:rsidRDefault="0030372B" w:rsidP="0030372B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>Irrational numbers with irrational factors that are the square roots of integers are closed under multiplication and have multiplicative inverses.</w:t>
      </w:r>
    </w:p>
    <w:p w14:paraId="07244DA2" w14:textId="5A87ECF8" w:rsidR="0030372B" w:rsidRDefault="0030372B" w:rsidP="0030372B">
      <w:pPr>
        <w:shd w:val="clear" w:color="auto" w:fill="FFFFFF"/>
        <w:spacing w:after="120" w:line="240" w:lineRule="auto"/>
        <w:ind w:left="180"/>
        <w:textAlignment w:val="baseline"/>
        <w:rPr>
          <w:rFonts w:ascii="Libre Baskerville" w:eastAsia="Times New Roman" w:hAnsi="Libre Baskerville" w:cs="Liberation Mono"/>
          <w:sz w:val="18"/>
          <w:szCs w:val="18"/>
        </w:rPr>
      </w:pPr>
      <w:r>
        <w:rPr>
          <w:rFonts w:ascii="Libre Baskerville" w:eastAsia="Times New Roman" w:hAnsi="Libre Baskerville" w:cs="Liberation Mono"/>
          <w:sz w:val="18"/>
          <w:szCs w:val="18"/>
        </w:rPr>
        <w:t xml:space="preserve">For operations (multiplication, exponentiation, etc.) where the result cannot be represented in a rational form, a rational approximation of the result is used, substituting the built-in double-valued rational constants approximating </w:t>
      </w:r>
      <m:oMath>
        <m:r>
          <w:rPr>
            <w:rFonts w:ascii="Cambria Math" w:eastAsia="Times New Roman" w:hAnsi="Cambria Math" w:cs="Liberation Mono"/>
            <w:color w:val="0070C0"/>
          </w:rPr>
          <m:t>π</m:t>
        </m:r>
      </m:oMath>
      <w:r>
        <w:rPr>
          <w:rFonts w:ascii="Libre Baskerville" w:eastAsia="Times New Roman" w:hAnsi="Libre Baskerville" w:cs="Liberation Mono"/>
          <w:sz w:val="18"/>
          <w:szCs w:val="18"/>
        </w:rPr>
        <w:t xml:space="preserve"> or</w:t>
      </w:r>
      <w:r>
        <w:rPr>
          <w:rFonts w:ascii="Libre Baskerville" w:eastAsia="Times New Roman" w:hAnsi="Libre Baskerville" w:cs="Liberation Mono"/>
          <w:sz w:val="18"/>
          <w:szCs w:val="18"/>
        </w:rPr>
        <w:t xml:space="preserve"> </w:t>
      </w:r>
      <m:oMath>
        <m:r>
          <w:rPr>
            <w:rFonts w:ascii="Cambria Math" w:eastAsia="Times New Roman" w:hAnsi="Cambria Math" w:cs="Liberation Mono"/>
            <w:color w:val="0070C0"/>
          </w:rPr>
          <m:t>e</m:t>
        </m:r>
      </m:oMath>
      <w:r>
        <w:rPr>
          <w:rFonts w:ascii="Libre Baskerville" w:eastAsia="Times New Roman" w:hAnsi="Libre Baskerville" w:cs="Liberation Mono"/>
          <w:sz w:val="18"/>
          <w:szCs w:val="18"/>
        </w:rPr>
        <w:t>.</w:t>
      </w:r>
    </w:p>
    <w:sectPr w:rsidR="0030372B" w:rsidSect="004F483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0F868" w14:textId="77777777" w:rsidR="009E1A21" w:rsidRDefault="009E1A21" w:rsidP="008A3676">
      <w:pPr>
        <w:spacing w:after="0" w:line="240" w:lineRule="auto"/>
      </w:pPr>
      <w:r>
        <w:separator/>
      </w:r>
    </w:p>
  </w:endnote>
  <w:endnote w:type="continuationSeparator" w:id="0">
    <w:p w14:paraId="2A7FA1F3" w14:textId="77777777" w:rsidR="009E1A21" w:rsidRDefault="009E1A21" w:rsidP="008A3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re Baskerville">
    <w:panose1 w:val="02000000000000000000"/>
    <w:charset w:val="00"/>
    <w:family w:val="auto"/>
    <w:pitch w:val="variable"/>
    <w:sig w:usb0="A00000BF" w:usb1="5000005B" w:usb2="00000000" w:usb3="00000000" w:csb0="00000093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E329ED" w14:textId="77777777" w:rsidR="009E1A21" w:rsidRDefault="009E1A21" w:rsidP="008A3676">
      <w:pPr>
        <w:spacing w:after="0" w:line="240" w:lineRule="auto"/>
      </w:pPr>
      <w:r>
        <w:separator/>
      </w:r>
    </w:p>
  </w:footnote>
  <w:footnote w:type="continuationSeparator" w:id="0">
    <w:p w14:paraId="466DA2AC" w14:textId="77777777" w:rsidR="009E1A21" w:rsidRDefault="009E1A21" w:rsidP="008A36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C0325"/>
    <w:multiLevelType w:val="hybridMultilevel"/>
    <w:tmpl w:val="8B049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72C41"/>
    <w:multiLevelType w:val="hybridMultilevel"/>
    <w:tmpl w:val="D030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22C0"/>
    <w:multiLevelType w:val="hybridMultilevel"/>
    <w:tmpl w:val="A2088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E0F01"/>
    <w:multiLevelType w:val="hybridMultilevel"/>
    <w:tmpl w:val="B80A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1E6865"/>
    <w:multiLevelType w:val="hybridMultilevel"/>
    <w:tmpl w:val="6F72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70A6C28"/>
    <w:multiLevelType w:val="hybridMultilevel"/>
    <w:tmpl w:val="28EA0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6337D9"/>
    <w:multiLevelType w:val="hybridMultilevel"/>
    <w:tmpl w:val="9696A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A7597"/>
    <w:multiLevelType w:val="hybridMultilevel"/>
    <w:tmpl w:val="E42857B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31716BBC"/>
    <w:multiLevelType w:val="hybridMultilevel"/>
    <w:tmpl w:val="D7E8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1340C"/>
    <w:multiLevelType w:val="hybridMultilevel"/>
    <w:tmpl w:val="BFA8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77814"/>
    <w:multiLevelType w:val="hybridMultilevel"/>
    <w:tmpl w:val="F104CC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53012D4"/>
    <w:multiLevelType w:val="hybridMultilevel"/>
    <w:tmpl w:val="1DE65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29008D"/>
    <w:multiLevelType w:val="hybridMultilevel"/>
    <w:tmpl w:val="7974F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D0A13"/>
    <w:multiLevelType w:val="hybridMultilevel"/>
    <w:tmpl w:val="47B43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EE3FB6"/>
    <w:multiLevelType w:val="hybridMultilevel"/>
    <w:tmpl w:val="BF326A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62477A3D"/>
    <w:multiLevelType w:val="hybridMultilevel"/>
    <w:tmpl w:val="AF12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90BDD"/>
    <w:multiLevelType w:val="hybridMultilevel"/>
    <w:tmpl w:val="7D4C32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71342618"/>
    <w:multiLevelType w:val="hybridMultilevel"/>
    <w:tmpl w:val="40A4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005553">
    <w:abstractNumId w:val="16"/>
  </w:num>
  <w:num w:numId="2" w16cid:durableId="4674327">
    <w:abstractNumId w:val="0"/>
  </w:num>
  <w:num w:numId="3" w16cid:durableId="1906721492">
    <w:abstractNumId w:val="2"/>
  </w:num>
  <w:num w:numId="4" w16cid:durableId="1167473934">
    <w:abstractNumId w:val="7"/>
  </w:num>
  <w:num w:numId="5" w16cid:durableId="1419712732">
    <w:abstractNumId w:val="1"/>
  </w:num>
  <w:num w:numId="6" w16cid:durableId="393041575">
    <w:abstractNumId w:val="9"/>
  </w:num>
  <w:num w:numId="7" w16cid:durableId="984505077">
    <w:abstractNumId w:val="10"/>
  </w:num>
  <w:num w:numId="8" w16cid:durableId="1399092135">
    <w:abstractNumId w:val="5"/>
  </w:num>
  <w:num w:numId="9" w16cid:durableId="1036810342">
    <w:abstractNumId w:val="11"/>
  </w:num>
  <w:num w:numId="10" w16cid:durableId="140539893">
    <w:abstractNumId w:val="13"/>
  </w:num>
  <w:num w:numId="11" w16cid:durableId="1694378134">
    <w:abstractNumId w:val="12"/>
  </w:num>
  <w:num w:numId="12" w16cid:durableId="1409039094">
    <w:abstractNumId w:val="6"/>
  </w:num>
  <w:num w:numId="13" w16cid:durableId="1110663103">
    <w:abstractNumId w:val="18"/>
  </w:num>
  <w:num w:numId="14" w16cid:durableId="1157066334">
    <w:abstractNumId w:val="14"/>
  </w:num>
  <w:num w:numId="15" w16cid:durableId="1896382217">
    <w:abstractNumId w:val="15"/>
  </w:num>
  <w:num w:numId="16" w16cid:durableId="578489014">
    <w:abstractNumId w:val="8"/>
  </w:num>
  <w:num w:numId="17" w16cid:durableId="376391723">
    <w:abstractNumId w:val="17"/>
  </w:num>
  <w:num w:numId="21" w16cid:durableId="355499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A4D"/>
    <w:rsid w:val="00000EB8"/>
    <w:rsid w:val="0000772A"/>
    <w:rsid w:val="00011664"/>
    <w:rsid w:val="00013836"/>
    <w:rsid w:val="00013E3C"/>
    <w:rsid w:val="0001497B"/>
    <w:rsid w:val="0001501A"/>
    <w:rsid w:val="00015F74"/>
    <w:rsid w:val="00016507"/>
    <w:rsid w:val="00017B1A"/>
    <w:rsid w:val="00017FBF"/>
    <w:rsid w:val="00021F7A"/>
    <w:rsid w:val="000224DA"/>
    <w:rsid w:val="00025AA9"/>
    <w:rsid w:val="000262EE"/>
    <w:rsid w:val="000264B3"/>
    <w:rsid w:val="000269DA"/>
    <w:rsid w:val="00026E8F"/>
    <w:rsid w:val="00030637"/>
    <w:rsid w:val="00031CB1"/>
    <w:rsid w:val="00032802"/>
    <w:rsid w:val="000338AC"/>
    <w:rsid w:val="00035943"/>
    <w:rsid w:val="000368E2"/>
    <w:rsid w:val="0004053D"/>
    <w:rsid w:val="0004117C"/>
    <w:rsid w:val="00042D14"/>
    <w:rsid w:val="00050352"/>
    <w:rsid w:val="00063BC8"/>
    <w:rsid w:val="0006552E"/>
    <w:rsid w:val="00066944"/>
    <w:rsid w:val="00070B2D"/>
    <w:rsid w:val="0007156B"/>
    <w:rsid w:val="0007317F"/>
    <w:rsid w:val="0007757B"/>
    <w:rsid w:val="00082580"/>
    <w:rsid w:val="00083990"/>
    <w:rsid w:val="000854A4"/>
    <w:rsid w:val="00086780"/>
    <w:rsid w:val="000869DE"/>
    <w:rsid w:val="00086E43"/>
    <w:rsid w:val="00087527"/>
    <w:rsid w:val="00093050"/>
    <w:rsid w:val="0009433D"/>
    <w:rsid w:val="00095757"/>
    <w:rsid w:val="00097095"/>
    <w:rsid w:val="00097D5F"/>
    <w:rsid w:val="000A2ED9"/>
    <w:rsid w:val="000A41FA"/>
    <w:rsid w:val="000A7305"/>
    <w:rsid w:val="000A77CC"/>
    <w:rsid w:val="000B06AE"/>
    <w:rsid w:val="000B20A8"/>
    <w:rsid w:val="000B21F8"/>
    <w:rsid w:val="000B252B"/>
    <w:rsid w:val="000B2932"/>
    <w:rsid w:val="000B37F6"/>
    <w:rsid w:val="000B42F0"/>
    <w:rsid w:val="000B6788"/>
    <w:rsid w:val="000B6901"/>
    <w:rsid w:val="000C221F"/>
    <w:rsid w:val="000C45C6"/>
    <w:rsid w:val="000C55DD"/>
    <w:rsid w:val="000C5D29"/>
    <w:rsid w:val="000D01F2"/>
    <w:rsid w:val="000D0598"/>
    <w:rsid w:val="000D5CC8"/>
    <w:rsid w:val="000E1F3C"/>
    <w:rsid w:val="000E252B"/>
    <w:rsid w:val="000E2F5D"/>
    <w:rsid w:val="000E52A7"/>
    <w:rsid w:val="000E53B6"/>
    <w:rsid w:val="000E5E60"/>
    <w:rsid w:val="000E6D34"/>
    <w:rsid w:val="000F046E"/>
    <w:rsid w:val="000F0CC8"/>
    <w:rsid w:val="000F1BBB"/>
    <w:rsid w:val="000F3B4D"/>
    <w:rsid w:val="000F4605"/>
    <w:rsid w:val="000F4682"/>
    <w:rsid w:val="000F52C9"/>
    <w:rsid w:val="000F6C7B"/>
    <w:rsid w:val="00100E0F"/>
    <w:rsid w:val="00101E87"/>
    <w:rsid w:val="0010204A"/>
    <w:rsid w:val="00106834"/>
    <w:rsid w:val="00106C70"/>
    <w:rsid w:val="00110B06"/>
    <w:rsid w:val="0011163F"/>
    <w:rsid w:val="00112C9D"/>
    <w:rsid w:val="0011336C"/>
    <w:rsid w:val="00114E82"/>
    <w:rsid w:val="00125461"/>
    <w:rsid w:val="00131C19"/>
    <w:rsid w:val="00133159"/>
    <w:rsid w:val="00135168"/>
    <w:rsid w:val="00135F86"/>
    <w:rsid w:val="00136022"/>
    <w:rsid w:val="001376EB"/>
    <w:rsid w:val="0014096D"/>
    <w:rsid w:val="00140EE7"/>
    <w:rsid w:val="0014668A"/>
    <w:rsid w:val="001500A6"/>
    <w:rsid w:val="00151F8C"/>
    <w:rsid w:val="001550E9"/>
    <w:rsid w:val="0015527D"/>
    <w:rsid w:val="0016150D"/>
    <w:rsid w:val="00161634"/>
    <w:rsid w:val="00161F5F"/>
    <w:rsid w:val="0016527E"/>
    <w:rsid w:val="0016652A"/>
    <w:rsid w:val="00170C8C"/>
    <w:rsid w:val="00171081"/>
    <w:rsid w:val="00172884"/>
    <w:rsid w:val="0017621B"/>
    <w:rsid w:val="0018245C"/>
    <w:rsid w:val="0018624E"/>
    <w:rsid w:val="0018665C"/>
    <w:rsid w:val="00190164"/>
    <w:rsid w:val="0019093D"/>
    <w:rsid w:val="001913A8"/>
    <w:rsid w:val="00193D1B"/>
    <w:rsid w:val="001945E4"/>
    <w:rsid w:val="0019637D"/>
    <w:rsid w:val="00197515"/>
    <w:rsid w:val="001A7162"/>
    <w:rsid w:val="001B0CC8"/>
    <w:rsid w:val="001B159B"/>
    <w:rsid w:val="001B4BB6"/>
    <w:rsid w:val="001B7243"/>
    <w:rsid w:val="001C1B1B"/>
    <w:rsid w:val="001C1DDF"/>
    <w:rsid w:val="001C33FE"/>
    <w:rsid w:val="001C349D"/>
    <w:rsid w:val="001C42BA"/>
    <w:rsid w:val="001C4699"/>
    <w:rsid w:val="001C73B3"/>
    <w:rsid w:val="001C7E16"/>
    <w:rsid w:val="001D1423"/>
    <w:rsid w:val="001D1CE0"/>
    <w:rsid w:val="001D1F9C"/>
    <w:rsid w:val="001D5E44"/>
    <w:rsid w:val="001D5F4A"/>
    <w:rsid w:val="001D77D6"/>
    <w:rsid w:val="001E13D7"/>
    <w:rsid w:val="001E3622"/>
    <w:rsid w:val="001E78E1"/>
    <w:rsid w:val="001F0589"/>
    <w:rsid w:val="001F3C89"/>
    <w:rsid w:val="001F7161"/>
    <w:rsid w:val="00200D6F"/>
    <w:rsid w:val="00201863"/>
    <w:rsid w:val="00207035"/>
    <w:rsid w:val="002100E0"/>
    <w:rsid w:val="0021036B"/>
    <w:rsid w:val="0021137C"/>
    <w:rsid w:val="002122A8"/>
    <w:rsid w:val="00212651"/>
    <w:rsid w:val="00212B8E"/>
    <w:rsid w:val="00212F80"/>
    <w:rsid w:val="00213396"/>
    <w:rsid w:val="002214A7"/>
    <w:rsid w:val="00226167"/>
    <w:rsid w:val="00226C97"/>
    <w:rsid w:val="00226D7B"/>
    <w:rsid w:val="00227AE4"/>
    <w:rsid w:val="0023258C"/>
    <w:rsid w:val="00232A3D"/>
    <w:rsid w:val="00233590"/>
    <w:rsid w:val="00234045"/>
    <w:rsid w:val="00236671"/>
    <w:rsid w:val="00236DAA"/>
    <w:rsid w:val="002428C5"/>
    <w:rsid w:val="00245565"/>
    <w:rsid w:val="002533FA"/>
    <w:rsid w:val="002534E6"/>
    <w:rsid w:val="002540BB"/>
    <w:rsid w:val="00254957"/>
    <w:rsid w:val="002549F6"/>
    <w:rsid w:val="00261888"/>
    <w:rsid w:val="002635DF"/>
    <w:rsid w:val="00266E27"/>
    <w:rsid w:val="00270062"/>
    <w:rsid w:val="0027417F"/>
    <w:rsid w:val="00274F3B"/>
    <w:rsid w:val="00280F7B"/>
    <w:rsid w:val="0028159C"/>
    <w:rsid w:val="002830FE"/>
    <w:rsid w:val="0028333B"/>
    <w:rsid w:val="00285140"/>
    <w:rsid w:val="00287118"/>
    <w:rsid w:val="00290C0C"/>
    <w:rsid w:val="00291DCA"/>
    <w:rsid w:val="0029302F"/>
    <w:rsid w:val="00294CCC"/>
    <w:rsid w:val="0029595A"/>
    <w:rsid w:val="002A01B5"/>
    <w:rsid w:val="002A3EA2"/>
    <w:rsid w:val="002B1E23"/>
    <w:rsid w:val="002B233D"/>
    <w:rsid w:val="002B3579"/>
    <w:rsid w:val="002B5881"/>
    <w:rsid w:val="002B751E"/>
    <w:rsid w:val="002C1226"/>
    <w:rsid w:val="002C2F2E"/>
    <w:rsid w:val="002C70BA"/>
    <w:rsid w:val="002D1076"/>
    <w:rsid w:val="002D3800"/>
    <w:rsid w:val="002D4DD9"/>
    <w:rsid w:val="002D520A"/>
    <w:rsid w:val="002D5597"/>
    <w:rsid w:val="002D603F"/>
    <w:rsid w:val="002E276E"/>
    <w:rsid w:val="002E2FE5"/>
    <w:rsid w:val="002E6EB0"/>
    <w:rsid w:val="002E7887"/>
    <w:rsid w:val="002F2E86"/>
    <w:rsid w:val="002F5F59"/>
    <w:rsid w:val="002F691B"/>
    <w:rsid w:val="00300181"/>
    <w:rsid w:val="003024B1"/>
    <w:rsid w:val="0030372B"/>
    <w:rsid w:val="0030638D"/>
    <w:rsid w:val="00307C73"/>
    <w:rsid w:val="00315ED9"/>
    <w:rsid w:val="00316032"/>
    <w:rsid w:val="0032132E"/>
    <w:rsid w:val="00321525"/>
    <w:rsid w:val="003216E6"/>
    <w:rsid w:val="0032171C"/>
    <w:rsid w:val="00322BA6"/>
    <w:rsid w:val="00324A80"/>
    <w:rsid w:val="00327505"/>
    <w:rsid w:val="003311C9"/>
    <w:rsid w:val="00332E32"/>
    <w:rsid w:val="00332F03"/>
    <w:rsid w:val="00334322"/>
    <w:rsid w:val="0033648D"/>
    <w:rsid w:val="003368BE"/>
    <w:rsid w:val="003369F7"/>
    <w:rsid w:val="0034300F"/>
    <w:rsid w:val="00343978"/>
    <w:rsid w:val="0034670C"/>
    <w:rsid w:val="003478D5"/>
    <w:rsid w:val="00355EB3"/>
    <w:rsid w:val="00356EE2"/>
    <w:rsid w:val="00363130"/>
    <w:rsid w:val="003676F0"/>
    <w:rsid w:val="003677B2"/>
    <w:rsid w:val="00370D0B"/>
    <w:rsid w:val="00372C66"/>
    <w:rsid w:val="00373FD2"/>
    <w:rsid w:val="00374EBF"/>
    <w:rsid w:val="003757D0"/>
    <w:rsid w:val="00376B07"/>
    <w:rsid w:val="00377C38"/>
    <w:rsid w:val="00384D6C"/>
    <w:rsid w:val="00384E83"/>
    <w:rsid w:val="003866CD"/>
    <w:rsid w:val="00392149"/>
    <w:rsid w:val="00396484"/>
    <w:rsid w:val="00396D44"/>
    <w:rsid w:val="00396D77"/>
    <w:rsid w:val="003A1D3F"/>
    <w:rsid w:val="003A2D2A"/>
    <w:rsid w:val="003A2EBC"/>
    <w:rsid w:val="003A3034"/>
    <w:rsid w:val="003A3D31"/>
    <w:rsid w:val="003A6DAE"/>
    <w:rsid w:val="003A7E05"/>
    <w:rsid w:val="003B1D6C"/>
    <w:rsid w:val="003B224C"/>
    <w:rsid w:val="003B2EF8"/>
    <w:rsid w:val="003B3274"/>
    <w:rsid w:val="003B33C0"/>
    <w:rsid w:val="003B51FD"/>
    <w:rsid w:val="003B629D"/>
    <w:rsid w:val="003C4295"/>
    <w:rsid w:val="003C4408"/>
    <w:rsid w:val="003C641F"/>
    <w:rsid w:val="003C761D"/>
    <w:rsid w:val="003C7977"/>
    <w:rsid w:val="003D0664"/>
    <w:rsid w:val="003D385C"/>
    <w:rsid w:val="003D690B"/>
    <w:rsid w:val="003E4DE0"/>
    <w:rsid w:val="003E5456"/>
    <w:rsid w:val="003E7875"/>
    <w:rsid w:val="003F0019"/>
    <w:rsid w:val="003F2028"/>
    <w:rsid w:val="003F20B3"/>
    <w:rsid w:val="003F3B65"/>
    <w:rsid w:val="003F47EB"/>
    <w:rsid w:val="003F640A"/>
    <w:rsid w:val="003F7F05"/>
    <w:rsid w:val="0040165F"/>
    <w:rsid w:val="004028EC"/>
    <w:rsid w:val="00402FC2"/>
    <w:rsid w:val="00404DF8"/>
    <w:rsid w:val="00407422"/>
    <w:rsid w:val="00407B4E"/>
    <w:rsid w:val="004108C9"/>
    <w:rsid w:val="00411E6E"/>
    <w:rsid w:val="00412A4F"/>
    <w:rsid w:val="00413F61"/>
    <w:rsid w:val="004146AF"/>
    <w:rsid w:val="00415224"/>
    <w:rsid w:val="004152D6"/>
    <w:rsid w:val="004167B2"/>
    <w:rsid w:val="0042423F"/>
    <w:rsid w:val="00425E99"/>
    <w:rsid w:val="00430D07"/>
    <w:rsid w:val="00431216"/>
    <w:rsid w:val="00432D4A"/>
    <w:rsid w:val="004330FD"/>
    <w:rsid w:val="00435731"/>
    <w:rsid w:val="004359C1"/>
    <w:rsid w:val="00436672"/>
    <w:rsid w:val="00436C68"/>
    <w:rsid w:val="00440BE4"/>
    <w:rsid w:val="00450758"/>
    <w:rsid w:val="00456A09"/>
    <w:rsid w:val="00456E9A"/>
    <w:rsid w:val="00457F83"/>
    <w:rsid w:val="004612AE"/>
    <w:rsid w:val="00461B57"/>
    <w:rsid w:val="004623BE"/>
    <w:rsid w:val="004644B2"/>
    <w:rsid w:val="00464B2A"/>
    <w:rsid w:val="00464E3D"/>
    <w:rsid w:val="00465709"/>
    <w:rsid w:val="0046713D"/>
    <w:rsid w:val="004671FC"/>
    <w:rsid w:val="00467275"/>
    <w:rsid w:val="004737AB"/>
    <w:rsid w:val="00473C69"/>
    <w:rsid w:val="00474157"/>
    <w:rsid w:val="0047519B"/>
    <w:rsid w:val="00475333"/>
    <w:rsid w:val="0047587B"/>
    <w:rsid w:val="00475C4F"/>
    <w:rsid w:val="00481210"/>
    <w:rsid w:val="004824C6"/>
    <w:rsid w:val="00482C7B"/>
    <w:rsid w:val="00482D86"/>
    <w:rsid w:val="00483735"/>
    <w:rsid w:val="00483BBC"/>
    <w:rsid w:val="00485038"/>
    <w:rsid w:val="00486607"/>
    <w:rsid w:val="00486A05"/>
    <w:rsid w:val="00486BD6"/>
    <w:rsid w:val="00487B55"/>
    <w:rsid w:val="00492392"/>
    <w:rsid w:val="00492787"/>
    <w:rsid w:val="0049350D"/>
    <w:rsid w:val="004943A1"/>
    <w:rsid w:val="004943AE"/>
    <w:rsid w:val="004954D6"/>
    <w:rsid w:val="00495FE7"/>
    <w:rsid w:val="004960C9"/>
    <w:rsid w:val="00497FBA"/>
    <w:rsid w:val="004A31FD"/>
    <w:rsid w:val="004A77B5"/>
    <w:rsid w:val="004B6885"/>
    <w:rsid w:val="004C66B3"/>
    <w:rsid w:val="004D4228"/>
    <w:rsid w:val="004D512D"/>
    <w:rsid w:val="004D6520"/>
    <w:rsid w:val="004E0B1B"/>
    <w:rsid w:val="004E331A"/>
    <w:rsid w:val="004E375C"/>
    <w:rsid w:val="004E3B85"/>
    <w:rsid w:val="004E7A2C"/>
    <w:rsid w:val="004F05CD"/>
    <w:rsid w:val="004F2F13"/>
    <w:rsid w:val="004F3A52"/>
    <w:rsid w:val="004F4742"/>
    <w:rsid w:val="004F483A"/>
    <w:rsid w:val="004F502E"/>
    <w:rsid w:val="004F6082"/>
    <w:rsid w:val="004F77A8"/>
    <w:rsid w:val="004F7A30"/>
    <w:rsid w:val="005040AF"/>
    <w:rsid w:val="00506DE6"/>
    <w:rsid w:val="00512337"/>
    <w:rsid w:val="005128C3"/>
    <w:rsid w:val="005131C1"/>
    <w:rsid w:val="00513DCD"/>
    <w:rsid w:val="0051434F"/>
    <w:rsid w:val="005166AB"/>
    <w:rsid w:val="00517F5D"/>
    <w:rsid w:val="0052034B"/>
    <w:rsid w:val="00520EF4"/>
    <w:rsid w:val="00522A81"/>
    <w:rsid w:val="005268F5"/>
    <w:rsid w:val="00536094"/>
    <w:rsid w:val="00541F0E"/>
    <w:rsid w:val="00542D60"/>
    <w:rsid w:val="00543AA8"/>
    <w:rsid w:val="00546FE9"/>
    <w:rsid w:val="0055077B"/>
    <w:rsid w:val="00551AFB"/>
    <w:rsid w:val="00551E82"/>
    <w:rsid w:val="00556F8B"/>
    <w:rsid w:val="00560015"/>
    <w:rsid w:val="00563959"/>
    <w:rsid w:val="0056412E"/>
    <w:rsid w:val="00575D1B"/>
    <w:rsid w:val="00576503"/>
    <w:rsid w:val="0057700F"/>
    <w:rsid w:val="00582486"/>
    <w:rsid w:val="0058333F"/>
    <w:rsid w:val="005835B1"/>
    <w:rsid w:val="005839E2"/>
    <w:rsid w:val="005854AC"/>
    <w:rsid w:val="00590570"/>
    <w:rsid w:val="00594086"/>
    <w:rsid w:val="005949A7"/>
    <w:rsid w:val="005957BB"/>
    <w:rsid w:val="005979B1"/>
    <w:rsid w:val="005A0B30"/>
    <w:rsid w:val="005A0DD7"/>
    <w:rsid w:val="005A2CD9"/>
    <w:rsid w:val="005A70F8"/>
    <w:rsid w:val="005B1FC8"/>
    <w:rsid w:val="005B2699"/>
    <w:rsid w:val="005B584D"/>
    <w:rsid w:val="005C0391"/>
    <w:rsid w:val="005C0F8B"/>
    <w:rsid w:val="005C1393"/>
    <w:rsid w:val="005C14A7"/>
    <w:rsid w:val="005C1EA9"/>
    <w:rsid w:val="005C38CC"/>
    <w:rsid w:val="005C6B15"/>
    <w:rsid w:val="005C76E8"/>
    <w:rsid w:val="005C7929"/>
    <w:rsid w:val="005C7A80"/>
    <w:rsid w:val="005D0CFA"/>
    <w:rsid w:val="005D3FEB"/>
    <w:rsid w:val="005D4889"/>
    <w:rsid w:val="005D6299"/>
    <w:rsid w:val="005E0C3F"/>
    <w:rsid w:val="005E1F44"/>
    <w:rsid w:val="005E3D39"/>
    <w:rsid w:val="005E7C8E"/>
    <w:rsid w:val="005E7E98"/>
    <w:rsid w:val="005F23A5"/>
    <w:rsid w:val="005F44A5"/>
    <w:rsid w:val="005F5792"/>
    <w:rsid w:val="005F650B"/>
    <w:rsid w:val="00600703"/>
    <w:rsid w:val="00601D3F"/>
    <w:rsid w:val="006023E3"/>
    <w:rsid w:val="00606208"/>
    <w:rsid w:val="00607AF1"/>
    <w:rsid w:val="00611714"/>
    <w:rsid w:val="00611F53"/>
    <w:rsid w:val="006173A8"/>
    <w:rsid w:val="00617BDD"/>
    <w:rsid w:val="0062415A"/>
    <w:rsid w:val="0062431E"/>
    <w:rsid w:val="00624A20"/>
    <w:rsid w:val="00631A13"/>
    <w:rsid w:val="006326CA"/>
    <w:rsid w:val="00637294"/>
    <w:rsid w:val="00637781"/>
    <w:rsid w:val="0064045E"/>
    <w:rsid w:val="00641106"/>
    <w:rsid w:val="00645EC5"/>
    <w:rsid w:val="00654491"/>
    <w:rsid w:val="006551B0"/>
    <w:rsid w:val="00655F35"/>
    <w:rsid w:val="00656B9A"/>
    <w:rsid w:val="00660D6E"/>
    <w:rsid w:val="006644E9"/>
    <w:rsid w:val="006668D3"/>
    <w:rsid w:val="00670242"/>
    <w:rsid w:val="00670B2B"/>
    <w:rsid w:val="00675843"/>
    <w:rsid w:val="006815EA"/>
    <w:rsid w:val="00685E9E"/>
    <w:rsid w:val="006861E8"/>
    <w:rsid w:val="006919B3"/>
    <w:rsid w:val="00691D49"/>
    <w:rsid w:val="00692146"/>
    <w:rsid w:val="00693D5D"/>
    <w:rsid w:val="00694CAD"/>
    <w:rsid w:val="00696BF4"/>
    <w:rsid w:val="0069719E"/>
    <w:rsid w:val="00697839"/>
    <w:rsid w:val="006A23E8"/>
    <w:rsid w:val="006A4776"/>
    <w:rsid w:val="006A5E10"/>
    <w:rsid w:val="006B0A59"/>
    <w:rsid w:val="006B1A25"/>
    <w:rsid w:val="006B226C"/>
    <w:rsid w:val="006B32F1"/>
    <w:rsid w:val="006B6D2D"/>
    <w:rsid w:val="006C3897"/>
    <w:rsid w:val="006C494E"/>
    <w:rsid w:val="006C5232"/>
    <w:rsid w:val="006C5DE0"/>
    <w:rsid w:val="006C5DE8"/>
    <w:rsid w:val="006D1571"/>
    <w:rsid w:val="006D6712"/>
    <w:rsid w:val="006D7020"/>
    <w:rsid w:val="006E1CE2"/>
    <w:rsid w:val="006E2C0F"/>
    <w:rsid w:val="006E531D"/>
    <w:rsid w:val="006F255D"/>
    <w:rsid w:val="006F2D26"/>
    <w:rsid w:val="006F5425"/>
    <w:rsid w:val="006F7631"/>
    <w:rsid w:val="006F7DFB"/>
    <w:rsid w:val="007002B3"/>
    <w:rsid w:val="00703439"/>
    <w:rsid w:val="00703B2E"/>
    <w:rsid w:val="00706F88"/>
    <w:rsid w:val="00712257"/>
    <w:rsid w:val="00713258"/>
    <w:rsid w:val="0071354A"/>
    <w:rsid w:val="00716D7C"/>
    <w:rsid w:val="00717451"/>
    <w:rsid w:val="00720EA2"/>
    <w:rsid w:val="00721133"/>
    <w:rsid w:val="0072186F"/>
    <w:rsid w:val="00724970"/>
    <w:rsid w:val="007261FB"/>
    <w:rsid w:val="0072642E"/>
    <w:rsid w:val="00727433"/>
    <w:rsid w:val="00727E61"/>
    <w:rsid w:val="00731C89"/>
    <w:rsid w:val="007338B8"/>
    <w:rsid w:val="00740B71"/>
    <w:rsid w:val="00741023"/>
    <w:rsid w:val="0074162B"/>
    <w:rsid w:val="00747816"/>
    <w:rsid w:val="007506F9"/>
    <w:rsid w:val="00752E6F"/>
    <w:rsid w:val="00753436"/>
    <w:rsid w:val="00760233"/>
    <w:rsid w:val="00761627"/>
    <w:rsid w:val="00764AD7"/>
    <w:rsid w:val="00765C72"/>
    <w:rsid w:val="00765FA0"/>
    <w:rsid w:val="007711A6"/>
    <w:rsid w:val="007721BA"/>
    <w:rsid w:val="00777071"/>
    <w:rsid w:val="007803EE"/>
    <w:rsid w:val="007805E3"/>
    <w:rsid w:val="00784333"/>
    <w:rsid w:val="007845A4"/>
    <w:rsid w:val="0078658D"/>
    <w:rsid w:val="007929AC"/>
    <w:rsid w:val="00794A0B"/>
    <w:rsid w:val="007A0CDB"/>
    <w:rsid w:val="007A2F25"/>
    <w:rsid w:val="007A346D"/>
    <w:rsid w:val="007B4507"/>
    <w:rsid w:val="007B4E06"/>
    <w:rsid w:val="007B50FC"/>
    <w:rsid w:val="007B7474"/>
    <w:rsid w:val="007B7E11"/>
    <w:rsid w:val="007C1A60"/>
    <w:rsid w:val="007C51CC"/>
    <w:rsid w:val="007C5537"/>
    <w:rsid w:val="007C61AD"/>
    <w:rsid w:val="007C6E64"/>
    <w:rsid w:val="007D04F0"/>
    <w:rsid w:val="007D0EAC"/>
    <w:rsid w:val="007D18F6"/>
    <w:rsid w:val="007D3678"/>
    <w:rsid w:val="007D662F"/>
    <w:rsid w:val="007D6C68"/>
    <w:rsid w:val="007D7B88"/>
    <w:rsid w:val="007E0778"/>
    <w:rsid w:val="007E1B2E"/>
    <w:rsid w:val="007E5417"/>
    <w:rsid w:val="007F0085"/>
    <w:rsid w:val="007F359D"/>
    <w:rsid w:val="007F39B7"/>
    <w:rsid w:val="007F4CF5"/>
    <w:rsid w:val="007F52A9"/>
    <w:rsid w:val="007F7226"/>
    <w:rsid w:val="0080050B"/>
    <w:rsid w:val="00803353"/>
    <w:rsid w:val="00804192"/>
    <w:rsid w:val="00804B73"/>
    <w:rsid w:val="0080728B"/>
    <w:rsid w:val="00807EDF"/>
    <w:rsid w:val="0081098F"/>
    <w:rsid w:val="00811468"/>
    <w:rsid w:val="0081195A"/>
    <w:rsid w:val="008120DF"/>
    <w:rsid w:val="00812D94"/>
    <w:rsid w:val="0081325E"/>
    <w:rsid w:val="0081672A"/>
    <w:rsid w:val="00817009"/>
    <w:rsid w:val="00821532"/>
    <w:rsid w:val="008220EE"/>
    <w:rsid w:val="00822D03"/>
    <w:rsid w:val="00822E29"/>
    <w:rsid w:val="008252DE"/>
    <w:rsid w:val="00830964"/>
    <w:rsid w:val="00830FE9"/>
    <w:rsid w:val="00834300"/>
    <w:rsid w:val="00835264"/>
    <w:rsid w:val="00835A47"/>
    <w:rsid w:val="00837290"/>
    <w:rsid w:val="008414C9"/>
    <w:rsid w:val="008416B3"/>
    <w:rsid w:val="00842B41"/>
    <w:rsid w:val="00842D64"/>
    <w:rsid w:val="0084350A"/>
    <w:rsid w:val="00844856"/>
    <w:rsid w:val="00846B3A"/>
    <w:rsid w:val="00854D0A"/>
    <w:rsid w:val="00855D43"/>
    <w:rsid w:val="00855EDA"/>
    <w:rsid w:val="0086403F"/>
    <w:rsid w:val="008641C3"/>
    <w:rsid w:val="008656A5"/>
    <w:rsid w:val="00867E9F"/>
    <w:rsid w:val="0087382C"/>
    <w:rsid w:val="008745A8"/>
    <w:rsid w:val="008749FC"/>
    <w:rsid w:val="00874A72"/>
    <w:rsid w:val="00874DB8"/>
    <w:rsid w:val="008760E1"/>
    <w:rsid w:val="00877699"/>
    <w:rsid w:val="00881CAF"/>
    <w:rsid w:val="00881D5F"/>
    <w:rsid w:val="00887373"/>
    <w:rsid w:val="00887D61"/>
    <w:rsid w:val="00893665"/>
    <w:rsid w:val="00896396"/>
    <w:rsid w:val="008A3676"/>
    <w:rsid w:val="008A411D"/>
    <w:rsid w:val="008A684C"/>
    <w:rsid w:val="008A7B35"/>
    <w:rsid w:val="008B14D1"/>
    <w:rsid w:val="008B2A3F"/>
    <w:rsid w:val="008B31E9"/>
    <w:rsid w:val="008C0937"/>
    <w:rsid w:val="008C372A"/>
    <w:rsid w:val="008C4F1B"/>
    <w:rsid w:val="008D027A"/>
    <w:rsid w:val="008D0FBA"/>
    <w:rsid w:val="008D2412"/>
    <w:rsid w:val="008D7EE9"/>
    <w:rsid w:val="008E0987"/>
    <w:rsid w:val="008E123A"/>
    <w:rsid w:val="008E2E1F"/>
    <w:rsid w:val="008F05E9"/>
    <w:rsid w:val="008F1E84"/>
    <w:rsid w:val="008F3019"/>
    <w:rsid w:val="008F3C99"/>
    <w:rsid w:val="008F51E2"/>
    <w:rsid w:val="008F5732"/>
    <w:rsid w:val="008F6AD0"/>
    <w:rsid w:val="008F6C23"/>
    <w:rsid w:val="00901E5C"/>
    <w:rsid w:val="00903C64"/>
    <w:rsid w:val="009041A6"/>
    <w:rsid w:val="00912F88"/>
    <w:rsid w:val="00914D1B"/>
    <w:rsid w:val="009171AA"/>
    <w:rsid w:val="009322C2"/>
    <w:rsid w:val="00933F93"/>
    <w:rsid w:val="009346E1"/>
    <w:rsid w:val="0093549A"/>
    <w:rsid w:val="00936075"/>
    <w:rsid w:val="00936752"/>
    <w:rsid w:val="009378BA"/>
    <w:rsid w:val="009416B7"/>
    <w:rsid w:val="00950F2D"/>
    <w:rsid w:val="0095787D"/>
    <w:rsid w:val="00961FBD"/>
    <w:rsid w:val="00963C51"/>
    <w:rsid w:val="00966B4C"/>
    <w:rsid w:val="009724DC"/>
    <w:rsid w:val="00974ADB"/>
    <w:rsid w:val="00975ABD"/>
    <w:rsid w:val="0098082A"/>
    <w:rsid w:val="009812F8"/>
    <w:rsid w:val="009818B9"/>
    <w:rsid w:val="009834A9"/>
    <w:rsid w:val="0098417B"/>
    <w:rsid w:val="00984DAC"/>
    <w:rsid w:val="009869E1"/>
    <w:rsid w:val="00986ECC"/>
    <w:rsid w:val="00990DE4"/>
    <w:rsid w:val="00991CCA"/>
    <w:rsid w:val="00992709"/>
    <w:rsid w:val="0099377D"/>
    <w:rsid w:val="00995239"/>
    <w:rsid w:val="00996ECD"/>
    <w:rsid w:val="00996FBF"/>
    <w:rsid w:val="009A2AD7"/>
    <w:rsid w:val="009A3879"/>
    <w:rsid w:val="009A4C55"/>
    <w:rsid w:val="009A6FFE"/>
    <w:rsid w:val="009B2453"/>
    <w:rsid w:val="009B3854"/>
    <w:rsid w:val="009B6250"/>
    <w:rsid w:val="009B7F63"/>
    <w:rsid w:val="009C01A2"/>
    <w:rsid w:val="009C0C7A"/>
    <w:rsid w:val="009C1CE3"/>
    <w:rsid w:val="009C2B9A"/>
    <w:rsid w:val="009C539A"/>
    <w:rsid w:val="009C5DE1"/>
    <w:rsid w:val="009D0398"/>
    <w:rsid w:val="009D384E"/>
    <w:rsid w:val="009D7FE5"/>
    <w:rsid w:val="009E1A21"/>
    <w:rsid w:val="009E422E"/>
    <w:rsid w:val="009E42D4"/>
    <w:rsid w:val="009E61BE"/>
    <w:rsid w:val="009F21B3"/>
    <w:rsid w:val="009F4402"/>
    <w:rsid w:val="00A02835"/>
    <w:rsid w:val="00A05141"/>
    <w:rsid w:val="00A06D4D"/>
    <w:rsid w:val="00A11222"/>
    <w:rsid w:val="00A1134B"/>
    <w:rsid w:val="00A12107"/>
    <w:rsid w:val="00A13A01"/>
    <w:rsid w:val="00A16C1D"/>
    <w:rsid w:val="00A20840"/>
    <w:rsid w:val="00A20EE8"/>
    <w:rsid w:val="00A20EF5"/>
    <w:rsid w:val="00A22BC0"/>
    <w:rsid w:val="00A25A4D"/>
    <w:rsid w:val="00A25A68"/>
    <w:rsid w:val="00A30E31"/>
    <w:rsid w:val="00A315C2"/>
    <w:rsid w:val="00A31A91"/>
    <w:rsid w:val="00A3214C"/>
    <w:rsid w:val="00A3378E"/>
    <w:rsid w:val="00A33C14"/>
    <w:rsid w:val="00A34DCB"/>
    <w:rsid w:val="00A3691F"/>
    <w:rsid w:val="00A36F9B"/>
    <w:rsid w:val="00A377CC"/>
    <w:rsid w:val="00A37AA4"/>
    <w:rsid w:val="00A40656"/>
    <w:rsid w:val="00A41AE8"/>
    <w:rsid w:val="00A4219A"/>
    <w:rsid w:val="00A436FC"/>
    <w:rsid w:val="00A4519C"/>
    <w:rsid w:val="00A4529C"/>
    <w:rsid w:val="00A45529"/>
    <w:rsid w:val="00A4726C"/>
    <w:rsid w:val="00A53396"/>
    <w:rsid w:val="00A54789"/>
    <w:rsid w:val="00A55F5B"/>
    <w:rsid w:val="00A56034"/>
    <w:rsid w:val="00A64B2C"/>
    <w:rsid w:val="00A70D21"/>
    <w:rsid w:val="00A747E1"/>
    <w:rsid w:val="00A76B4B"/>
    <w:rsid w:val="00A80541"/>
    <w:rsid w:val="00A80CB8"/>
    <w:rsid w:val="00A83FAA"/>
    <w:rsid w:val="00A84031"/>
    <w:rsid w:val="00A85520"/>
    <w:rsid w:val="00A861DB"/>
    <w:rsid w:val="00A90748"/>
    <w:rsid w:val="00A92A47"/>
    <w:rsid w:val="00A95414"/>
    <w:rsid w:val="00A95B3F"/>
    <w:rsid w:val="00A97666"/>
    <w:rsid w:val="00AA110C"/>
    <w:rsid w:val="00AA13B2"/>
    <w:rsid w:val="00AA5349"/>
    <w:rsid w:val="00AA5CF5"/>
    <w:rsid w:val="00AA7618"/>
    <w:rsid w:val="00AB3082"/>
    <w:rsid w:val="00AB548F"/>
    <w:rsid w:val="00AB580E"/>
    <w:rsid w:val="00AC34C0"/>
    <w:rsid w:val="00AC385D"/>
    <w:rsid w:val="00AC3E68"/>
    <w:rsid w:val="00AC4CA9"/>
    <w:rsid w:val="00AD0E52"/>
    <w:rsid w:val="00AD129A"/>
    <w:rsid w:val="00AD1867"/>
    <w:rsid w:val="00AD1A5A"/>
    <w:rsid w:val="00AD438E"/>
    <w:rsid w:val="00AD4B81"/>
    <w:rsid w:val="00AE558B"/>
    <w:rsid w:val="00AE570D"/>
    <w:rsid w:val="00AE5DBC"/>
    <w:rsid w:val="00AE64D3"/>
    <w:rsid w:val="00AE766D"/>
    <w:rsid w:val="00AF0D50"/>
    <w:rsid w:val="00AF29D3"/>
    <w:rsid w:val="00AF4646"/>
    <w:rsid w:val="00B01C86"/>
    <w:rsid w:val="00B01D48"/>
    <w:rsid w:val="00B043AD"/>
    <w:rsid w:val="00B07A92"/>
    <w:rsid w:val="00B10E14"/>
    <w:rsid w:val="00B11BAF"/>
    <w:rsid w:val="00B13173"/>
    <w:rsid w:val="00B17760"/>
    <w:rsid w:val="00B17C8C"/>
    <w:rsid w:val="00B207D1"/>
    <w:rsid w:val="00B21208"/>
    <w:rsid w:val="00B23467"/>
    <w:rsid w:val="00B244DF"/>
    <w:rsid w:val="00B26EF7"/>
    <w:rsid w:val="00B26FD8"/>
    <w:rsid w:val="00B31B9B"/>
    <w:rsid w:val="00B33858"/>
    <w:rsid w:val="00B34D17"/>
    <w:rsid w:val="00B34D36"/>
    <w:rsid w:val="00B37353"/>
    <w:rsid w:val="00B37872"/>
    <w:rsid w:val="00B4117A"/>
    <w:rsid w:val="00B41A2E"/>
    <w:rsid w:val="00B43E1D"/>
    <w:rsid w:val="00B46F0A"/>
    <w:rsid w:val="00B50492"/>
    <w:rsid w:val="00B50FC4"/>
    <w:rsid w:val="00B52805"/>
    <w:rsid w:val="00B54831"/>
    <w:rsid w:val="00B5526F"/>
    <w:rsid w:val="00B55497"/>
    <w:rsid w:val="00B608A0"/>
    <w:rsid w:val="00B62424"/>
    <w:rsid w:val="00B65004"/>
    <w:rsid w:val="00B65125"/>
    <w:rsid w:val="00B66AE2"/>
    <w:rsid w:val="00B66DE9"/>
    <w:rsid w:val="00B67765"/>
    <w:rsid w:val="00B76D56"/>
    <w:rsid w:val="00B81694"/>
    <w:rsid w:val="00B81DED"/>
    <w:rsid w:val="00B84564"/>
    <w:rsid w:val="00B8790B"/>
    <w:rsid w:val="00B914B9"/>
    <w:rsid w:val="00B92153"/>
    <w:rsid w:val="00B94A3B"/>
    <w:rsid w:val="00B9548C"/>
    <w:rsid w:val="00B956F0"/>
    <w:rsid w:val="00B95907"/>
    <w:rsid w:val="00BA5D5D"/>
    <w:rsid w:val="00BB44EF"/>
    <w:rsid w:val="00BC035E"/>
    <w:rsid w:val="00BC1486"/>
    <w:rsid w:val="00BC2B31"/>
    <w:rsid w:val="00BC3A74"/>
    <w:rsid w:val="00BC4465"/>
    <w:rsid w:val="00BD4A5E"/>
    <w:rsid w:val="00BD516D"/>
    <w:rsid w:val="00BD602A"/>
    <w:rsid w:val="00BD7471"/>
    <w:rsid w:val="00BE3B54"/>
    <w:rsid w:val="00C03131"/>
    <w:rsid w:val="00C059A1"/>
    <w:rsid w:val="00C07393"/>
    <w:rsid w:val="00C10C8B"/>
    <w:rsid w:val="00C1599D"/>
    <w:rsid w:val="00C22CD0"/>
    <w:rsid w:val="00C23377"/>
    <w:rsid w:val="00C309D7"/>
    <w:rsid w:val="00C32A5F"/>
    <w:rsid w:val="00C37ADF"/>
    <w:rsid w:val="00C40B48"/>
    <w:rsid w:val="00C41DF1"/>
    <w:rsid w:val="00C42B08"/>
    <w:rsid w:val="00C52513"/>
    <w:rsid w:val="00C53F8B"/>
    <w:rsid w:val="00C61B97"/>
    <w:rsid w:val="00C62825"/>
    <w:rsid w:val="00C62D52"/>
    <w:rsid w:val="00C64A49"/>
    <w:rsid w:val="00C658C3"/>
    <w:rsid w:val="00C67015"/>
    <w:rsid w:val="00C679E7"/>
    <w:rsid w:val="00C67C1B"/>
    <w:rsid w:val="00C70A1D"/>
    <w:rsid w:val="00C71FBA"/>
    <w:rsid w:val="00C727E4"/>
    <w:rsid w:val="00C733F6"/>
    <w:rsid w:val="00C73EDB"/>
    <w:rsid w:val="00C7692E"/>
    <w:rsid w:val="00C777F4"/>
    <w:rsid w:val="00C80732"/>
    <w:rsid w:val="00C85FA6"/>
    <w:rsid w:val="00C866BD"/>
    <w:rsid w:val="00C900C0"/>
    <w:rsid w:val="00C92918"/>
    <w:rsid w:val="00C94DB2"/>
    <w:rsid w:val="00C960D0"/>
    <w:rsid w:val="00C9653D"/>
    <w:rsid w:val="00C96AFE"/>
    <w:rsid w:val="00CA1D08"/>
    <w:rsid w:val="00CA3FF3"/>
    <w:rsid w:val="00CA414C"/>
    <w:rsid w:val="00CA462C"/>
    <w:rsid w:val="00CA7D5D"/>
    <w:rsid w:val="00CA7EF3"/>
    <w:rsid w:val="00CB0106"/>
    <w:rsid w:val="00CB03E5"/>
    <w:rsid w:val="00CB1C20"/>
    <w:rsid w:val="00CB27E7"/>
    <w:rsid w:val="00CB2BAF"/>
    <w:rsid w:val="00CB537C"/>
    <w:rsid w:val="00CB6906"/>
    <w:rsid w:val="00CB7B1B"/>
    <w:rsid w:val="00CC1497"/>
    <w:rsid w:val="00CC1BA2"/>
    <w:rsid w:val="00CC2759"/>
    <w:rsid w:val="00CD3546"/>
    <w:rsid w:val="00CE337A"/>
    <w:rsid w:val="00CF4562"/>
    <w:rsid w:val="00D02340"/>
    <w:rsid w:val="00D0515A"/>
    <w:rsid w:val="00D05C60"/>
    <w:rsid w:val="00D06EEA"/>
    <w:rsid w:val="00D07B56"/>
    <w:rsid w:val="00D10AAF"/>
    <w:rsid w:val="00D10F51"/>
    <w:rsid w:val="00D1197C"/>
    <w:rsid w:val="00D17392"/>
    <w:rsid w:val="00D22EFE"/>
    <w:rsid w:val="00D2521F"/>
    <w:rsid w:val="00D30147"/>
    <w:rsid w:val="00D31A2D"/>
    <w:rsid w:val="00D31C7B"/>
    <w:rsid w:val="00D331F8"/>
    <w:rsid w:val="00D34F13"/>
    <w:rsid w:val="00D36581"/>
    <w:rsid w:val="00D37D75"/>
    <w:rsid w:val="00D404CA"/>
    <w:rsid w:val="00D52210"/>
    <w:rsid w:val="00D53632"/>
    <w:rsid w:val="00D54FD0"/>
    <w:rsid w:val="00D555E7"/>
    <w:rsid w:val="00D55BDE"/>
    <w:rsid w:val="00D575D7"/>
    <w:rsid w:val="00D57FF0"/>
    <w:rsid w:val="00D61B4D"/>
    <w:rsid w:val="00D65587"/>
    <w:rsid w:val="00D66991"/>
    <w:rsid w:val="00D6795B"/>
    <w:rsid w:val="00D702E5"/>
    <w:rsid w:val="00D7049B"/>
    <w:rsid w:val="00D715A0"/>
    <w:rsid w:val="00D728EC"/>
    <w:rsid w:val="00D740F2"/>
    <w:rsid w:val="00D75366"/>
    <w:rsid w:val="00D76BE8"/>
    <w:rsid w:val="00D77572"/>
    <w:rsid w:val="00D8076A"/>
    <w:rsid w:val="00D80C85"/>
    <w:rsid w:val="00D84814"/>
    <w:rsid w:val="00D861E0"/>
    <w:rsid w:val="00D90187"/>
    <w:rsid w:val="00D96186"/>
    <w:rsid w:val="00DA09F1"/>
    <w:rsid w:val="00DA22EA"/>
    <w:rsid w:val="00DA3DB7"/>
    <w:rsid w:val="00DA6D8D"/>
    <w:rsid w:val="00DB1F9B"/>
    <w:rsid w:val="00DB22C0"/>
    <w:rsid w:val="00DB26E4"/>
    <w:rsid w:val="00DB2EA7"/>
    <w:rsid w:val="00DB4817"/>
    <w:rsid w:val="00DB72E7"/>
    <w:rsid w:val="00DB78D2"/>
    <w:rsid w:val="00DC131F"/>
    <w:rsid w:val="00DC26F9"/>
    <w:rsid w:val="00DC5BBC"/>
    <w:rsid w:val="00DD0F95"/>
    <w:rsid w:val="00DD188F"/>
    <w:rsid w:val="00DD1D4C"/>
    <w:rsid w:val="00DD5E79"/>
    <w:rsid w:val="00DD6AF8"/>
    <w:rsid w:val="00DE5998"/>
    <w:rsid w:val="00DF02E8"/>
    <w:rsid w:val="00DF067E"/>
    <w:rsid w:val="00DF22B2"/>
    <w:rsid w:val="00DF2D6F"/>
    <w:rsid w:val="00DF35BB"/>
    <w:rsid w:val="00DF49D9"/>
    <w:rsid w:val="00DF6338"/>
    <w:rsid w:val="00DF63D1"/>
    <w:rsid w:val="00E036DB"/>
    <w:rsid w:val="00E04027"/>
    <w:rsid w:val="00E04D78"/>
    <w:rsid w:val="00E05474"/>
    <w:rsid w:val="00E0773B"/>
    <w:rsid w:val="00E12CAC"/>
    <w:rsid w:val="00E13ECC"/>
    <w:rsid w:val="00E1766F"/>
    <w:rsid w:val="00E22106"/>
    <w:rsid w:val="00E24340"/>
    <w:rsid w:val="00E262A9"/>
    <w:rsid w:val="00E267EB"/>
    <w:rsid w:val="00E35307"/>
    <w:rsid w:val="00E36104"/>
    <w:rsid w:val="00E37A5A"/>
    <w:rsid w:val="00E40FFC"/>
    <w:rsid w:val="00E416E6"/>
    <w:rsid w:val="00E41A59"/>
    <w:rsid w:val="00E42647"/>
    <w:rsid w:val="00E42D3A"/>
    <w:rsid w:val="00E44443"/>
    <w:rsid w:val="00E44CE3"/>
    <w:rsid w:val="00E4500D"/>
    <w:rsid w:val="00E46342"/>
    <w:rsid w:val="00E50783"/>
    <w:rsid w:val="00E51939"/>
    <w:rsid w:val="00E54EF6"/>
    <w:rsid w:val="00E5566C"/>
    <w:rsid w:val="00E561C2"/>
    <w:rsid w:val="00E57AC4"/>
    <w:rsid w:val="00E610F2"/>
    <w:rsid w:val="00E61F76"/>
    <w:rsid w:val="00E62907"/>
    <w:rsid w:val="00E6411C"/>
    <w:rsid w:val="00E64926"/>
    <w:rsid w:val="00E649DE"/>
    <w:rsid w:val="00E65679"/>
    <w:rsid w:val="00E65B3A"/>
    <w:rsid w:val="00E66065"/>
    <w:rsid w:val="00E67AF8"/>
    <w:rsid w:val="00E7033C"/>
    <w:rsid w:val="00E71382"/>
    <w:rsid w:val="00E72EE9"/>
    <w:rsid w:val="00E73E62"/>
    <w:rsid w:val="00E7528E"/>
    <w:rsid w:val="00E821DF"/>
    <w:rsid w:val="00E82DEC"/>
    <w:rsid w:val="00E84DB8"/>
    <w:rsid w:val="00E92E21"/>
    <w:rsid w:val="00E95813"/>
    <w:rsid w:val="00E961B3"/>
    <w:rsid w:val="00EA1D39"/>
    <w:rsid w:val="00EA29CB"/>
    <w:rsid w:val="00EA4D83"/>
    <w:rsid w:val="00EA72DF"/>
    <w:rsid w:val="00EB2F28"/>
    <w:rsid w:val="00EB4735"/>
    <w:rsid w:val="00EB4868"/>
    <w:rsid w:val="00EB55C3"/>
    <w:rsid w:val="00EB70E6"/>
    <w:rsid w:val="00EC02CF"/>
    <w:rsid w:val="00EC0E21"/>
    <w:rsid w:val="00EC27B0"/>
    <w:rsid w:val="00EC56C9"/>
    <w:rsid w:val="00EC5D93"/>
    <w:rsid w:val="00EC5F24"/>
    <w:rsid w:val="00EC7F1C"/>
    <w:rsid w:val="00ED53C9"/>
    <w:rsid w:val="00ED6485"/>
    <w:rsid w:val="00ED6A34"/>
    <w:rsid w:val="00ED7930"/>
    <w:rsid w:val="00EE020D"/>
    <w:rsid w:val="00EE0855"/>
    <w:rsid w:val="00EE1B46"/>
    <w:rsid w:val="00EE324B"/>
    <w:rsid w:val="00EE4356"/>
    <w:rsid w:val="00EE5000"/>
    <w:rsid w:val="00EE5B8E"/>
    <w:rsid w:val="00EE5BAC"/>
    <w:rsid w:val="00EF71B4"/>
    <w:rsid w:val="00F0488F"/>
    <w:rsid w:val="00F07C09"/>
    <w:rsid w:val="00F07D91"/>
    <w:rsid w:val="00F113C3"/>
    <w:rsid w:val="00F12D6F"/>
    <w:rsid w:val="00F133E4"/>
    <w:rsid w:val="00F14BC5"/>
    <w:rsid w:val="00F17E46"/>
    <w:rsid w:val="00F2048F"/>
    <w:rsid w:val="00F21278"/>
    <w:rsid w:val="00F23F29"/>
    <w:rsid w:val="00F24696"/>
    <w:rsid w:val="00F24F9D"/>
    <w:rsid w:val="00F306C9"/>
    <w:rsid w:val="00F32591"/>
    <w:rsid w:val="00F32AAD"/>
    <w:rsid w:val="00F34578"/>
    <w:rsid w:val="00F34868"/>
    <w:rsid w:val="00F34AEB"/>
    <w:rsid w:val="00F34BD8"/>
    <w:rsid w:val="00F36D17"/>
    <w:rsid w:val="00F3778E"/>
    <w:rsid w:val="00F37DB5"/>
    <w:rsid w:val="00F424DA"/>
    <w:rsid w:val="00F428DF"/>
    <w:rsid w:val="00F42DB1"/>
    <w:rsid w:val="00F44934"/>
    <w:rsid w:val="00F44E38"/>
    <w:rsid w:val="00F4607B"/>
    <w:rsid w:val="00F463DA"/>
    <w:rsid w:val="00F46A39"/>
    <w:rsid w:val="00F523EA"/>
    <w:rsid w:val="00F5241E"/>
    <w:rsid w:val="00F53E3A"/>
    <w:rsid w:val="00F558B8"/>
    <w:rsid w:val="00F65513"/>
    <w:rsid w:val="00F77DE3"/>
    <w:rsid w:val="00F812D7"/>
    <w:rsid w:val="00F91ECC"/>
    <w:rsid w:val="00F94601"/>
    <w:rsid w:val="00FA2ABF"/>
    <w:rsid w:val="00FA75ED"/>
    <w:rsid w:val="00FB02BB"/>
    <w:rsid w:val="00FB0FC9"/>
    <w:rsid w:val="00FB2AFD"/>
    <w:rsid w:val="00FB2D9D"/>
    <w:rsid w:val="00FB3E09"/>
    <w:rsid w:val="00FB4A38"/>
    <w:rsid w:val="00FB504C"/>
    <w:rsid w:val="00FB5B21"/>
    <w:rsid w:val="00FC0B1C"/>
    <w:rsid w:val="00FC4C31"/>
    <w:rsid w:val="00FC5028"/>
    <w:rsid w:val="00FC52A8"/>
    <w:rsid w:val="00FC579F"/>
    <w:rsid w:val="00FD1E0E"/>
    <w:rsid w:val="00FD34DC"/>
    <w:rsid w:val="00FD56BD"/>
    <w:rsid w:val="00FD692D"/>
    <w:rsid w:val="00FD7CDC"/>
    <w:rsid w:val="00FE50B9"/>
    <w:rsid w:val="00FF2751"/>
    <w:rsid w:val="00FF2C1F"/>
    <w:rsid w:val="00FF2E6A"/>
    <w:rsid w:val="00FF3393"/>
    <w:rsid w:val="00FF7FEF"/>
    <w:rsid w:val="7D62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CE3B"/>
  <w15:chartTrackingRefBased/>
  <w15:docId w15:val="{90E6CF1D-1E3E-4DD8-95F5-F6CD984D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676"/>
  </w:style>
  <w:style w:type="paragraph" w:styleId="Footer">
    <w:name w:val="footer"/>
    <w:basedOn w:val="Normal"/>
    <w:link w:val="FooterChar"/>
    <w:uiPriority w:val="99"/>
    <w:unhideWhenUsed/>
    <w:rsid w:val="008A3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676"/>
  </w:style>
  <w:style w:type="character" w:styleId="PlaceholderText">
    <w:name w:val="Placeholder Text"/>
    <w:basedOn w:val="DefaultParagraphFont"/>
    <w:uiPriority w:val="99"/>
    <w:semiHidden/>
    <w:rsid w:val="00A4552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167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67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81672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1672A"/>
  </w:style>
  <w:style w:type="paragraph" w:styleId="BodyTextIndent">
    <w:name w:val="Body Text Indent"/>
    <w:basedOn w:val="Normal"/>
    <w:link w:val="BodyTextIndentChar"/>
    <w:uiPriority w:val="99"/>
    <w:unhideWhenUsed/>
    <w:rsid w:val="0081672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816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2327F-067D-4401-91C0-C05D8E96E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Benoit</dc:creator>
  <cp:keywords/>
  <dc:description/>
  <cp:lastModifiedBy>Benoit,Steve</cp:lastModifiedBy>
  <cp:revision>1038</cp:revision>
  <cp:lastPrinted>2023-08-29T03:19:00Z</cp:lastPrinted>
  <dcterms:created xsi:type="dcterms:W3CDTF">2023-05-15T00:02:00Z</dcterms:created>
  <dcterms:modified xsi:type="dcterms:W3CDTF">2025-04-13T13:02:00Z</dcterms:modified>
</cp:coreProperties>
</file>