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E331" w14:textId="77777777" w:rsidR="003F504B" w:rsidRDefault="00000000">
      <w:pPr>
        <w:spacing w:after="120"/>
        <w:jc w:val="center"/>
      </w:pPr>
      <w:r>
        <w:rPr>
          <w:b/>
          <w:bCs/>
          <w:sz w:val="48"/>
          <w:szCs w:val="48"/>
        </w:rPr>
        <w:t>Council of Experts</w:t>
      </w:r>
    </w:p>
    <w:p w14:paraId="05E0B382" w14:textId="77777777" w:rsidR="003F504B" w:rsidRDefault="00000000">
      <w:pPr>
        <w:spacing w:after="60"/>
        <w:jc w:val="center"/>
      </w:pPr>
      <w:r>
        <w:rPr>
          <w:i/>
          <w:iCs/>
          <w:color w:val="595959"/>
          <w:sz w:val="26"/>
          <w:szCs w:val="26"/>
        </w:rPr>
        <w:t>v5 PoC: real fine-tunes for every industry seat</w:t>
      </w:r>
    </w:p>
    <w:p w14:paraId="18533A80" w14:textId="77777777" w:rsidR="003F504B" w:rsidRDefault="00000000">
      <w:pPr>
        <w:spacing w:after="360"/>
        <w:jc w:val="center"/>
      </w:pPr>
      <w:r>
        <w:rPr>
          <w:color w:val="7F7F7F"/>
        </w:rPr>
        <w:t>Healthcare, Legal, and Finance specialists are all actual domain fine-tunes</w:t>
      </w:r>
    </w:p>
    <w:p w14:paraId="4BF803C9" w14:textId="77777777" w:rsidR="003F504B" w:rsidRDefault="00000000">
      <w:pPr>
        <w:pStyle w:val="Heading1"/>
      </w:pPr>
      <w:r>
        <w:t>What this revision changes</w:t>
      </w:r>
    </w:p>
    <w:p w14:paraId="04B61435" w14:textId="77777777" w:rsidR="003F504B" w:rsidRDefault="00000000">
      <w:pPr>
        <w:spacing w:after="120"/>
      </w:pPr>
      <w:r>
        <w:t>Two real changes from v4:</w:t>
      </w:r>
    </w:p>
    <w:p w14:paraId="5831F517" w14:textId="77777777" w:rsidR="003F504B" w:rsidRDefault="00000000">
      <w:pPr>
        <w:pStyle w:val="ListParagraph"/>
        <w:numPr>
          <w:ilvl w:val="0"/>
          <w:numId w:val="2"/>
        </w:numPr>
        <w:spacing w:after="80"/>
      </w:pPr>
      <w:r>
        <w:rPr>
          <w:b/>
          <w:bCs/>
        </w:rPr>
        <w:t>Every industry agent is now a real domain fine-tune.</w:t>
      </w:r>
      <w:r>
        <w:t xml:space="preserve"> Healthcare runs Med42-v2 (Llama 3.1 fine-tune). Legal runs SaulLM-7B (Mistral 7B continued pretrain on legal text). Finance runs Qwen-Open-Finance-R-8B (Qwen3 instruction fine-tune on a finance corpus, released November 2025). No more generalists wearing system-prompt hats.</w:t>
      </w:r>
    </w:p>
    <w:p w14:paraId="0F946A45" w14:textId="77777777" w:rsidR="003F504B" w:rsidRDefault="00000000">
      <w:pPr>
        <w:pStyle w:val="ListParagraph"/>
        <w:numPr>
          <w:ilvl w:val="0"/>
          <w:numId w:val="2"/>
        </w:numPr>
        <w:spacing w:after="80"/>
      </w:pPr>
      <w:r>
        <w:rPr>
          <w:b/>
          <w:bCs/>
        </w:rPr>
        <w:t>Quantization is now explicit metadata.</w:t>
      </w:r>
      <w:r>
        <w:t xml:space="preserve"> Every model has its quantization recorded as a </w:t>
      </w:r>
      <w:proofErr w:type="spellStart"/>
      <w:r>
        <w:t>CabinetMember</w:t>
      </w:r>
      <w:proofErr w:type="spellEnd"/>
      <w:r>
        <w:t xml:space="preserve"> field, surfaced in the CLI, and discussed in its own document (docs/QUANTIZATION.md). The choice of Q4_K_M for three of the four models is no longer implicit; it is a deliberate engineering decision with a documented rationale.</w:t>
      </w:r>
    </w:p>
    <w:p w14:paraId="4BBD96A8" w14:textId="77777777" w:rsidR="003F504B" w:rsidRDefault="00000000">
      <w:pPr>
        <w:spacing w:after="120"/>
      </w:pPr>
      <w:r>
        <w:t xml:space="preserve">The Lead Agent stays as Phi-4 14B. This is intentional and worth explaining: cross-domain synthesis is the Lead's job, and an industry-specialized Lead would bias the synthesis toward whatever domain it was fine-tuned on. Phi-4 is itself a </w:t>
      </w:r>
      <w:proofErr w:type="gramStart"/>
      <w:r>
        <w:t>heavily-trained</w:t>
      </w:r>
      <w:proofErr w:type="gramEnd"/>
      <w:r>
        <w:t xml:space="preserve"> model (Microsoft trained it specifically for reasoning quality and structured output), just trained for reasoning rather than for any specific industry. This is the right specialization for the Lead seat.</w:t>
      </w:r>
    </w:p>
    <w:p w14:paraId="434990B6" w14:textId="77777777" w:rsidR="003F504B" w:rsidRDefault="00000000">
      <w:r>
        <w:br w:type="page"/>
      </w:r>
    </w:p>
    <w:p w14:paraId="78415C3F" w14:textId="77777777" w:rsidR="003F504B" w:rsidRDefault="00000000">
      <w:pPr>
        <w:pStyle w:val="Heading1"/>
      </w:pPr>
      <w:r>
        <w:lastRenderedPageBreak/>
        <w:t>Part 1: The cabinet</w:t>
      </w:r>
    </w:p>
    <w:p w14:paraId="7E7CDDAF" w14:textId="77777777" w:rsidR="003F504B" w:rsidRDefault="00000000">
      <w:pPr>
        <w:spacing w:after="120"/>
      </w:pPr>
      <w:r>
        <w:t xml:space="preserve">Three real domain fine-tunes plus a reasoning Lead. All four run as quantized GGUFs through </w:t>
      </w:r>
      <w:proofErr w:type="spellStart"/>
      <w:r>
        <w:t>Ollama</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2080"/>
        <w:gridCol w:w="3000"/>
        <w:gridCol w:w="1280"/>
        <w:gridCol w:w="1180"/>
      </w:tblGrid>
      <w:tr w:rsidR="003F504B" w14:paraId="52476B01" w14:textId="77777777">
        <w:tblPrEx>
          <w:tblCellMar>
            <w:top w:w="0" w:type="dxa"/>
            <w:bottom w:w="0" w:type="dxa"/>
          </w:tblCellMar>
        </w:tblPrEx>
        <w:trPr>
          <w:tblHeader/>
        </w:trPr>
        <w:tc>
          <w:tcPr>
            <w:tcW w:w="182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7518C12" w14:textId="77777777" w:rsidR="003F504B" w:rsidRDefault="00000000">
            <w:r>
              <w:rPr>
                <w:b/>
                <w:bCs/>
              </w:rPr>
              <w:t>Role</w:t>
            </w:r>
          </w:p>
        </w:tc>
        <w:tc>
          <w:tcPr>
            <w:tcW w:w="20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E774E01" w14:textId="77777777" w:rsidR="003F504B" w:rsidRDefault="00000000">
            <w:r>
              <w:rPr>
                <w:b/>
                <w:bCs/>
              </w:rPr>
              <w:t>Model</w:t>
            </w:r>
          </w:p>
        </w:tc>
        <w:tc>
          <w:tcPr>
            <w:tcW w:w="3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31F8506F" w14:textId="77777777" w:rsidR="003F504B" w:rsidRDefault="00000000">
            <w:r>
              <w:rPr>
                <w:b/>
                <w:bCs/>
              </w:rPr>
              <w:t>Specialization</w:t>
            </w:r>
          </w:p>
        </w:tc>
        <w:tc>
          <w:tcPr>
            <w:tcW w:w="12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E328486" w14:textId="77777777" w:rsidR="003F504B" w:rsidRDefault="00000000">
            <w:r>
              <w:rPr>
                <w:b/>
                <w:bCs/>
              </w:rPr>
              <w:t>Quant</w:t>
            </w:r>
          </w:p>
        </w:tc>
        <w:tc>
          <w:tcPr>
            <w:tcW w:w="11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312C620" w14:textId="77777777" w:rsidR="003F504B" w:rsidRDefault="00000000">
            <w:r>
              <w:rPr>
                <w:b/>
                <w:bCs/>
              </w:rPr>
              <w:t>Memory</w:t>
            </w:r>
          </w:p>
        </w:tc>
      </w:tr>
      <w:tr w:rsidR="003F504B" w14:paraId="2DAECB76" w14:textId="77777777">
        <w:tblPrEx>
          <w:tblCellMar>
            <w:top w:w="0" w:type="dxa"/>
            <w:bottom w:w="0" w:type="dxa"/>
          </w:tblCellMar>
        </w:tblPrEx>
        <w:tc>
          <w:tcPr>
            <w:tcW w:w="18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E0D3BE" w14:textId="77777777" w:rsidR="003F504B" w:rsidRDefault="00000000">
            <w:r>
              <w:t>Lead Agent</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27D35A" w14:textId="77777777" w:rsidR="003F504B" w:rsidRDefault="00000000">
            <w:r>
              <w:t>phi4:14b (Microsoft)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E3E76F" w14:textId="77777777" w:rsidR="003F504B" w:rsidRDefault="00000000">
            <w:r>
              <w:t>Reasoning generalist; intentionally not industry-specialized because cross-domain synthesis is the Lead's job</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324897" w14:textId="77777777" w:rsidR="003F504B" w:rsidRDefault="00000000">
            <w:r>
              <w:t>Q4_K_M</w:t>
            </w:r>
          </w:p>
        </w:tc>
        <w:tc>
          <w:tcPr>
            <w:tcW w:w="1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17BCB2" w14:textId="77777777" w:rsidR="003F504B" w:rsidRDefault="00000000">
            <w:r>
              <w:t>~9.0 GB</w:t>
            </w:r>
          </w:p>
        </w:tc>
      </w:tr>
      <w:tr w:rsidR="003F504B" w14:paraId="2454D854" w14:textId="77777777">
        <w:tblPrEx>
          <w:tblCellMar>
            <w:top w:w="0" w:type="dxa"/>
            <w:bottom w:w="0" w:type="dxa"/>
          </w:tblCellMar>
        </w:tblPrEx>
        <w:tc>
          <w:tcPr>
            <w:tcW w:w="18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C03CB2" w14:textId="77777777" w:rsidR="003F504B" w:rsidRDefault="00000000">
            <w:r>
              <w:t>Healthcare</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E52F6F" w14:textId="77777777" w:rsidR="003F504B" w:rsidRDefault="00000000">
            <w:r>
              <w:t>Med42-v2 8B (m42-health)</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59AD10" w14:textId="77777777" w:rsidR="003F504B" w:rsidRDefault="00000000">
            <w:r>
              <w:t>Clinical fine-tune of Llama 3.1 8B with multi-stage preference alignment for medical reasoning</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50FC53" w14:textId="77777777" w:rsidR="003F504B" w:rsidRDefault="00000000">
            <w:r>
              <w:t>Q4_K_M</w:t>
            </w:r>
          </w:p>
        </w:tc>
        <w:tc>
          <w:tcPr>
            <w:tcW w:w="1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ED013A" w14:textId="77777777" w:rsidR="003F504B" w:rsidRDefault="00000000">
            <w:r>
              <w:t>~5.0 GB</w:t>
            </w:r>
          </w:p>
        </w:tc>
      </w:tr>
      <w:tr w:rsidR="003F504B" w14:paraId="5BBBDDDF" w14:textId="77777777">
        <w:tblPrEx>
          <w:tblCellMar>
            <w:top w:w="0" w:type="dxa"/>
            <w:bottom w:w="0" w:type="dxa"/>
          </w:tblCellMar>
        </w:tblPrEx>
        <w:tc>
          <w:tcPr>
            <w:tcW w:w="18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FBC237" w14:textId="77777777" w:rsidR="003F504B" w:rsidRDefault="00000000">
            <w:r>
              <w:t>Legal</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569E90" w14:textId="77777777" w:rsidR="003F504B" w:rsidRDefault="00000000">
            <w:r>
              <w:t>SaulLM-7B-Instruct-v1 (Equall.ai)</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0DA0FA" w14:textId="77777777" w:rsidR="003F504B" w:rsidRDefault="00000000">
            <w:r>
              <w:t>Continued pretrain of Mistral 7B on 30+ billion tokens of legal text (US, UK, Canadian, Australian), then instruction-tuned</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E5662B" w14:textId="77777777" w:rsidR="003F504B" w:rsidRDefault="00000000">
            <w:r>
              <w:t>Q4_K_M</w:t>
            </w:r>
          </w:p>
        </w:tc>
        <w:tc>
          <w:tcPr>
            <w:tcW w:w="1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8D672C" w14:textId="77777777" w:rsidR="003F504B" w:rsidRDefault="00000000">
            <w:r>
              <w:t>~5.0 GB</w:t>
            </w:r>
          </w:p>
        </w:tc>
      </w:tr>
      <w:tr w:rsidR="003F504B" w14:paraId="5D5B6AE2" w14:textId="77777777">
        <w:tblPrEx>
          <w:tblCellMar>
            <w:top w:w="0" w:type="dxa"/>
            <w:bottom w:w="0" w:type="dxa"/>
          </w:tblCellMar>
        </w:tblPrEx>
        <w:tc>
          <w:tcPr>
            <w:tcW w:w="18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3B9A83" w14:textId="77777777" w:rsidR="003F504B" w:rsidRDefault="00000000">
            <w:r>
              <w:t>Finance</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A38002" w14:textId="77777777" w:rsidR="003F504B" w:rsidRDefault="00000000">
            <w:r>
              <w:t>Qwen-Open-Finance-R-8B (</w:t>
            </w:r>
            <w:proofErr w:type="spellStart"/>
            <w:r>
              <w:t>DragonLLM</w:t>
            </w:r>
            <w:proofErr w:type="spellEnd"/>
            <w:r>
              <w:t>, Nov 2025)</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72C68F" w14:textId="77777777" w:rsidR="003F504B" w:rsidRDefault="00000000">
            <w:r>
              <w:t>Instruction fine-tune of Qwen3-8B-</w:t>
            </w:r>
            <w:proofErr w:type="gramStart"/>
            <w:r>
              <w:t>Base</w:t>
            </w:r>
            <w:proofErr w:type="gramEnd"/>
            <w:r>
              <w:t xml:space="preserve"> on &gt;50% finance-domain corpus across English, French, German</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384320" w14:textId="77777777" w:rsidR="003F504B" w:rsidRDefault="00000000">
            <w:r>
              <w:t>Q8_0</w:t>
            </w:r>
          </w:p>
        </w:tc>
        <w:tc>
          <w:tcPr>
            <w:tcW w:w="11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74011C" w14:textId="77777777" w:rsidR="003F504B" w:rsidRDefault="00000000">
            <w:r>
              <w:t>~8.7 GB</w:t>
            </w:r>
          </w:p>
        </w:tc>
      </w:tr>
    </w:tbl>
    <w:p w14:paraId="17204688" w14:textId="77777777" w:rsidR="003F504B" w:rsidRDefault="003F504B">
      <w:pPr>
        <w:spacing w:after="120"/>
      </w:pPr>
    </w:p>
    <w:p w14:paraId="4C3E8E7F" w14:textId="77777777" w:rsidR="003F504B" w:rsidRDefault="00000000">
      <w:pPr>
        <w:spacing w:after="120"/>
      </w:pPr>
      <w:r>
        <w:t>Total disk to pull all four models: approximately 28 GB.</w:t>
      </w:r>
    </w:p>
    <w:p w14:paraId="16ED75BB" w14:textId="77777777" w:rsidR="003F504B" w:rsidRDefault="00000000">
      <w:pPr>
        <w:pStyle w:val="Heading2"/>
      </w:pPr>
      <w:r>
        <w:t>Why Q8_0 for Finance specifically</w:t>
      </w:r>
    </w:p>
    <w:p w14:paraId="2ECA4760" w14:textId="77777777" w:rsidR="003F504B" w:rsidRDefault="00000000">
      <w:pPr>
        <w:spacing w:after="120"/>
      </w:pPr>
      <w:r>
        <w:t>Three of the four models run at Q4_K_M, which is the standard local-inference quantization (about 98.9 percent of full-precision accuracy at roughly one-third the memory footprint). The Finance model is the exception.</w:t>
      </w:r>
    </w:p>
    <w:p w14:paraId="2120E972" w14:textId="77777777" w:rsidR="003F504B" w:rsidRDefault="00000000">
      <w:pPr>
        <w:spacing w:after="120"/>
      </w:pPr>
      <w:r>
        <w:t xml:space="preserve">The reason is purely operational. </w:t>
      </w:r>
      <w:proofErr w:type="spellStart"/>
      <w:r>
        <w:t>DragonLLM</w:t>
      </w:r>
      <w:proofErr w:type="spellEnd"/>
      <w:r>
        <w:t xml:space="preserve"> released Qwen-Open-Finance-R-8B in November 2025, and as of May 2026 only the Q8_0 GGUF conversion is publicly available on Hugging Face. Standard community quantizers like Bartowski have not yet uploaded a Q4_K_M version because the model is too new. The codebase ships with Q8_0 by default; docs/QUANTIZATION.md walks through the self-quantization path for users who want the smaller version.</w:t>
      </w:r>
    </w:p>
    <w:p w14:paraId="06A87D67" w14:textId="77777777" w:rsidR="003F504B" w:rsidRDefault="00000000">
      <w:pPr>
        <w:spacing w:after="120"/>
      </w:pPr>
      <w:r>
        <w:t>Q8_0 retains marginally better quality than Q4_K_M (about 99 percent versus 98.9 percent of full-precision accuracy) at roughly 1.7x the memory cost. This is a quality-versus-memory tradeoff rather than a strict downgrade; for the Finance seat, the larger footprint is an acceptable cost until a Q4_K_M GGUF appears in the standard mirrors.</w:t>
      </w:r>
    </w:p>
    <w:p w14:paraId="08DF9ABC" w14:textId="77777777" w:rsidR="003F504B" w:rsidRDefault="00000000">
      <w:pPr>
        <w:pStyle w:val="Heading2"/>
      </w:pPr>
      <w:r>
        <w:t>Family diversity preserved</w:t>
      </w:r>
    </w:p>
    <w:p w14:paraId="053FC843" w14:textId="77777777" w:rsidR="003F504B" w:rsidRDefault="00000000">
      <w:pPr>
        <w:spacing w:after="120"/>
      </w:pPr>
      <w:r>
        <w:lastRenderedPageBreak/>
        <w:t>All four models come from different training pipelines, which minimizes correlated failures across the council:</w:t>
      </w:r>
    </w:p>
    <w:p w14:paraId="7AF25B06" w14:textId="77777777" w:rsidR="003F504B" w:rsidRDefault="00000000">
      <w:pPr>
        <w:pStyle w:val="ListParagraph"/>
        <w:numPr>
          <w:ilvl w:val="0"/>
          <w:numId w:val="2"/>
        </w:numPr>
        <w:spacing w:after="80"/>
      </w:pPr>
      <w:r>
        <w:rPr>
          <w:b/>
          <w:bCs/>
        </w:rPr>
        <w:t>Phi-4</w:t>
      </w:r>
      <w:r>
        <w:t xml:space="preserve"> is from Microsoft Research.</w:t>
      </w:r>
    </w:p>
    <w:p w14:paraId="3E9AE739" w14:textId="77777777" w:rsidR="003F504B" w:rsidRDefault="00000000">
      <w:pPr>
        <w:pStyle w:val="ListParagraph"/>
        <w:numPr>
          <w:ilvl w:val="0"/>
          <w:numId w:val="2"/>
        </w:numPr>
        <w:spacing w:after="80"/>
      </w:pPr>
      <w:r>
        <w:rPr>
          <w:b/>
          <w:bCs/>
        </w:rPr>
        <w:t>Med42</w:t>
      </w:r>
      <w:r>
        <w:t xml:space="preserve"> derives from Meta's Llama 3.1 8B.</w:t>
      </w:r>
    </w:p>
    <w:p w14:paraId="57A53AB7" w14:textId="77777777" w:rsidR="003F504B" w:rsidRDefault="00000000">
      <w:pPr>
        <w:pStyle w:val="ListParagraph"/>
        <w:numPr>
          <w:ilvl w:val="0"/>
          <w:numId w:val="2"/>
        </w:numPr>
        <w:spacing w:after="80"/>
      </w:pPr>
      <w:proofErr w:type="spellStart"/>
      <w:r>
        <w:rPr>
          <w:b/>
          <w:bCs/>
        </w:rPr>
        <w:t>SaulLM</w:t>
      </w:r>
      <w:proofErr w:type="spellEnd"/>
      <w:r>
        <w:t xml:space="preserve"> derives from Mistral AI's Mistral 7B.</w:t>
      </w:r>
    </w:p>
    <w:p w14:paraId="78CA637B" w14:textId="77777777" w:rsidR="003F504B" w:rsidRDefault="00000000">
      <w:pPr>
        <w:pStyle w:val="ListParagraph"/>
        <w:numPr>
          <w:ilvl w:val="0"/>
          <w:numId w:val="2"/>
        </w:numPr>
        <w:spacing w:after="80"/>
      </w:pPr>
      <w:r>
        <w:rPr>
          <w:b/>
          <w:bCs/>
        </w:rPr>
        <w:t>Qwen-Open-Finance-R</w:t>
      </w:r>
      <w:r>
        <w:t xml:space="preserve"> derives from Alibaba's Qwen3-8B-Base.</w:t>
      </w:r>
    </w:p>
    <w:p w14:paraId="07576032" w14:textId="77777777" w:rsidR="003F504B" w:rsidRDefault="00000000">
      <w:pPr>
        <w:spacing w:after="120"/>
      </w:pPr>
      <w:r>
        <w:t>If one of these models has a systematic blind spot from its training data or RLHF, the others are unlikely to share it. This matters more in a council architecture than in single-model deployment because correlated failures across the council produce confidently wrong rulings.</w:t>
      </w:r>
    </w:p>
    <w:p w14:paraId="3E12110A" w14:textId="77777777" w:rsidR="003F504B" w:rsidRDefault="00000000">
      <w:r>
        <w:br w:type="page"/>
      </w:r>
    </w:p>
    <w:p w14:paraId="56249349" w14:textId="77777777" w:rsidR="003F504B" w:rsidRDefault="00000000">
      <w:pPr>
        <w:pStyle w:val="Heading1"/>
      </w:pPr>
      <w:r>
        <w:lastRenderedPageBreak/>
        <w:t>Part 2: Memory footprint with Q8_0 Finance</w:t>
      </w:r>
    </w:p>
    <w:p w14:paraId="54332B83" w14:textId="77777777" w:rsidR="003F504B" w:rsidRDefault="00000000">
      <w:pPr>
        <w:spacing w:after="120"/>
      </w:pPr>
      <w:r>
        <w:t>The shift from a Q4_K_M generalist to a Q8_0 fine-tune in the Finance seat raised memory pressure. The math:</w:t>
      </w:r>
    </w:p>
    <w:p w14:paraId="4A19322E" w14:textId="77777777" w:rsidR="003F504B" w:rsidRDefault="00000000">
      <w:pPr>
        <w:pStyle w:val="Heading2"/>
      </w:pPr>
      <w:r>
        <w:t>Per-model footprint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2080"/>
        <w:gridCol w:w="2600"/>
      </w:tblGrid>
      <w:tr w:rsidR="003F504B" w14:paraId="7169EE20"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3A6F6A3" w14:textId="77777777" w:rsidR="003F504B" w:rsidRDefault="00000000">
            <w:r>
              <w:rPr>
                <w:b/>
                <w:bCs/>
              </w:rPr>
              <w:t>Component</w:t>
            </w:r>
          </w:p>
        </w:tc>
        <w:tc>
          <w:tcPr>
            <w:tcW w:w="15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750A294" w14:textId="77777777" w:rsidR="003F504B" w:rsidRDefault="00000000">
            <w:r>
              <w:rPr>
                <w:b/>
                <w:bCs/>
              </w:rPr>
              <w:t>Quant</w:t>
            </w:r>
          </w:p>
        </w:tc>
        <w:tc>
          <w:tcPr>
            <w:tcW w:w="20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B7A0006" w14:textId="77777777" w:rsidR="003F504B" w:rsidRDefault="00000000">
            <w:r>
              <w:rPr>
                <w:b/>
                <w:bCs/>
              </w:rPr>
              <w:t>Memory</w:t>
            </w:r>
          </w:p>
        </w:tc>
        <w:tc>
          <w:tcPr>
            <w:tcW w:w="2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25FD48D" w14:textId="77777777" w:rsidR="003F504B" w:rsidRDefault="00000000">
            <w:r>
              <w:rPr>
                <w:b/>
                <w:bCs/>
              </w:rPr>
              <w:t>Notes</w:t>
            </w:r>
          </w:p>
        </w:tc>
      </w:tr>
      <w:tr w:rsidR="003F504B" w14:paraId="3665C60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E137B7" w14:textId="77777777" w:rsidR="003F504B" w:rsidRDefault="00000000">
            <w:r>
              <w:t>Lead Agent (Phi-4 14B)</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232525" w14:textId="77777777" w:rsidR="003F504B" w:rsidRDefault="00000000">
            <w:r>
              <w:t>Q4_K_M</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54E916" w14:textId="77777777" w:rsidR="003F504B" w:rsidRDefault="00000000">
            <w:r>
              <w:t>~9.0 GB</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7ED95D" w14:textId="77777777" w:rsidR="003F504B" w:rsidRDefault="00000000">
            <w:r>
              <w:t>Loaded persistently in sequential mode</w:t>
            </w:r>
          </w:p>
        </w:tc>
      </w:tr>
      <w:tr w:rsidR="003F504B" w14:paraId="136B9F4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6B2DD8" w14:textId="77777777" w:rsidR="003F504B" w:rsidRDefault="00000000">
            <w:r>
              <w:t>Healthcare (Med42 8B)</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CAAADC" w14:textId="77777777" w:rsidR="003F504B" w:rsidRDefault="00000000">
            <w:r>
              <w:t>Q4_K_M</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098945" w14:textId="77777777" w:rsidR="003F504B" w:rsidRDefault="00000000">
            <w:r>
              <w:t>~5.0 GB</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E4039E" w14:textId="77777777" w:rsidR="003F504B" w:rsidRDefault="00000000">
            <w:r>
              <w:t>Standard quant</w:t>
            </w:r>
          </w:p>
        </w:tc>
      </w:tr>
      <w:tr w:rsidR="003F504B" w14:paraId="603FE82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CA9A06" w14:textId="77777777" w:rsidR="003F504B" w:rsidRDefault="00000000">
            <w:r>
              <w:t>Legal (</w:t>
            </w:r>
            <w:proofErr w:type="spellStart"/>
            <w:r>
              <w:t>SaulLM</w:t>
            </w:r>
            <w:proofErr w:type="spellEnd"/>
            <w:r>
              <w:t xml:space="preserve"> 7B)</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839E3D" w14:textId="77777777" w:rsidR="003F504B" w:rsidRDefault="00000000">
            <w:r>
              <w:t>Q4_K_M</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5A5DA1" w14:textId="77777777" w:rsidR="003F504B" w:rsidRDefault="00000000">
            <w:r>
              <w:t>~5.0 GB</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C6D0AA" w14:textId="77777777" w:rsidR="003F504B" w:rsidRDefault="00000000">
            <w:r>
              <w:t>Standard quant</w:t>
            </w:r>
          </w:p>
        </w:tc>
      </w:tr>
      <w:tr w:rsidR="003F504B" w14:paraId="2F01F6F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BA8E5E" w14:textId="77777777" w:rsidR="003F504B" w:rsidRDefault="00000000">
            <w:r>
              <w:t>Finance (Qwen-Open-Finance-R 8B)</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F47056" w14:textId="77777777" w:rsidR="003F504B" w:rsidRDefault="00000000">
            <w:r>
              <w:t>Q8_0</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8651F5" w14:textId="77777777" w:rsidR="003F504B" w:rsidRDefault="00000000">
            <w:r>
              <w:t>~8.7 GB</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02FF1F" w14:textId="77777777" w:rsidR="003F504B" w:rsidRDefault="00000000">
            <w:r>
              <w:t>Q4_K_M not yet pre-packaged</w:t>
            </w:r>
          </w:p>
        </w:tc>
      </w:tr>
      <w:tr w:rsidR="003F504B" w14:paraId="433C7ED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6B5B9B" w14:textId="77777777" w:rsidR="003F504B" w:rsidRDefault="00000000">
            <w:r>
              <w:t>Sum of industry agents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A64445" w14:textId="77777777" w:rsidR="003F504B" w:rsidRDefault="00000000">
            <w:r>
              <w:t>mixed</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95C163" w14:textId="77777777" w:rsidR="003F504B" w:rsidRDefault="00000000">
            <w:r>
              <w:t>~18.7 GB</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8E741" w14:textId="77777777" w:rsidR="003F504B" w:rsidRDefault="00000000">
            <w:r>
              <w:t>All three industry agents loaded together</w:t>
            </w:r>
          </w:p>
        </w:tc>
      </w:tr>
      <w:tr w:rsidR="003F504B" w14:paraId="1B4BD73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DB7406" w14:textId="77777777" w:rsidR="003F504B" w:rsidRDefault="00000000">
            <w:r>
              <w:t>All four models loaded</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FEC333" w14:textId="77777777" w:rsidR="003F504B" w:rsidRDefault="00000000">
            <w:r>
              <w:t>mixed</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935E23" w14:textId="77777777" w:rsidR="003F504B" w:rsidRDefault="00000000">
            <w:r>
              <w:t>~27.7 GB</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8F30B2" w14:textId="77777777" w:rsidR="003F504B" w:rsidRDefault="00000000">
            <w:r>
              <w:t>Lead + all three industry agents</w:t>
            </w:r>
          </w:p>
        </w:tc>
      </w:tr>
    </w:tbl>
    <w:p w14:paraId="478AFA98" w14:textId="77777777" w:rsidR="003F504B" w:rsidRDefault="003F504B">
      <w:pPr>
        <w:spacing w:after="120"/>
      </w:pPr>
    </w:p>
    <w:p w14:paraId="39BC6EDD" w14:textId="77777777" w:rsidR="003F504B" w:rsidRDefault="00000000">
      <w:pPr>
        <w:pStyle w:val="Heading2"/>
      </w:pPr>
      <w:r>
        <w:t>Total peak by execution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600"/>
        <w:gridCol w:w="1560"/>
        <w:gridCol w:w="2080"/>
      </w:tblGrid>
      <w:tr w:rsidR="003F504B" w14:paraId="6224DB21"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CF5DF5E" w14:textId="77777777" w:rsidR="003F504B" w:rsidRDefault="00000000">
            <w:r>
              <w:rPr>
                <w:b/>
                <w:bCs/>
              </w:rPr>
              <w:t>Execution mode</w:t>
            </w:r>
          </w:p>
        </w:tc>
        <w:tc>
          <w:tcPr>
            <w:tcW w:w="26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F86CCC6" w14:textId="77777777" w:rsidR="003F504B" w:rsidRDefault="00000000">
            <w:r>
              <w:rPr>
                <w:b/>
                <w:bCs/>
              </w:rPr>
              <w:t>Models loaded</w:t>
            </w:r>
          </w:p>
        </w:tc>
        <w:tc>
          <w:tcPr>
            <w:tcW w:w="15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16AA78B" w14:textId="77777777" w:rsidR="003F504B" w:rsidRDefault="00000000">
            <w:r>
              <w:rPr>
                <w:b/>
                <w:bCs/>
              </w:rPr>
              <w:t>Peak (with overhead)</w:t>
            </w:r>
          </w:p>
        </w:tc>
        <w:tc>
          <w:tcPr>
            <w:tcW w:w="20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3AA2A47" w14:textId="77777777" w:rsidR="003F504B" w:rsidRDefault="00000000">
            <w:r>
              <w:rPr>
                <w:b/>
                <w:bCs/>
              </w:rPr>
              <w:t>32GB Mac</w:t>
            </w:r>
          </w:p>
        </w:tc>
      </w:tr>
      <w:tr w:rsidR="003F504B" w14:paraId="5F93CF7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F7779A" w14:textId="77777777" w:rsidR="003F504B" w:rsidRDefault="00000000">
            <w:r>
              <w:t>Sequential (default)</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41707" w14:textId="77777777" w:rsidR="003F504B" w:rsidRDefault="00000000">
            <w:r>
              <w:t>Lead + 1 industry agent</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E43758" w14:textId="77777777" w:rsidR="003F504B" w:rsidRDefault="00000000">
            <w:r>
              <w:t>~24.7 GB</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2BEF9A" w14:textId="77777777" w:rsidR="003F504B" w:rsidRDefault="00000000">
            <w:r>
              <w:t>Comfortable</w:t>
            </w:r>
          </w:p>
        </w:tc>
      </w:tr>
      <w:tr w:rsidR="003F504B" w14:paraId="61431C1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8B176B" w14:textId="77777777" w:rsidR="003F504B" w:rsidRDefault="00000000">
            <w:r>
              <w:t>Parallel (opt-in)</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0E4222" w14:textId="77777777" w:rsidR="003F504B" w:rsidRDefault="00000000">
            <w:r>
              <w:t>Lead + all 3 industry agents</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0BD928" w14:textId="77777777" w:rsidR="003F504B" w:rsidRDefault="00000000">
            <w:r>
              <w:t>~34.7 GB</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96C653" w14:textId="77777777" w:rsidR="003F504B" w:rsidRDefault="00000000">
            <w:r>
              <w:t>Too tight</w:t>
            </w:r>
          </w:p>
        </w:tc>
      </w:tr>
      <w:tr w:rsidR="003F504B" w14:paraId="1DC019F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9A8D0D" w14:textId="77777777" w:rsidR="003F504B" w:rsidRDefault="00000000">
            <w:r>
              <w:t>Parallel after self-quantizing Finance to Q4</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2229FA" w14:textId="77777777" w:rsidR="003F504B" w:rsidRDefault="00000000">
            <w:r>
              <w:t>Lead + all 3 (Finance at Q4_K_M)</w:t>
            </w:r>
          </w:p>
        </w:tc>
        <w:tc>
          <w:tcPr>
            <w:tcW w:w="1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B13823" w14:textId="77777777" w:rsidR="003F504B" w:rsidRDefault="00000000">
            <w:r>
              <w:t>~31.0 GB</w:t>
            </w:r>
          </w:p>
        </w:tc>
        <w:tc>
          <w:tcPr>
            <w:tcW w:w="2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C341CD" w14:textId="77777777" w:rsidR="003F504B" w:rsidRDefault="00000000">
            <w:r>
              <w:t>Tight but works</w:t>
            </w:r>
          </w:p>
        </w:tc>
      </w:tr>
    </w:tbl>
    <w:p w14:paraId="6DB0A697" w14:textId="77777777" w:rsidR="003F504B" w:rsidRDefault="003F504B">
      <w:pPr>
        <w:spacing w:after="120"/>
      </w:pPr>
    </w:p>
    <w:p w14:paraId="2CF3DFD9" w14:textId="77777777" w:rsidR="003F504B" w:rsidRDefault="00000000">
      <w:pPr>
        <w:spacing w:after="120"/>
      </w:pPr>
      <w:r>
        <w:t>Plus ~3 GB KV cache for the active session and ~4 GB macOS overhead, included in the totals above.</w:t>
      </w:r>
    </w:p>
    <w:p w14:paraId="22DF5E60" w14:textId="77777777" w:rsidR="003F504B" w:rsidRDefault="00000000">
      <w:pPr>
        <w:pStyle w:val="Heading2"/>
      </w:pPr>
      <w:r>
        <w:t>Implications</w:t>
      </w:r>
    </w:p>
    <w:p w14:paraId="6E345AD8" w14:textId="77777777" w:rsidR="003F504B" w:rsidRDefault="00000000">
      <w:pPr>
        <w:pStyle w:val="ListParagraph"/>
        <w:numPr>
          <w:ilvl w:val="0"/>
          <w:numId w:val="2"/>
        </w:numPr>
        <w:spacing w:after="80"/>
      </w:pPr>
      <w:r>
        <w:rPr>
          <w:b/>
          <w:bCs/>
        </w:rPr>
        <w:t>Sequential mode is unaffected</w:t>
      </w:r>
      <w:r>
        <w:t xml:space="preserve"> by the Q8_0 Finance choice. Only the Lead plus one industry agent </w:t>
      </w:r>
      <w:proofErr w:type="gramStart"/>
      <w:r>
        <w:t>are</w:t>
      </w:r>
      <w:proofErr w:type="gramEnd"/>
      <w:r>
        <w:t xml:space="preserve"> in memory at any time, and the worst case (Lead + Finance) is ~17.7 GB plus overhead. Comfortable on 32GB.</w:t>
      </w:r>
    </w:p>
    <w:p w14:paraId="698E05BB" w14:textId="77777777" w:rsidR="003F504B" w:rsidRDefault="00000000">
      <w:pPr>
        <w:pStyle w:val="ListParagraph"/>
        <w:numPr>
          <w:ilvl w:val="0"/>
          <w:numId w:val="2"/>
        </w:numPr>
        <w:spacing w:after="80"/>
      </w:pPr>
      <w:r>
        <w:rPr>
          <w:b/>
          <w:bCs/>
        </w:rPr>
        <w:t>Parallel mode</w:t>
      </w:r>
      <w:r>
        <w:t xml:space="preserve"> with Q8_0 Finance pushes the all-loaded peak above 32GB. This means 32GB Macs cannot use parallel execution unless either (a) you self-quantize Finance to Q4_K_M, or (b) you upgrade to 64GB unified memory.</w:t>
      </w:r>
    </w:p>
    <w:p w14:paraId="087EBB1E" w14:textId="77777777" w:rsidR="003F504B" w:rsidRDefault="00000000">
      <w:pPr>
        <w:pStyle w:val="ListParagraph"/>
        <w:numPr>
          <w:ilvl w:val="0"/>
          <w:numId w:val="2"/>
        </w:numPr>
        <w:spacing w:after="80"/>
      </w:pPr>
      <w:r>
        <w:rPr>
          <w:b/>
          <w:bCs/>
        </w:rPr>
        <w:lastRenderedPageBreak/>
        <w:t>Self-quantization is straightforward.</w:t>
      </w:r>
      <w:r>
        <w:t xml:space="preserve"> docs/QUANTIZATION.md contains step-by-step instructions using </w:t>
      </w:r>
      <w:proofErr w:type="spellStart"/>
      <w:r>
        <w:t>llama.cpp's</w:t>
      </w:r>
      <w:proofErr w:type="spellEnd"/>
      <w:r>
        <w:t xml:space="preserve"> tooling. The one-time setup takes about 30 minutes including the 16 GB unquantized download. Result: a ~5 GB Q4_K_M Finance model that drops the all-loaded peak from ~34.7 GB to ~31.0 GB.</w:t>
      </w:r>
    </w:p>
    <w:p w14:paraId="00DD1BC2" w14:textId="77777777" w:rsidR="003F504B" w:rsidRDefault="00000000">
      <w:r>
        <w:br w:type="page"/>
      </w:r>
    </w:p>
    <w:p w14:paraId="3D7E9B3F" w14:textId="77777777" w:rsidR="003F504B" w:rsidRDefault="00000000">
      <w:pPr>
        <w:pStyle w:val="Heading1"/>
      </w:pPr>
      <w:r>
        <w:lastRenderedPageBreak/>
        <w:t>Part 3: Why these specific fine-tunes</w:t>
      </w:r>
    </w:p>
    <w:p w14:paraId="3D169B73" w14:textId="77777777" w:rsidR="003F504B" w:rsidRDefault="00000000">
      <w:pPr>
        <w:pStyle w:val="Heading2"/>
      </w:pPr>
      <w:r>
        <w:t>Healthcare: Med42-v2</w:t>
      </w:r>
    </w:p>
    <w:p w14:paraId="27566EBC" w14:textId="77777777" w:rsidR="003F504B" w:rsidRDefault="00000000">
      <w:pPr>
        <w:spacing w:after="120"/>
      </w:pPr>
      <w:r>
        <w:t xml:space="preserve">Built on Llama 3.1 8B by m42-health, with multi-stage preference alignment for clinical reasoning. The preference alignment data deliberately includes clinical experts pushing back on incorrect medical claims, which addresses one of the failure modes of generic LLMs in healthcare: confidently producing </w:t>
      </w:r>
      <w:proofErr w:type="gramStart"/>
      <w:r>
        <w:t>plausible-sounding</w:t>
      </w:r>
      <w:proofErr w:type="gramEnd"/>
      <w:r>
        <w:t xml:space="preserve"> but wrong responses.</w:t>
      </w:r>
    </w:p>
    <w:p w14:paraId="39E2E19D" w14:textId="77777777" w:rsidR="003F504B" w:rsidRDefault="00000000">
      <w:pPr>
        <w:spacing w:after="120"/>
      </w:pPr>
      <w:r>
        <w:t>Performance signal: Med42 outperforms generic Llama 3.1 on USMLE-style questions and on structured clinical reasoning benchmarks. The 70B variant approaches GPT-4 quality on medical benchmarks; the 8B variant is the strongest open-weight clinical model at this size.</w:t>
      </w:r>
    </w:p>
    <w:p w14:paraId="4FF60A2B" w14:textId="77777777" w:rsidR="003F504B" w:rsidRDefault="00000000">
      <w:pPr>
        <w:spacing w:after="120"/>
      </w:pPr>
      <w:r>
        <w:t>Available as Q4_K_M GGUF via Bartowski's Hugging Face mirror. License: Llama 3 Community License.</w:t>
      </w:r>
    </w:p>
    <w:p w14:paraId="2CF0EE10" w14:textId="77777777" w:rsidR="003F504B" w:rsidRDefault="00000000">
      <w:pPr>
        <w:pStyle w:val="Heading2"/>
      </w:pPr>
      <w:r>
        <w:t>Legal: SaulLM-7B-Instruct-v1</w:t>
      </w:r>
    </w:p>
    <w:p w14:paraId="31E99881" w14:textId="77777777" w:rsidR="003F504B" w:rsidRDefault="00000000">
      <w:pPr>
        <w:spacing w:after="120"/>
      </w:pPr>
      <w:r>
        <w:t xml:space="preserve">Built on Mistral 7B by Equall.ai. Continued-pretrained on 30+ billion tokens of legal text from US, UK, Canadian, and Australian jurisdictions, then instruction-tuned. Holds state-of-the-art on </w:t>
      </w:r>
      <w:proofErr w:type="spellStart"/>
      <w:r>
        <w:t>LegalBench</w:t>
      </w:r>
      <w:proofErr w:type="spellEnd"/>
      <w:r>
        <w:t>-Instruct among open-weight models.</w:t>
      </w:r>
    </w:p>
    <w:p w14:paraId="698C6BA5" w14:textId="77777777" w:rsidR="003F504B" w:rsidRDefault="00000000">
      <w:pPr>
        <w:spacing w:after="120"/>
      </w:pPr>
      <w:r>
        <w:t>What this gives you that a generalist with a legal system prompt does not: vocabulary discipline (the model knows the precise difference between an EU directive and an EU regulation, between a holding and dicta), citation conventions (it produces citations in the format the legal community uses), and the habit of distinguishing black-letter law from open questions. These are properties of the training corpus, not the prompt.</w:t>
      </w:r>
    </w:p>
    <w:p w14:paraId="4B0A9087" w14:textId="77777777" w:rsidR="003F504B" w:rsidRDefault="00000000">
      <w:pPr>
        <w:spacing w:after="120"/>
      </w:pPr>
      <w:r>
        <w:t>The tradeoff: without web access, this seat has no awareness of statutes or case law beyond its training cutoff. The system prompt instructs it to flag this limitation explicitly when it matters.</w:t>
      </w:r>
    </w:p>
    <w:p w14:paraId="6F5760FC" w14:textId="77777777" w:rsidR="003F504B" w:rsidRDefault="00000000">
      <w:pPr>
        <w:spacing w:after="120"/>
      </w:pPr>
      <w:r>
        <w:t xml:space="preserve">Available as Q4_K_M GGUF via </w:t>
      </w:r>
      <w:proofErr w:type="spellStart"/>
      <w:r>
        <w:t>MaziyarPanahi's</w:t>
      </w:r>
      <w:proofErr w:type="spellEnd"/>
      <w:r>
        <w:t xml:space="preserve"> mirror. License: MIT.</w:t>
      </w:r>
    </w:p>
    <w:p w14:paraId="06308A81" w14:textId="77777777" w:rsidR="003F504B" w:rsidRDefault="00000000">
      <w:pPr>
        <w:pStyle w:val="Heading2"/>
      </w:pPr>
      <w:r>
        <w:t>Finance: Qwen-Open-Finance-R-8B</w:t>
      </w:r>
    </w:p>
    <w:p w14:paraId="0F3E1A02" w14:textId="77777777" w:rsidR="003F504B" w:rsidRDefault="00000000">
      <w:pPr>
        <w:spacing w:after="120"/>
      </w:pPr>
      <w:r>
        <w:t xml:space="preserve">Released November 2025 by </w:t>
      </w:r>
      <w:proofErr w:type="spellStart"/>
      <w:r>
        <w:t>DragonLLM</w:t>
      </w:r>
      <w:proofErr w:type="spellEnd"/>
      <w:r>
        <w:t xml:space="preserve"> as part of the LLM Pro Finance Suite. Instruction fine-tune of Qwen3-8B-</w:t>
      </w:r>
      <w:proofErr w:type="gramStart"/>
      <w:r>
        <w:t>Base</w:t>
      </w:r>
      <w:proofErr w:type="gramEnd"/>
      <w:r>
        <w:t xml:space="preserve"> on a curated corpus comprising over 50 percent finance-related data in English, French, and German.</w:t>
      </w:r>
    </w:p>
    <w:p w14:paraId="5C787978" w14:textId="77777777" w:rsidR="003F504B" w:rsidRDefault="00000000">
      <w:pPr>
        <w:spacing w:after="120"/>
      </w:pPr>
      <w:r>
        <w:t xml:space="preserve">This model addresses exactly the gap your article identifies. From their abstract: "the development of specialized financial LLMs remains fragmented, with most efforts focused on proprietary systems or narrow applications." </w:t>
      </w:r>
      <w:proofErr w:type="spellStart"/>
      <w:r>
        <w:t>BloombergGPT</w:t>
      </w:r>
      <w:proofErr w:type="spellEnd"/>
      <w:r>
        <w:t xml:space="preserve"> is closed. </w:t>
      </w:r>
      <w:proofErr w:type="spellStart"/>
      <w:r>
        <w:t>FinGPT</w:t>
      </w:r>
      <w:proofErr w:type="spellEnd"/>
      <w:r>
        <w:t xml:space="preserve"> is </w:t>
      </w:r>
      <w:proofErr w:type="spellStart"/>
      <w:r>
        <w:t>LoRA</w:t>
      </w:r>
      <w:proofErr w:type="spellEnd"/>
      <w:r>
        <w:t>-adapter-based and awkward to deploy. Qwen-Open-Finance-R-8B is one of the first open-weight finance models in the standard GGUF format that demonstrates consistent improvement over generalist baselines on financial NLP benchmarks.</w:t>
      </w:r>
    </w:p>
    <w:p w14:paraId="14D8DA05" w14:textId="77777777" w:rsidR="003F504B" w:rsidRDefault="00000000">
      <w:pPr>
        <w:spacing w:after="120"/>
      </w:pPr>
      <w:r>
        <w:t>The catch is operational, not technical: only Q8_0 GGUF is currently available. Q4_K_M will likely appear in community mirrors within a few months as the model's adoption grows.</w:t>
      </w:r>
    </w:p>
    <w:p w14:paraId="5E30BB18" w14:textId="77777777" w:rsidR="003F504B" w:rsidRDefault="00000000">
      <w:pPr>
        <w:spacing w:after="120"/>
      </w:pPr>
      <w:r>
        <w:t>Available as Q8_0 GGUF via pate2464's mirror. Base model license: Apache 2.0.</w:t>
      </w:r>
    </w:p>
    <w:p w14:paraId="0E867A4A" w14:textId="77777777" w:rsidR="003F504B" w:rsidRDefault="00000000">
      <w:pPr>
        <w:pStyle w:val="Heading2"/>
      </w:pPr>
      <w:r>
        <w:t>Lead: Phi-4 14B (deliberately not industry-specialized)</w:t>
      </w:r>
    </w:p>
    <w:p w14:paraId="580E11F1" w14:textId="77777777" w:rsidR="003F504B" w:rsidRDefault="00000000">
      <w:pPr>
        <w:spacing w:after="120"/>
      </w:pPr>
      <w:r>
        <w:lastRenderedPageBreak/>
        <w:t>Microsoft's reasoning generalist. Trained with extensive synthetic instruction-following data and chain-of-thought reasoning. The Lead's job is fundamentally different from the industry seats: it plans routing and synthesizes responses across domains.</w:t>
      </w:r>
    </w:p>
    <w:p w14:paraId="2ED33912" w14:textId="77777777" w:rsidR="003F504B" w:rsidRDefault="00000000">
      <w:pPr>
        <w:spacing w:after="120"/>
      </w:pPr>
      <w:r>
        <w:t>An industry-specialized Lead would actively hurt the synthesis. If you put Med42 in the Lead seat, it would tend to frame every multi-domain question through a clinical lens, even when finance or legal considerations should dominate. The Lead's value comes from its breadth, not its depth in any single domain.</w:t>
      </w:r>
    </w:p>
    <w:p w14:paraId="78413E4E" w14:textId="77777777" w:rsidR="003F504B" w:rsidRDefault="00000000">
      <w:pPr>
        <w:spacing w:after="120"/>
      </w:pPr>
      <w:r>
        <w:t>Phi-4 is itself a heavily trained model with specific design goals (reasoning quality, instruction-following, structured output), just not goals tied to a specific industry. It is the right kind of specialization for the Lead's role.</w:t>
      </w:r>
    </w:p>
    <w:p w14:paraId="7A001D36" w14:textId="77777777" w:rsidR="003F504B" w:rsidRDefault="00000000">
      <w:pPr>
        <w:spacing w:after="120"/>
      </w:pPr>
      <w:r>
        <w:t xml:space="preserve">Available as Q4_K_M GGUF via the </w:t>
      </w:r>
      <w:proofErr w:type="spellStart"/>
      <w:r>
        <w:t>Ollama</w:t>
      </w:r>
      <w:proofErr w:type="spellEnd"/>
      <w:r>
        <w:t xml:space="preserve"> Library. License: MIT.</w:t>
      </w:r>
    </w:p>
    <w:p w14:paraId="716D8997" w14:textId="77777777" w:rsidR="003F504B" w:rsidRDefault="00000000">
      <w:r>
        <w:br w:type="page"/>
      </w:r>
    </w:p>
    <w:p w14:paraId="12445221" w14:textId="77777777" w:rsidR="003F504B" w:rsidRDefault="00000000">
      <w:pPr>
        <w:pStyle w:val="Heading1"/>
      </w:pPr>
      <w:r>
        <w:lastRenderedPageBreak/>
        <w:t>Part 4: Routing examples</w:t>
      </w:r>
    </w:p>
    <w:p w14:paraId="620F8198" w14:textId="77777777" w:rsidR="003F504B" w:rsidRDefault="00000000">
      <w:pPr>
        <w:spacing w:after="120"/>
      </w:pPr>
      <w:r>
        <w:t>Six example questions ship with the code package, exercising different routing patterns:</w:t>
      </w:r>
    </w:p>
    <w:p w14:paraId="07EB9A9C" w14:textId="77777777" w:rsidR="003F504B" w:rsidRDefault="00000000">
      <w:pPr>
        <w:pStyle w:val="Heading2"/>
      </w:pPr>
      <w:r>
        <w:t>Single-domain questions</w:t>
      </w:r>
    </w:p>
    <w:p w14:paraId="749705D8" w14:textId="77777777" w:rsidR="003F504B" w:rsidRDefault="00000000">
      <w:pPr>
        <w:pStyle w:val="ListParagraph"/>
        <w:numPr>
          <w:ilvl w:val="0"/>
          <w:numId w:val="2"/>
        </w:numPr>
        <w:spacing w:after="80"/>
      </w:pPr>
      <w:r>
        <w:rPr>
          <w:b/>
          <w:bCs/>
        </w:rPr>
        <w:t>Healthcare:</w:t>
      </w:r>
      <w:r>
        <w:t xml:space="preserve"> "What is the standard of care for diagnosing pulmonary embolism in a hemodynamically stable patient presenting to the ED with chest pain?" Lead routes to </w:t>
      </w:r>
      <w:proofErr w:type="gramStart"/>
      <w:r>
        <w:t>Healthcare</w:t>
      </w:r>
      <w:proofErr w:type="gramEnd"/>
      <w:r>
        <w:t xml:space="preserve"> only. Med42's clinical training produces a structured response with relevant guidelines.</w:t>
      </w:r>
    </w:p>
    <w:p w14:paraId="60C831FE" w14:textId="77777777" w:rsidR="003F504B" w:rsidRDefault="00000000">
      <w:pPr>
        <w:pStyle w:val="ListParagraph"/>
        <w:numPr>
          <w:ilvl w:val="0"/>
          <w:numId w:val="2"/>
        </w:numPr>
        <w:spacing w:after="80"/>
      </w:pPr>
      <w:r>
        <w:rPr>
          <w:b/>
          <w:bCs/>
        </w:rPr>
        <w:t>Legal:</w:t>
      </w:r>
      <w:r>
        <w:t xml:space="preserve"> "What are the key elements a court will consider when evaluating an enforceability challenge to a non-compete agreement under California law?" Lead routes to Legal only. Saul's training on US legal corpora produces a response grounded in actual statutory and case law concepts.</w:t>
      </w:r>
    </w:p>
    <w:p w14:paraId="7B32C725" w14:textId="77777777" w:rsidR="003F504B" w:rsidRDefault="00000000">
      <w:pPr>
        <w:pStyle w:val="Heading2"/>
      </w:pPr>
      <w:r>
        <w:t>Two-domain questions</w:t>
      </w:r>
    </w:p>
    <w:p w14:paraId="660EC987" w14:textId="77777777" w:rsidR="003F504B" w:rsidRDefault="00000000">
      <w:pPr>
        <w:pStyle w:val="ListParagraph"/>
        <w:numPr>
          <w:ilvl w:val="0"/>
          <w:numId w:val="2"/>
        </w:numPr>
        <w:spacing w:after="80"/>
      </w:pPr>
      <w:r>
        <w:rPr>
          <w:b/>
          <w:bCs/>
        </w:rPr>
        <w:t>Healthcare + Finance:</w:t>
      </w:r>
      <w:r>
        <w:t xml:space="preserve"> "A health system is evaluating whether to offer income-share agreements to nursing students in exchange for a multi-year employment commitment." Healthcare contributes workforce and clinical staffing analysis; Finance contributes ISA economics and default modeling. Tests synthesis across two specialized agents.</w:t>
      </w:r>
    </w:p>
    <w:p w14:paraId="6056403E" w14:textId="77777777" w:rsidR="003F504B" w:rsidRDefault="00000000">
      <w:pPr>
        <w:pStyle w:val="ListParagraph"/>
        <w:numPr>
          <w:ilvl w:val="0"/>
          <w:numId w:val="2"/>
        </w:numPr>
        <w:spacing w:after="80"/>
      </w:pPr>
      <w:r>
        <w:rPr>
          <w:b/>
          <w:bCs/>
        </w:rPr>
        <w:t>Legal + Finance:</w:t>
      </w:r>
      <w:r>
        <w:t xml:space="preserve"> "A fintech startup wants to offer buy-now-pay-later financing to college students." Finance contributes BNPL economics; Legal contributes CFPB rules and state usury law analysis. Healthcare correctly excluded.</w:t>
      </w:r>
    </w:p>
    <w:p w14:paraId="67EB828E" w14:textId="77777777" w:rsidR="003F504B" w:rsidRDefault="00000000">
      <w:pPr>
        <w:pStyle w:val="Heading2"/>
      </w:pPr>
      <w:r>
        <w:t>Three-domain question</w:t>
      </w:r>
    </w:p>
    <w:p w14:paraId="50FC8157" w14:textId="77777777" w:rsidR="003F504B" w:rsidRDefault="00000000">
      <w:pPr>
        <w:pStyle w:val="ListParagraph"/>
        <w:numPr>
          <w:ilvl w:val="0"/>
          <w:numId w:val="2"/>
        </w:numPr>
        <w:spacing w:after="80"/>
      </w:pPr>
      <w:r>
        <w:rPr>
          <w:b/>
          <w:bCs/>
        </w:rPr>
        <w:t xml:space="preserve">Full </w:t>
      </w:r>
      <w:proofErr w:type="spellStart"/>
      <w:r>
        <w:rPr>
          <w:b/>
          <w:bCs/>
        </w:rPr>
        <w:t>healthtech</w:t>
      </w:r>
      <w:proofErr w:type="spellEnd"/>
      <w:r>
        <w:rPr>
          <w:b/>
          <w:bCs/>
        </w:rPr>
        <w:t>:</w:t>
      </w:r>
      <w:r>
        <w:t xml:space="preserve"> "A health system is considering offering AI-powered clinical decision support tools to providers via a subscription. What does a defensible v1 look like?" Routes to all three agents. Tests cross-domain synthesis with real tensions between clinical safety, regulatory exposure, and financial structure. The Lead's job is hardest here.</w:t>
      </w:r>
    </w:p>
    <w:p w14:paraId="01FAB4D6" w14:textId="77777777" w:rsidR="003F504B" w:rsidRDefault="00000000">
      <w:pPr>
        <w:pStyle w:val="Heading2"/>
      </w:pPr>
      <w:r>
        <w:t>Off-topic question</w:t>
      </w:r>
    </w:p>
    <w:p w14:paraId="09F81B23" w14:textId="77777777" w:rsidR="003F504B" w:rsidRDefault="00000000">
      <w:pPr>
        <w:pStyle w:val="ListParagraph"/>
        <w:numPr>
          <w:ilvl w:val="0"/>
          <w:numId w:val="2"/>
        </w:numPr>
        <w:spacing w:after="80"/>
      </w:pPr>
      <w:r>
        <w:rPr>
          <w:b/>
          <w:bCs/>
        </w:rPr>
        <w:t>Knife sharpening:</w:t>
      </w:r>
      <w:r>
        <w:t xml:space="preserve"> Touches none of the three industries. Lead correctly returns zero consultations and answers directly. Important to test because over-consulting in pursuit of "thoroughness" wastes tokens and dilutes the synthesis.</w:t>
      </w:r>
    </w:p>
    <w:p w14:paraId="0E35B356" w14:textId="77777777" w:rsidR="003F504B" w:rsidRDefault="00000000">
      <w:r>
        <w:br w:type="page"/>
      </w:r>
    </w:p>
    <w:p w14:paraId="3D2D9564" w14:textId="77777777" w:rsidR="003F504B" w:rsidRDefault="00000000">
      <w:pPr>
        <w:pStyle w:val="Heading1"/>
      </w:pPr>
      <w:r>
        <w:lastRenderedPageBreak/>
        <w:t>Part 5: Timing and quality expectations</w:t>
      </w:r>
    </w:p>
    <w:p w14:paraId="18C8FFE6" w14:textId="77777777" w:rsidR="003F504B" w:rsidRDefault="00000000">
      <w:pPr>
        <w:pStyle w:val="Heading2"/>
      </w:pPr>
      <w:r>
        <w:t>Wall-clock per question (32GB M5, sequential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F504B" w14:paraId="07025C03" w14:textId="77777777">
        <w:tblPrEx>
          <w:tblCellMar>
            <w:top w:w="0" w:type="dxa"/>
            <w:bottom w:w="0" w:type="dxa"/>
          </w:tblCellMar>
        </w:tblPrEx>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20DDF43" w14:textId="77777777" w:rsidR="003F504B" w:rsidRDefault="00000000">
            <w:r>
              <w:rPr>
                <w:b/>
                <w:bCs/>
              </w:rPr>
              <w:t>Routing pattern</w:t>
            </w:r>
          </w:p>
        </w:tc>
        <w:tc>
          <w:tcPr>
            <w:tcW w:w="468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93AFCD6" w14:textId="77777777" w:rsidR="003F504B" w:rsidRDefault="00000000">
            <w:r>
              <w:rPr>
                <w:b/>
                <w:bCs/>
              </w:rPr>
              <w:t>Total wall-clock</w:t>
            </w:r>
          </w:p>
        </w:tc>
      </w:tr>
      <w:tr w:rsidR="003F504B" w14:paraId="34C1AE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909066" w14:textId="77777777" w:rsidR="003F504B" w:rsidRDefault="00000000">
            <w:proofErr w:type="gramStart"/>
            <w:r>
              <w:t>Off-topic</w:t>
            </w:r>
            <w:proofErr w:type="gramEnd"/>
            <w:r>
              <w:t xml:space="preserve"> (zero agents consulted)</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003A19" w14:textId="77777777" w:rsidR="003F504B" w:rsidRDefault="00000000">
            <w:r>
              <w:t>~30-60 seconds</w:t>
            </w:r>
          </w:p>
        </w:tc>
      </w:tr>
      <w:tr w:rsidR="003F504B" w14:paraId="32E3D63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5F5605" w14:textId="77777777" w:rsidR="003F504B" w:rsidRDefault="00000000">
            <w:proofErr w:type="gramStart"/>
            <w:r>
              <w:t>Single-domain</w:t>
            </w:r>
            <w:proofErr w:type="gramEnd"/>
            <w:r>
              <w:t xml:space="preserve"> (1 agent)</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73B497" w14:textId="77777777" w:rsidR="003F504B" w:rsidRDefault="00000000">
            <w:r>
              <w:t>~1-2 minutes</w:t>
            </w:r>
          </w:p>
        </w:tc>
      </w:tr>
      <w:tr w:rsidR="003F504B" w14:paraId="4AA23E2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E52F3" w14:textId="77777777" w:rsidR="003F504B" w:rsidRDefault="00000000">
            <w:r>
              <w:t>Two-domain (2 agents)</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E112FC" w14:textId="77777777" w:rsidR="003F504B" w:rsidRDefault="00000000">
            <w:r>
              <w:t>~2-3 minutes</w:t>
            </w:r>
          </w:p>
        </w:tc>
      </w:tr>
      <w:tr w:rsidR="003F504B" w14:paraId="6D9C001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37AB65" w14:textId="77777777" w:rsidR="003F504B" w:rsidRDefault="00000000">
            <w:r>
              <w:t>Three-domain (all 3 agents)</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B72F3C" w14:textId="77777777" w:rsidR="003F504B" w:rsidRDefault="00000000">
            <w:r>
              <w:t>~3-4 minutes</w:t>
            </w:r>
          </w:p>
        </w:tc>
      </w:tr>
    </w:tbl>
    <w:p w14:paraId="14BB5BFA" w14:textId="77777777" w:rsidR="003F504B" w:rsidRDefault="003F504B">
      <w:pPr>
        <w:spacing w:after="120"/>
      </w:pPr>
    </w:p>
    <w:p w14:paraId="72C44A87" w14:textId="77777777" w:rsidR="003F504B" w:rsidRDefault="00000000">
      <w:pPr>
        <w:pStyle w:val="Heading2"/>
      </w:pPr>
      <w:r>
        <w:t>What to expect from each agent</w:t>
      </w:r>
    </w:p>
    <w:p w14:paraId="6F6C0C89" w14:textId="77777777" w:rsidR="003F504B" w:rsidRDefault="00000000">
      <w:pPr>
        <w:pStyle w:val="ListParagraph"/>
        <w:numPr>
          <w:ilvl w:val="0"/>
          <w:numId w:val="2"/>
        </w:numPr>
        <w:spacing w:after="80"/>
      </w:pPr>
      <w:r>
        <w:rPr>
          <w:b/>
          <w:bCs/>
        </w:rPr>
        <w:t>Med42 Healthcare:</w:t>
      </w:r>
      <w:r>
        <w:t xml:space="preserve"> more clinically careful than generic Llama 3.1. Cites guidelines and trials by name. Distinguishes standard of care from emerging practice. Less prone to confidently wrong medical claims.</w:t>
      </w:r>
    </w:p>
    <w:p w14:paraId="1F29C867" w14:textId="77777777" w:rsidR="003F504B" w:rsidRDefault="00000000">
      <w:pPr>
        <w:pStyle w:val="ListParagraph"/>
        <w:numPr>
          <w:ilvl w:val="0"/>
          <w:numId w:val="2"/>
        </w:numPr>
        <w:spacing w:after="80"/>
      </w:pPr>
      <w:r>
        <w:rPr>
          <w:b/>
          <w:bCs/>
        </w:rPr>
        <w:t>Saul Legal:</w:t>
      </w:r>
      <w:r>
        <w:t xml:space="preserve"> uses correct legal vocabulary and citation conventions. Distinguishes black-letter law from open questions. Knows jurisdictional variation. Without web access, will flag where current statutes need verification.</w:t>
      </w:r>
    </w:p>
    <w:p w14:paraId="20F9C8CC" w14:textId="77777777" w:rsidR="003F504B" w:rsidRDefault="00000000">
      <w:pPr>
        <w:pStyle w:val="ListParagraph"/>
        <w:numPr>
          <w:ilvl w:val="0"/>
          <w:numId w:val="2"/>
        </w:numPr>
        <w:spacing w:after="80"/>
      </w:pPr>
      <w:r>
        <w:rPr>
          <w:b/>
          <w:bCs/>
        </w:rPr>
        <w:t>Qwen-Open-Finance-R Finance:</w:t>
      </w:r>
      <w:r>
        <w:t xml:space="preserve"> finance-aware vocabulary and frameworks. Numerical reasoning is competent but not at the level of Opus or GPT-5. Best on framework-driven analysis (DCF, regulatory capital, risk modeling) where the structure of the answer matters more than the precision of the numbers.</w:t>
      </w:r>
    </w:p>
    <w:p w14:paraId="2999087C" w14:textId="77777777" w:rsidR="003F504B" w:rsidRDefault="00000000">
      <w:pPr>
        <w:pStyle w:val="ListParagraph"/>
        <w:numPr>
          <w:ilvl w:val="0"/>
          <w:numId w:val="2"/>
        </w:numPr>
        <w:spacing w:after="80"/>
      </w:pPr>
      <w:r>
        <w:rPr>
          <w:b/>
          <w:bCs/>
        </w:rPr>
        <w:t>Phi-4 Lead:</w:t>
      </w:r>
      <w:r>
        <w:t xml:space="preserve"> good at JSON-following for the planning phase. Structured synthesis with named section headers. Cross-domain reasoning is solid but noticeably behind cloud frontier on the hardest reconciliation tasks.</w:t>
      </w:r>
    </w:p>
    <w:p w14:paraId="6EE756BC" w14:textId="77777777" w:rsidR="003F504B" w:rsidRDefault="00000000">
      <w:pPr>
        <w:pStyle w:val="Heading2"/>
      </w:pPr>
      <w:r>
        <w:t>Honest comparison vs cloud frontier</w:t>
      </w:r>
    </w:p>
    <w:p w14:paraId="3BF75465" w14:textId="77777777" w:rsidR="003F504B" w:rsidRDefault="00000000">
      <w:pPr>
        <w:spacing w:after="120"/>
      </w:pPr>
      <w:r>
        <w:t xml:space="preserve">This local PoC is meaningfully behind cloud frontier on raw capability. The Lead at Phi-4 14B is roughly equivalent to GPT-4 mid-2024 quality, not GPT-5.5 or Claude Opus 4.7. Med42 punches above its parameter count on clinical questions, sometimes meeting cloud frontier on domain-specific tasks. </w:t>
      </w:r>
      <w:proofErr w:type="spellStart"/>
      <w:r>
        <w:t>SaulLM</w:t>
      </w:r>
      <w:proofErr w:type="spellEnd"/>
      <w:r>
        <w:t xml:space="preserve"> is similar on legal questions. Qwen-Open-Finance-R is the newest and least-tested of the three; expect adequate domain performance but not state-of-the-art.</w:t>
      </w:r>
    </w:p>
    <w:p w14:paraId="1A6D8853" w14:textId="77777777" w:rsidR="003F504B" w:rsidRDefault="00000000">
      <w:pPr>
        <w:spacing w:after="120"/>
      </w:pPr>
      <w:r>
        <w:t>What you get in exchange:</w:t>
      </w:r>
    </w:p>
    <w:p w14:paraId="7713A5A0" w14:textId="77777777" w:rsidR="003F504B" w:rsidRDefault="00000000">
      <w:pPr>
        <w:pStyle w:val="ListParagraph"/>
        <w:numPr>
          <w:ilvl w:val="0"/>
          <w:numId w:val="2"/>
        </w:numPr>
        <w:spacing w:after="80"/>
      </w:pPr>
      <w:r>
        <w:rPr>
          <w:b/>
          <w:bCs/>
        </w:rPr>
        <w:t>Privacy.</w:t>
      </w:r>
      <w:r>
        <w:t xml:space="preserve"> No data leaves the machine.</w:t>
      </w:r>
    </w:p>
    <w:p w14:paraId="47C5E449" w14:textId="77777777" w:rsidR="003F504B" w:rsidRDefault="00000000">
      <w:pPr>
        <w:pStyle w:val="ListParagraph"/>
        <w:numPr>
          <w:ilvl w:val="0"/>
          <w:numId w:val="2"/>
        </w:numPr>
        <w:spacing w:after="80"/>
      </w:pPr>
      <w:r>
        <w:rPr>
          <w:b/>
          <w:bCs/>
        </w:rPr>
        <w:t>Cost.</w:t>
      </w:r>
      <w:r>
        <w:t xml:space="preserve"> Zero per call after the one-time hardware spend.</w:t>
      </w:r>
    </w:p>
    <w:p w14:paraId="0DD3936C" w14:textId="77777777" w:rsidR="003F504B" w:rsidRDefault="00000000">
      <w:pPr>
        <w:pStyle w:val="ListParagraph"/>
        <w:numPr>
          <w:ilvl w:val="0"/>
          <w:numId w:val="2"/>
        </w:numPr>
        <w:spacing w:after="80"/>
      </w:pPr>
      <w:r>
        <w:rPr>
          <w:b/>
          <w:bCs/>
        </w:rPr>
        <w:t>Real specialization.</w:t>
      </w:r>
      <w:r>
        <w:t xml:space="preserve"> Three actual fine-tunes doing what cloud frontier cannot easily replicate: clinical alignment, legal vocabulary, finance-specific corpora.</w:t>
      </w:r>
    </w:p>
    <w:p w14:paraId="08CB53FB" w14:textId="77777777" w:rsidR="003F504B" w:rsidRDefault="00000000">
      <w:pPr>
        <w:pStyle w:val="ListParagraph"/>
        <w:numPr>
          <w:ilvl w:val="0"/>
          <w:numId w:val="2"/>
        </w:numPr>
        <w:spacing w:after="80"/>
      </w:pPr>
      <w:r>
        <w:rPr>
          <w:b/>
          <w:bCs/>
        </w:rPr>
        <w:t>Independence.</w:t>
      </w:r>
      <w:r>
        <w:t xml:space="preserve"> No rate limits, no API outages, no provider policy changes.</w:t>
      </w:r>
    </w:p>
    <w:p w14:paraId="7B616B11" w14:textId="77777777" w:rsidR="003F504B" w:rsidRDefault="00000000">
      <w:pPr>
        <w:spacing w:after="120"/>
      </w:pPr>
      <w:r>
        <w:lastRenderedPageBreak/>
        <w:t>The right deployment for substantive work is hybrid. Local cabinet for sensitive or specialized questions; cloud frontier for general high-stakes synthesis; a router heuristic in front. This codebase is the local half of that picture.</w:t>
      </w:r>
    </w:p>
    <w:p w14:paraId="635575CB" w14:textId="77777777" w:rsidR="003F504B" w:rsidRDefault="00000000">
      <w:r>
        <w:br w:type="page"/>
      </w:r>
    </w:p>
    <w:p w14:paraId="6094C7EF" w14:textId="77777777" w:rsidR="003F504B" w:rsidRDefault="00000000">
      <w:pPr>
        <w:pStyle w:val="Heading1"/>
      </w:pPr>
      <w:r>
        <w:lastRenderedPageBreak/>
        <w:t>Appendix: Files in the v5 code package</w:t>
      </w:r>
    </w:p>
    <w:p w14:paraId="46C6F7D6" w14:textId="77777777" w:rsidR="003F504B" w:rsidRDefault="00000000">
      <w:pPr>
        <w:spacing w:after="120"/>
      </w:pPr>
      <w:r>
        <w:t>The companion code package council-of-experts-v5.zip contains:</w:t>
      </w:r>
    </w:p>
    <w:p w14:paraId="5A1EA8AE" w14:textId="77777777" w:rsidR="003F504B" w:rsidRDefault="00000000">
      <w:pPr>
        <w:pStyle w:val="ListParagraph"/>
        <w:numPr>
          <w:ilvl w:val="0"/>
          <w:numId w:val="2"/>
        </w:numPr>
        <w:spacing w:after="80"/>
      </w:pPr>
      <w:r>
        <w:rPr>
          <w:b/>
          <w:bCs/>
        </w:rPr>
        <w:t>README.md</w:t>
      </w:r>
      <w:r>
        <w:t xml:space="preserve"> with cabinet table, memory budget, setup instructions, and run examples</w:t>
      </w:r>
    </w:p>
    <w:p w14:paraId="6539F02D" w14:textId="77777777" w:rsidR="003F504B" w:rsidRDefault="00000000">
      <w:pPr>
        <w:pStyle w:val="ListParagraph"/>
        <w:numPr>
          <w:ilvl w:val="0"/>
          <w:numId w:val="2"/>
        </w:numPr>
        <w:spacing w:after="80"/>
      </w:pPr>
      <w:proofErr w:type="spellStart"/>
      <w:proofErr w:type="gramStart"/>
      <w:r>
        <w:rPr>
          <w:b/>
          <w:bCs/>
        </w:rPr>
        <w:t>pyproject.toml</w:t>
      </w:r>
      <w:proofErr w:type="spellEnd"/>
      <w:proofErr w:type="gramEnd"/>
      <w:r>
        <w:t xml:space="preserve"> with no cloud dependencies</w:t>
      </w:r>
    </w:p>
    <w:p w14:paraId="7ABFEDCC" w14:textId="77777777" w:rsidR="003F504B" w:rsidRDefault="00000000">
      <w:pPr>
        <w:pStyle w:val="ListParagraph"/>
        <w:numPr>
          <w:ilvl w:val="0"/>
          <w:numId w:val="2"/>
        </w:numPr>
        <w:spacing w:after="80"/>
      </w:pPr>
      <w:proofErr w:type="gramStart"/>
      <w:r>
        <w:rPr>
          <w:b/>
          <w:bCs/>
        </w:rPr>
        <w:t>.</w:t>
      </w:r>
      <w:proofErr w:type="spellStart"/>
      <w:r>
        <w:rPr>
          <w:b/>
          <w:bCs/>
        </w:rPr>
        <w:t>env</w:t>
      </w:r>
      <w:proofErr w:type="gramEnd"/>
      <w:r>
        <w:rPr>
          <w:b/>
          <w:bCs/>
        </w:rPr>
        <w:t>.example</w:t>
      </w:r>
      <w:proofErr w:type="spellEnd"/>
      <w:r>
        <w:t xml:space="preserve"> with no API keys (all local)</w:t>
      </w:r>
    </w:p>
    <w:p w14:paraId="3012AA30" w14:textId="77777777" w:rsidR="003F504B" w:rsidRDefault="00000000">
      <w:pPr>
        <w:pStyle w:val="ListParagraph"/>
        <w:numPr>
          <w:ilvl w:val="0"/>
          <w:numId w:val="2"/>
        </w:numPr>
        <w:spacing w:after="80"/>
      </w:pPr>
      <w:r>
        <w:rPr>
          <w:b/>
          <w:bCs/>
        </w:rPr>
        <w:t>scripts/pull_models.sh</w:t>
      </w:r>
      <w:r>
        <w:t xml:space="preserve"> that pulls all 4 models from </w:t>
      </w:r>
      <w:proofErr w:type="spellStart"/>
      <w:r>
        <w:t>Ollama</w:t>
      </w:r>
      <w:proofErr w:type="spellEnd"/>
      <w:r>
        <w:t xml:space="preserve"> Library and Hugging Face</w:t>
      </w:r>
    </w:p>
    <w:p w14:paraId="5717CFAC" w14:textId="77777777" w:rsidR="003F504B" w:rsidRDefault="00000000">
      <w:pPr>
        <w:pStyle w:val="ListParagraph"/>
        <w:numPr>
          <w:ilvl w:val="0"/>
          <w:numId w:val="2"/>
        </w:numPr>
        <w:spacing w:after="80"/>
      </w:pPr>
      <w:r>
        <w:rPr>
          <w:b/>
          <w:bCs/>
        </w:rPr>
        <w:t>council/cabinet.py</w:t>
      </w:r>
      <w:r>
        <w:t xml:space="preserve"> with Lead Agent + 3 </w:t>
      </w:r>
      <w:proofErr w:type="spellStart"/>
      <w:r>
        <w:t>IndustryAgent</w:t>
      </w:r>
      <w:proofErr w:type="spellEnd"/>
      <w:r>
        <w:t xml:space="preserve"> definitions, including quantization metadata, </w:t>
      </w:r>
      <w:proofErr w:type="spellStart"/>
      <w:r>
        <w:t>hf_source</w:t>
      </w:r>
      <w:proofErr w:type="spellEnd"/>
      <w:r>
        <w:t xml:space="preserve">, and </w:t>
      </w:r>
      <w:proofErr w:type="spellStart"/>
      <w:r>
        <w:t>fine_tune_type</w:t>
      </w:r>
      <w:proofErr w:type="spellEnd"/>
      <w:r>
        <w:t xml:space="preserve"> fields</w:t>
      </w:r>
    </w:p>
    <w:p w14:paraId="4786EA54" w14:textId="77777777" w:rsidR="003F504B" w:rsidRDefault="00000000">
      <w:pPr>
        <w:pStyle w:val="ListParagraph"/>
        <w:numPr>
          <w:ilvl w:val="0"/>
          <w:numId w:val="2"/>
        </w:numPr>
        <w:spacing w:after="80"/>
      </w:pPr>
      <w:r>
        <w:rPr>
          <w:b/>
          <w:bCs/>
        </w:rPr>
        <w:t>council/models.py</w:t>
      </w:r>
      <w:r>
        <w:t xml:space="preserve"> </w:t>
      </w:r>
      <w:proofErr w:type="spellStart"/>
      <w:r>
        <w:t>Ollama</w:t>
      </w:r>
      <w:proofErr w:type="spellEnd"/>
      <w:r>
        <w:t>-only client (OpenAI-compatible)</w:t>
      </w:r>
    </w:p>
    <w:p w14:paraId="1DD86120" w14:textId="77777777" w:rsidR="003F504B" w:rsidRDefault="00000000">
      <w:pPr>
        <w:pStyle w:val="ListParagraph"/>
        <w:numPr>
          <w:ilvl w:val="0"/>
          <w:numId w:val="2"/>
        </w:numPr>
        <w:spacing w:after="80"/>
      </w:pPr>
      <w:r>
        <w:rPr>
          <w:b/>
          <w:bCs/>
        </w:rPr>
        <w:t>council/prompts.py</w:t>
      </w:r>
      <w:r>
        <w:t xml:space="preserve"> Lead's planner and synthesis prompts</w:t>
      </w:r>
    </w:p>
    <w:p w14:paraId="1112BC7B" w14:textId="77777777" w:rsidR="003F504B" w:rsidRDefault="00000000">
      <w:pPr>
        <w:pStyle w:val="ListParagraph"/>
        <w:numPr>
          <w:ilvl w:val="0"/>
          <w:numId w:val="2"/>
        </w:numPr>
        <w:spacing w:after="80"/>
      </w:pPr>
      <w:r>
        <w:rPr>
          <w:b/>
          <w:bCs/>
        </w:rPr>
        <w:t>council/orchestrator.py</w:t>
      </w:r>
      <w:r>
        <w:t xml:space="preserve"> 3-phase deliberation loop with audit log</w:t>
      </w:r>
    </w:p>
    <w:p w14:paraId="16D56279" w14:textId="77777777" w:rsidR="003F504B" w:rsidRDefault="00000000">
      <w:pPr>
        <w:pStyle w:val="ListParagraph"/>
        <w:numPr>
          <w:ilvl w:val="0"/>
          <w:numId w:val="2"/>
        </w:numPr>
        <w:spacing w:after="80"/>
      </w:pPr>
      <w:r>
        <w:rPr>
          <w:b/>
          <w:bCs/>
        </w:rPr>
        <w:t>council/__main__.py</w:t>
      </w:r>
      <w:r>
        <w:t xml:space="preserve"> CLI with deliberation, --memory, and --models commands</w:t>
      </w:r>
    </w:p>
    <w:p w14:paraId="132F80BF" w14:textId="77777777" w:rsidR="003F504B" w:rsidRDefault="00000000">
      <w:pPr>
        <w:pStyle w:val="ListParagraph"/>
        <w:numPr>
          <w:ilvl w:val="0"/>
          <w:numId w:val="2"/>
        </w:numPr>
        <w:spacing w:after="80"/>
      </w:pPr>
      <w:r>
        <w:rPr>
          <w:b/>
          <w:bCs/>
        </w:rPr>
        <w:t>examples/run_examples.py</w:t>
      </w:r>
      <w:r>
        <w:t xml:space="preserve"> six questions exercising single-, two-, and three-domain routing plus an off-topic case</w:t>
      </w:r>
    </w:p>
    <w:p w14:paraId="206AC920" w14:textId="77777777" w:rsidR="003F504B" w:rsidRDefault="00000000">
      <w:pPr>
        <w:pStyle w:val="ListParagraph"/>
        <w:numPr>
          <w:ilvl w:val="0"/>
          <w:numId w:val="2"/>
        </w:numPr>
        <w:spacing w:after="80"/>
      </w:pPr>
      <w:r>
        <w:rPr>
          <w:b/>
          <w:bCs/>
        </w:rPr>
        <w:t>docs/ARCHITECTURE.md</w:t>
      </w:r>
      <w:r>
        <w:t xml:space="preserve"> with deeper notes on design rationale and tradeoffs</w:t>
      </w:r>
    </w:p>
    <w:p w14:paraId="3BB28AC5" w14:textId="77777777" w:rsidR="003F504B" w:rsidRDefault="00000000">
      <w:pPr>
        <w:pStyle w:val="ListParagraph"/>
        <w:numPr>
          <w:ilvl w:val="0"/>
          <w:numId w:val="2"/>
        </w:numPr>
        <w:spacing w:after="80"/>
      </w:pPr>
      <w:r>
        <w:rPr>
          <w:b/>
          <w:bCs/>
        </w:rPr>
        <w:t>docs/QUANTIZATION.md</w:t>
      </w:r>
      <w:r>
        <w:t xml:space="preserve"> with explanation of each quantization choice and step-by-step self-quantization for the Finance Q4_K_M path</w:t>
      </w:r>
    </w:p>
    <w:p w14:paraId="4B827F9B" w14:textId="77777777" w:rsidR="003F504B" w:rsidRDefault="00000000">
      <w:pPr>
        <w:pStyle w:val="Heading1"/>
      </w:pPr>
      <w:r>
        <w:t>Appendix: How this connects to the article</w:t>
      </w:r>
    </w:p>
    <w:p w14:paraId="6866478E" w14:textId="77777777" w:rsidR="003F504B" w:rsidRDefault="00000000">
      <w:pPr>
        <w:spacing w:after="120"/>
      </w:pPr>
      <w:r>
        <w:t>Your article frames specialized fine-tunes as the building blocks of useful AI systems. Three of the four agents in v5 are real working examples of that thesis:</w:t>
      </w:r>
    </w:p>
    <w:p w14:paraId="36D40228" w14:textId="77777777" w:rsidR="003F504B" w:rsidRDefault="00000000">
      <w:pPr>
        <w:pStyle w:val="ListParagraph"/>
        <w:numPr>
          <w:ilvl w:val="0"/>
          <w:numId w:val="2"/>
        </w:numPr>
        <w:spacing w:after="80"/>
      </w:pPr>
      <w:r>
        <w:rPr>
          <w:b/>
          <w:bCs/>
        </w:rPr>
        <w:t>Med42</w:t>
      </w:r>
      <w:r>
        <w:t xml:space="preserve"> is what your "</w:t>
      </w:r>
      <w:proofErr w:type="spellStart"/>
      <w:r>
        <w:t>BloombergGPT</w:t>
      </w:r>
      <w:proofErr w:type="spellEnd"/>
      <w:r>
        <w:t xml:space="preserve"> for healthcare" example would look like in practice. m42-health did exactly what your article calls for: took proprietary clinical data, fine-tuned a strong base model, published the result for the broader ecosystem to use.</w:t>
      </w:r>
    </w:p>
    <w:p w14:paraId="7E637DC3" w14:textId="77777777" w:rsidR="003F504B" w:rsidRDefault="00000000">
      <w:pPr>
        <w:pStyle w:val="ListParagraph"/>
        <w:numPr>
          <w:ilvl w:val="0"/>
          <w:numId w:val="2"/>
        </w:numPr>
        <w:spacing w:after="80"/>
      </w:pPr>
      <w:proofErr w:type="spellStart"/>
      <w:r>
        <w:rPr>
          <w:b/>
          <w:bCs/>
        </w:rPr>
        <w:t>SaulLM</w:t>
      </w:r>
      <w:proofErr w:type="spellEnd"/>
      <w:r>
        <w:t xml:space="preserve"> is the same playbook applied to law. Equall.ai gathered 30+ billion tokens of legal text and continued-pretrained Mistral on it. The result is genuinely useful for legal work in a way no generalist with a system prompt can match.</w:t>
      </w:r>
    </w:p>
    <w:p w14:paraId="49DC9BBF" w14:textId="77777777" w:rsidR="003F504B" w:rsidRDefault="00000000">
      <w:pPr>
        <w:pStyle w:val="ListParagraph"/>
        <w:numPr>
          <w:ilvl w:val="0"/>
          <w:numId w:val="2"/>
        </w:numPr>
        <w:spacing w:after="80"/>
      </w:pPr>
      <w:r>
        <w:rPr>
          <w:b/>
          <w:bCs/>
        </w:rPr>
        <w:t>Qwen-Open-Finance-R</w:t>
      </w:r>
      <w:r>
        <w:t xml:space="preserve"> is the newest of the three and the most directly responsive to your article. The </w:t>
      </w:r>
      <w:proofErr w:type="spellStart"/>
      <w:r>
        <w:t>DragonLLM</w:t>
      </w:r>
      <w:proofErr w:type="spellEnd"/>
      <w:r>
        <w:t xml:space="preserve"> team explicitly framed their work as filling the gap between </w:t>
      </w:r>
      <w:proofErr w:type="spellStart"/>
      <w:r>
        <w:t>BloombergGPT</w:t>
      </w:r>
      <w:proofErr w:type="spellEnd"/>
      <w:r>
        <w:t xml:space="preserve"> (closed) and the lack of strong open-weight finance LLMs. Released in November 2025, it is one of the first models in this category to demonstrate consistent improvement over generalist baselines.</w:t>
      </w:r>
    </w:p>
    <w:p w14:paraId="2F4FDC9C" w14:textId="77777777" w:rsidR="003F504B" w:rsidRDefault="00000000">
      <w:pPr>
        <w:spacing w:after="120"/>
      </w:pPr>
      <w:r>
        <w:t xml:space="preserve">The natural follow-up is for you to do the same for education. Best Delegate has the proprietary curriculum corpus that none of these other organizations had. A </w:t>
      </w:r>
      <w:proofErr w:type="spellStart"/>
      <w:r>
        <w:t>QLoRA</w:t>
      </w:r>
      <w:proofErr w:type="spellEnd"/>
      <w:r>
        <w:t xml:space="preserve"> fine-tune of Qwen 2.5 7B on Best Delegate's MUN curriculum, hooked up as a fourth industry agent in this cabinet, would be the article's thesis applied to your own work. Achievable on the M5 itself with mlx-</w:t>
      </w:r>
      <w:proofErr w:type="spellStart"/>
      <w:r>
        <w:t>lm</w:t>
      </w:r>
      <w:proofErr w:type="spellEnd"/>
      <w:r>
        <w:t xml:space="preserve"> in about 2-6 hours of training time.</w:t>
      </w:r>
    </w:p>
    <w:sectPr w:rsidR="003F50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12E2"/>
    <w:multiLevelType w:val="hybridMultilevel"/>
    <w:tmpl w:val="401038D2"/>
    <w:lvl w:ilvl="0" w:tplc="3588001A">
      <w:start w:val="1"/>
      <w:numFmt w:val="bullet"/>
      <w:lvlText w:val="●"/>
      <w:lvlJc w:val="left"/>
      <w:pPr>
        <w:ind w:left="720" w:hanging="360"/>
      </w:pPr>
    </w:lvl>
    <w:lvl w:ilvl="1" w:tplc="2A3C8454">
      <w:start w:val="1"/>
      <w:numFmt w:val="bullet"/>
      <w:lvlText w:val="○"/>
      <w:lvlJc w:val="left"/>
      <w:pPr>
        <w:ind w:left="1440" w:hanging="360"/>
      </w:pPr>
    </w:lvl>
    <w:lvl w:ilvl="2" w:tplc="23BC4188">
      <w:start w:val="1"/>
      <w:numFmt w:val="bullet"/>
      <w:lvlText w:val="■"/>
      <w:lvlJc w:val="left"/>
      <w:pPr>
        <w:ind w:left="2160" w:hanging="360"/>
      </w:pPr>
    </w:lvl>
    <w:lvl w:ilvl="3" w:tplc="629EDE5A">
      <w:start w:val="1"/>
      <w:numFmt w:val="bullet"/>
      <w:lvlText w:val="●"/>
      <w:lvlJc w:val="left"/>
      <w:pPr>
        <w:ind w:left="2880" w:hanging="360"/>
      </w:pPr>
    </w:lvl>
    <w:lvl w:ilvl="4" w:tplc="E776257A">
      <w:start w:val="1"/>
      <w:numFmt w:val="bullet"/>
      <w:lvlText w:val="○"/>
      <w:lvlJc w:val="left"/>
      <w:pPr>
        <w:ind w:left="3600" w:hanging="360"/>
      </w:pPr>
    </w:lvl>
    <w:lvl w:ilvl="5" w:tplc="059A48BA">
      <w:start w:val="1"/>
      <w:numFmt w:val="bullet"/>
      <w:lvlText w:val="■"/>
      <w:lvlJc w:val="left"/>
      <w:pPr>
        <w:ind w:left="4320" w:hanging="360"/>
      </w:pPr>
    </w:lvl>
    <w:lvl w:ilvl="6" w:tplc="62D85576">
      <w:start w:val="1"/>
      <w:numFmt w:val="bullet"/>
      <w:lvlText w:val="●"/>
      <w:lvlJc w:val="left"/>
      <w:pPr>
        <w:ind w:left="5040" w:hanging="360"/>
      </w:pPr>
    </w:lvl>
    <w:lvl w:ilvl="7" w:tplc="2918D0D6">
      <w:start w:val="1"/>
      <w:numFmt w:val="bullet"/>
      <w:lvlText w:val="●"/>
      <w:lvlJc w:val="left"/>
      <w:pPr>
        <w:ind w:left="5760" w:hanging="360"/>
      </w:pPr>
    </w:lvl>
    <w:lvl w:ilvl="8" w:tplc="309088B2">
      <w:start w:val="1"/>
      <w:numFmt w:val="bullet"/>
      <w:lvlText w:val="●"/>
      <w:lvlJc w:val="left"/>
      <w:pPr>
        <w:ind w:left="6480" w:hanging="360"/>
      </w:pPr>
    </w:lvl>
  </w:abstractNum>
  <w:abstractNum w:abstractNumId="1" w15:restartNumberingAfterBreak="0">
    <w:nsid w:val="63DC3E31"/>
    <w:multiLevelType w:val="hybridMultilevel"/>
    <w:tmpl w:val="4F549E66"/>
    <w:lvl w:ilvl="0" w:tplc="428EB824">
      <w:start w:val="1"/>
      <w:numFmt w:val="bullet"/>
      <w:lvlText w:val="•"/>
      <w:lvlJc w:val="left"/>
      <w:pPr>
        <w:ind w:left="720" w:hanging="360"/>
      </w:pPr>
    </w:lvl>
    <w:lvl w:ilvl="1" w:tplc="D422C340">
      <w:start w:val="1"/>
      <w:numFmt w:val="bullet"/>
      <w:lvlText w:val="◦"/>
      <w:lvlJc w:val="left"/>
      <w:pPr>
        <w:ind w:left="1440" w:hanging="360"/>
      </w:pPr>
    </w:lvl>
    <w:lvl w:ilvl="2" w:tplc="1EFCEDBE">
      <w:numFmt w:val="decimal"/>
      <w:lvlText w:val=""/>
      <w:lvlJc w:val="left"/>
    </w:lvl>
    <w:lvl w:ilvl="3" w:tplc="25E40FEA">
      <w:numFmt w:val="decimal"/>
      <w:lvlText w:val=""/>
      <w:lvlJc w:val="left"/>
    </w:lvl>
    <w:lvl w:ilvl="4" w:tplc="DC72ADEC">
      <w:numFmt w:val="decimal"/>
      <w:lvlText w:val=""/>
      <w:lvlJc w:val="left"/>
    </w:lvl>
    <w:lvl w:ilvl="5" w:tplc="E5A4578C">
      <w:numFmt w:val="decimal"/>
      <w:lvlText w:val=""/>
      <w:lvlJc w:val="left"/>
    </w:lvl>
    <w:lvl w:ilvl="6" w:tplc="EF1A64C2">
      <w:numFmt w:val="decimal"/>
      <w:lvlText w:val=""/>
      <w:lvlJc w:val="left"/>
    </w:lvl>
    <w:lvl w:ilvl="7" w:tplc="F6D63950">
      <w:numFmt w:val="decimal"/>
      <w:lvlText w:val=""/>
      <w:lvlJc w:val="left"/>
    </w:lvl>
    <w:lvl w:ilvl="8" w:tplc="04AC809C">
      <w:numFmt w:val="decimal"/>
      <w:lvlText w:val=""/>
      <w:lvlJc w:val="left"/>
    </w:lvl>
  </w:abstractNum>
  <w:num w:numId="1" w16cid:durableId="706181290">
    <w:abstractNumId w:val="0"/>
    <w:lvlOverride w:ilvl="0">
      <w:startOverride w:val="1"/>
    </w:lvlOverride>
  </w:num>
  <w:num w:numId="2" w16cid:durableId="19547445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04B"/>
    <w:rsid w:val="003F504B"/>
    <w:rsid w:val="0091100F"/>
    <w:rsid w:val="00935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2AF06A"/>
  <w15:docId w15:val="{E7D97823-D319-BE4B-8B56-544E86F7F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2308</Words>
  <Characters>13730</Characters>
  <Application>Microsoft Office Word</Application>
  <DocSecurity>0</DocSecurity>
  <Lines>320</Lines>
  <Paragraphs>177</Paragraphs>
  <ScaleCrop>false</ScaleCrop>
  <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 of Experts v5: Real Fine-Tunes for Every Industry</dc:title>
  <dc:creator>Sam Bobo</dc:creator>
  <cp:lastModifiedBy>Sam Bobo</cp:lastModifiedBy>
  <cp:revision>2</cp:revision>
  <dcterms:created xsi:type="dcterms:W3CDTF">2026-05-05T11:36:00Z</dcterms:created>
  <dcterms:modified xsi:type="dcterms:W3CDTF">2026-05-05T11:36:00Z</dcterms:modified>
</cp:coreProperties>
</file>