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#srbridge.com</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#https://github.com/srbridgecom</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#https://www.facebook.com/srbridge</w:t>
      </w:r>
    </w:p>
    <w:p>
      <w:pPr>
        <w:pStyle w:val="Normal"/>
        <w:bidi w:val="0"/>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#https://www.linkedin.com/in/r-bridge-3baa332a4/</w:t>
      </w:r>
    </w:p>
    <w:p>
      <w:pPr>
        <w:pStyle w:val="TextBody"/>
        <w:bidi w:val="0"/>
        <w:jc w:val="left"/>
        <w:rPr/>
      </w:pPr>
      <w:r>
        <w:rPr/>
      </w:r>
    </w:p>
    <w:p>
      <w:pPr>
        <w:pStyle w:val="TextBody"/>
        <w:bidi w:val="0"/>
        <w:jc w:val="left"/>
        <w:rPr/>
      </w:pPr>
      <w:r>
        <w:rPr/>
      </w:r>
    </w:p>
    <w:p>
      <w:pPr>
        <w:pStyle w:val="TextBody"/>
        <w:bidi w:val="0"/>
        <w:jc w:val="left"/>
        <w:rPr/>
      </w:pPr>
      <w:r>
        <w:rPr/>
        <w:t xml:space="preserve">To find your API key for website integration, </w:t>
      </w:r>
    </w:p>
    <w:p>
      <w:pPr>
        <w:pStyle w:val="TextBody"/>
        <w:bidi w:val="0"/>
        <w:jc w:val="left"/>
        <w:rPr/>
      </w:pPr>
      <w:r>
        <w:rPr/>
      </w:r>
    </w:p>
    <w:p>
      <w:pPr>
        <w:pStyle w:val="TextBody"/>
        <w:bidi w:val="0"/>
        <w:jc w:val="left"/>
        <w:rPr/>
      </w:pPr>
      <w:r>
        <w:rPr/>
        <w:t>you'll typically need to follow these steps depending on the service or platform you're using. Here's a general guide for a few common scenarios:</w:t>
      </w:r>
    </w:p>
    <w:p>
      <w:pPr>
        <w:pStyle w:val="Heading3"/>
        <w:bidi w:val="0"/>
        <w:jc w:val="left"/>
        <w:rPr/>
      </w:pPr>
      <w:r>
        <w:rPr/>
        <w:t>For OpenAI API</w:t>
      </w:r>
    </w:p>
    <w:p>
      <w:pPr>
        <w:pStyle w:val="TextBody"/>
        <w:numPr>
          <w:ilvl w:val="0"/>
          <w:numId w:val="1"/>
        </w:numPr>
        <w:tabs>
          <w:tab w:val="clear" w:pos="709"/>
          <w:tab w:val="left" w:pos="709" w:leader="none"/>
        </w:tabs>
        <w:bidi w:val="0"/>
        <w:ind w:left="709" w:hanging="283"/>
        <w:jc w:val="left"/>
        <w:rPr/>
      </w:pPr>
      <w:r>
        <w:rPr>
          <w:rStyle w:val="StrongEmphasis"/>
        </w:rPr>
        <w:t>Log In to Your OpenAI Account</w:t>
      </w:r>
      <w:r>
        <w:rPr/>
        <w:t>:</w:t>
      </w:r>
    </w:p>
    <w:p>
      <w:pPr>
        <w:pStyle w:val="TextBody"/>
        <w:numPr>
          <w:ilvl w:val="1"/>
          <w:numId w:val="1"/>
        </w:numPr>
        <w:tabs>
          <w:tab w:val="clear" w:pos="709"/>
          <w:tab w:val="left" w:pos="1418" w:leader="none"/>
        </w:tabs>
        <w:bidi w:val="0"/>
        <w:spacing w:before="0" w:after="0"/>
        <w:ind w:left="1418" w:hanging="283"/>
        <w:jc w:val="left"/>
        <w:rPr/>
      </w:pPr>
      <w:r>
        <w:rPr/>
        <w:t>Visit the OpenAI website and log in to your account.</w:t>
      </w:r>
    </w:p>
    <w:p>
      <w:pPr>
        <w:pStyle w:val="TextBody"/>
        <w:numPr>
          <w:ilvl w:val="0"/>
          <w:numId w:val="1"/>
        </w:numPr>
        <w:tabs>
          <w:tab w:val="clear" w:pos="709"/>
          <w:tab w:val="left" w:pos="709" w:leader="none"/>
        </w:tabs>
        <w:bidi w:val="0"/>
        <w:ind w:left="709" w:hanging="283"/>
        <w:jc w:val="left"/>
        <w:rPr/>
      </w:pPr>
      <w:r>
        <w:rPr>
          <w:rStyle w:val="StrongEmphasis"/>
        </w:rPr>
        <w:t>Navigate to the API Section</w:t>
      </w:r>
      <w:r>
        <w:rPr/>
        <w:t>:</w:t>
      </w:r>
    </w:p>
    <w:p>
      <w:pPr>
        <w:pStyle w:val="TextBody"/>
        <w:numPr>
          <w:ilvl w:val="1"/>
          <w:numId w:val="1"/>
        </w:numPr>
        <w:tabs>
          <w:tab w:val="clear" w:pos="709"/>
          <w:tab w:val="left" w:pos="1418" w:leader="none"/>
        </w:tabs>
        <w:bidi w:val="0"/>
        <w:spacing w:before="0" w:after="0"/>
        <w:ind w:left="1418" w:hanging="283"/>
        <w:jc w:val="left"/>
        <w:rPr/>
      </w:pPr>
      <w:r>
        <w:rPr/>
        <w:t>Once logged in, go to the API section or your account dashboard.</w:t>
      </w:r>
    </w:p>
    <w:p>
      <w:pPr>
        <w:pStyle w:val="TextBody"/>
        <w:numPr>
          <w:ilvl w:val="0"/>
          <w:numId w:val="1"/>
        </w:numPr>
        <w:tabs>
          <w:tab w:val="clear" w:pos="709"/>
          <w:tab w:val="left" w:pos="709" w:leader="none"/>
        </w:tabs>
        <w:bidi w:val="0"/>
        <w:ind w:left="709" w:hanging="283"/>
        <w:jc w:val="left"/>
        <w:rPr/>
      </w:pPr>
      <w:r>
        <w:rPr>
          <w:rStyle w:val="StrongEmphasis"/>
        </w:rPr>
        <w:t>Generate or View API Key</w:t>
      </w:r>
      <w:r>
        <w:rPr/>
        <w:t>:</w:t>
      </w:r>
    </w:p>
    <w:p>
      <w:pPr>
        <w:pStyle w:val="TextBody"/>
        <w:numPr>
          <w:ilvl w:val="1"/>
          <w:numId w:val="1"/>
        </w:numPr>
        <w:tabs>
          <w:tab w:val="clear" w:pos="709"/>
          <w:tab w:val="left" w:pos="1418" w:leader="none"/>
        </w:tabs>
        <w:bidi w:val="0"/>
        <w:spacing w:before="0" w:after="0"/>
        <w:ind w:left="1418" w:hanging="283"/>
        <w:jc w:val="left"/>
        <w:rPr/>
      </w:pPr>
      <w:r>
        <w:rPr/>
        <w:t>If you haven't generated an API key yet, you can usually find an option to create a new API key.</w:t>
      </w:r>
    </w:p>
    <w:p>
      <w:pPr>
        <w:pStyle w:val="TextBody"/>
        <w:numPr>
          <w:ilvl w:val="1"/>
          <w:numId w:val="1"/>
        </w:numPr>
        <w:tabs>
          <w:tab w:val="clear" w:pos="709"/>
          <w:tab w:val="left" w:pos="1418" w:leader="none"/>
        </w:tabs>
        <w:bidi w:val="0"/>
        <w:spacing w:before="0" w:after="0"/>
        <w:ind w:left="1418" w:hanging="283"/>
        <w:jc w:val="left"/>
        <w:rPr/>
      </w:pPr>
      <w:r>
        <w:rPr/>
        <w:t>If you already have an API key, it should be listed in your account settings under the API section.</w:t>
      </w:r>
    </w:p>
    <w:p>
      <w:pPr>
        <w:pStyle w:val="TextBody"/>
        <w:numPr>
          <w:ilvl w:val="0"/>
          <w:numId w:val="1"/>
        </w:numPr>
        <w:tabs>
          <w:tab w:val="clear" w:pos="709"/>
          <w:tab w:val="left" w:pos="709" w:leader="none"/>
        </w:tabs>
        <w:bidi w:val="0"/>
        <w:ind w:left="709" w:hanging="283"/>
        <w:jc w:val="left"/>
        <w:rPr/>
      </w:pPr>
      <w:r>
        <w:rPr>
          <w:rStyle w:val="StrongEmphasis"/>
        </w:rPr>
        <w:t>Copy the API Key</w:t>
      </w:r>
      <w:r>
        <w:rPr/>
        <w:t>:</w:t>
      </w:r>
    </w:p>
    <w:p>
      <w:pPr>
        <w:pStyle w:val="TextBody"/>
        <w:numPr>
          <w:ilvl w:val="1"/>
          <w:numId w:val="1"/>
        </w:numPr>
        <w:tabs>
          <w:tab w:val="clear" w:pos="709"/>
          <w:tab w:val="left" w:pos="1418" w:leader="none"/>
        </w:tabs>
        <w:bidi w:val="0"/>
        <w:ind w:left="1418" w:hanging="283"/>
        <w:jc w:val="left"/>
        <w:rPr/>
      </w:pPr>
      <w:r>
        <w:rPr/>
        <w:t>Copy the API key and store it securely. You'll need this key to integrate OpenAI's services into your website.</w:t>
      </w:r>
    </w:p>
    <w:p>
      <w:pPr>
        <w:pStyle w:val="Heading3"/>
        <w:bidi w:val="0"/>
        <w:jc w:val="left"/>
        <w:rPr/>
      </w:pPr>
      <w:r>
        <w:rPr/>
        <w:t>For Other Services (e.g., Google Cloud, AWS, etc.)</w:t>
      </w:r>
    </w:p>
    <w:p>
      <w:pPr>
        <w:pStyle w:val="TextBody"/>
        <w:numPr>
          <w:ilvl w:val="0"/>
          <w:numId w:val="2"/>
        </w:numPr>
        <w:tabs>
          <w:tab w:val="clear" w:pos="709"/>
          <w:tab w:val="left" w:pos="709" w:leader="none"/>
        </w:tabs>
        <w:bidi w:val="0"/>
        <w:ind w:left="709" w:hanging="283"/>
        <w:jc w:val="left"/>
        <w:rPr/>
      </w:pPr>
      <w:r>
        <w:rPr>
          <w:rStyle w:val="StrongEmphasis"/>
        </w:rPr>
        <w:t>Log In to Your Account</w:t>
      </w:r>
      <w:r>
        <w:rPr/>
        <w:t>:</w:t>
      </w:r>
    </w:p>
    <w:p>
      <w:pPr>
        <w:pStyle w:val="TextBody"/>
        <w:numPr>
          <w:ilvl w:val="1"/>
          <w:numId w:val="2"/>
        </w:numPr>
        <w:tabs>
          <w:tab w:val="clear" w:pos="709"/>
          <w:tab w:val="left" w:pos="1418" w:leader="none"/>
        </w:tabs>
        <w:bidi w:val="0"/>
        <w:spacing w:before="0" w:after="0"/>
        <w:ind w:left="1418" w:hanging="283"/>
        <w:jc w:val="left"/>
        <w:rPr/>
      </w:pPr>
      <w:r>
        <w:rPr/>
        <w:t>Go to the respective service’s website and log in to your account.</w:t>
      </w:r>
    </w:p>
    <w:p>
      <w:pPr>
        <w:pStyle w:val="TextBody"/>
        <w:numPr>
          <w:ilvl w:val="0"/>
          <w:numId w:val="2"/>
        </w:numPr>
        <w:tabs>
          <w:tab w:val="clear" w:pos="709"/>
          <w:tab w:val="left" w:pos="709" w:leader="none"/>
        </w:tabs>
        <w:bidi w:val="0"/>
        <w:ind w:left="709" w:hanging="283"/>
        <w:jc w:val="left"/>
        <w:rPr/>
      </w:pPr>
      <w:r>
        <w:rPr>
          <w:rStyle w:val="StrongEmphasis"/>
        </w:rPr>
        <w:t>Access API Management</w:t>
      </w:r>
      <w:r>
        <w:rPr/>
        <w:t>:</w:t>
      </w:r>
    </w:p>
    <w:p>
      <w:pPr>
        <w:pStyle w:val="TextBody"/>
        <w:numPr>
          <w:ilvl w:val="1"/>
          <w:numId w:val="2"/>
        </w:numPr>
        <w:tabs>
          <w:tab w:val="clear" w:pos="709"/>
          <w:tab w:val="left" w:pos="1418" w:leader="none"/>
        </w:tabs>
        <w:bidi w:val="0"/>
        <w:spacing w:before="0" w:after="0"/>
        <w:ind w:left="1418" w:hanging="283"/>
        <w:jc w:val="left"/>
        <w:rPr/>
      </w:pPr>
      <w:r>
        <w:rPr/>
        <w:t>Navigate to the API management section, which might be under "API &amp; Services," "API Keys," "Credentials," or similar sections.</w:t>
      </w:r>
    </w:p>
    <w:p>
      <w:pPr>
        <w:pStyle w:val="TextBody"/>
        <w:numPr>
          <w:ilvl w:val="0"/>
          <w:numId w:val="2"/>
        </w:numPr>
        <w:tabs>
          <w:tab w:val="clear" w:pos="709"/>
          <w:tab w:val="left" w:pos="709" w:leader="none"/>
        </w:tabs>
        <w:bidi w:val="0"/>
        <w:ind w:left="709" w:hanging="283"/>
        <w:jc w:val="left"/>
        <w:rPr/>
      </w:pPr>
      <w:r>
        <w:rPr>
          <w:rStyle w:val="StrongEmphasis"/>
        </w:rPr>
        <w:t>Create or View API Key</w:t>
      </w:r>
      <w:r>
        <w:rPr/>
        <w:t>:</w:t>
      </w:r>
    </w:p>
    <w:p>
      <w:pPr>
        <w:pStyle w:val="TextBody"/>
        <w:numPr>
          <w:ilvl w:val="1"/>
          <w:numId w:val="2"/>
        </w:numPr>
        <w:tabs>
          <w:tab w:val="clear" w:pos="709"/>
          <w:tab w:val="left" w:pos="1418" w:leader="none"/>
        </w:tabs>
        <w:bidi w:val="0"/>
        <w:spacing w:before="0" w:after="0"/>
        <w:ind w:left="1418" w:hanging="283"/>
        <w:jc w:val="left"/>
        <w:rPr/>
      </w:pPr>
      <w:r>
        <w:rPr/>
        <w:t>Follow the prompts to create a new API key if you don't have one.</w:t>
      </w:r>
    </w:p>
    <w:p>
      <w:pPr>
        <w:pStyle w:val="TextBody"/>
        <w:numPr>
          <w:ilvl w:val="1"/>
          <w:numId w:val="2"/>
        </w:numPr>
        <w:tabs>
          <w:tab w:val="clear" w:pos="709"/>
          <w:tab w:val="left" w:pos="1418" w:leader="none"/>
        </w:tabs>
        <w:bidi w:val="0"/>
        <w:spacing w:before="0" w:after="0"/>
        <w:ind w:left="1418" w:hanging="283"/>
        <w:jc w:val="left"/>
        <w:rPr/>
      </w:pPr>
      <w:r>
        <w:rPr/>
        <w:t>If you have existing API keys, they should be listed here.</w:t>
      </w:r>
    </w:p>
    <w:p>
      <w:pPr>
        <w:pStyle w:val="TextBody"/>
        <w:numPr>
          <w:ilvl w:val="0"/>
          <w:numId w:val="2"/>
        </w:numPr>
        <w:tabs>
          <w:tab w:val="clear" w:pos="709"/>
          <w:tab w:val="left" w:pos="709" w:leader="none"/>
        </w:tabs>
        <w:bidi w:val="0"/>
        <w:ind w:left="709" w:hanging="283"/>
        <w:jc w:val="left"/>
        <w:rPr/>
      </w:pPr>
      <w:r>
        <w:rPr>
          <w:rStyle w:val="StrongEmphasis"/>
        </w:rPr>
        <w:t>Copy the API Key</w:t>
      </w:r>
      <w:r>
        <w:rPr/>
        <w:t>:</w:t>
      </w:r>
    </w:p>
    <w:p>
      <w:pPr>
        <w:pStyle w:val="TextBody"/>
        <w:numPr>
          <w:ilvl w:val="1"/>
          <w:numId w:val="2"/>
        </w:numPr>
        <w:tabs>
          <w:tab w:val="clear" w:pos="709"/>
          <w:tab w:val="left" w:pos="1418" w:leader="none"/>
        </w:tabs>
        <w:bidi w:val="0"/>
        <w:ind w:left="1418" w:hanging="283"/>
        <w:jc w:val="left"/>
        <w:rPr/>
      </w:pPr>
      <w:r>
        <w:rPr/>
        <w:t>Copy the API key for use in your website integration.</w:t>
      </w:r>
    </w:p>
    <w:p>
      <w:pPr>
        <w:pStyle w:val="Heading3"/>
        <w:bidi w:val="0"/>
        <w:jc w:val="left"/>
        <w:rPr/>
      </w:pPr>
      <w:r>
        <w:rPr/>
        <w:t>Example: Retrieving an API Key from OpenAI</w:t>
      </w:r>
    </w:p>
    <w:p>
      <w:pPr>
        <w:pStyle w:val="TextBody"/>
        <w:numPr>
          <w:ilvl w:val="0"/>
          <w:numId w:val="3"/>
        </w:numPr>
        <w:tabs>
          <w:tab w:val="clear" w:pos="709"/>
          <w:tab w:val="left" w:pos="709" w:leader="none"/>
        </w:tabs>
        <w:bidi w:val="0"/>
        <w:ind w:left="709" w:hanging="283"/>
        <w:jc w:val="left"/>
        <w:rPr/>
      </w:pPr>
      <w:r>
        <w:rPr>
          <w:rStyle w:val="StrongEmphasis"/>
        </w:rPr>
        <w:t>Login</w:t>
      </w:r>
      <w:r>
        <w:rPr/>
        <w:t>:</w:t>
      </w:r>
    </w:p>
    <w:p>
      <w:pPr>
        <w:pStyle w:val="TextBody"/>
        <w:numPr>
          <w:ilvl w:val="1"/>
          <w:numId w:val="3"/>
        </w:numPr>
        <w:tabs>
          <w:tab w:val="clear" w:pos="709"/>
          <w:tab w:val="left" w:pos="1418" w:leader="none"/>
        </w:tabs>
        <w:bidi w:val="0"/>
        <w:spacing w:before="0" w:after="0"/>
        <w:ind w:left="1418" w:hanging="283"/>
        <w:jc w:val="left"/>
        <w:rPr/>
      </w:pPr>
      <w:r>
        <w:rPr/>
        <w:t xml:space="preserve">Go to </w:t>
      </w:r>
      <w:hyperlink r:id="rId2" w:tgtFrame="_new">
        <w:r>
          <w:rPr>
            <w:rStyle w:val="InternetLink"/>
          </w:rPr>
          <w:t>OpenAI's login page</w:t>
        </w:r>
      </w:hyperlink>
      <w:r>
        <w:rPr/>
        <w:t xml:space="preserve"> and sign in.</w:t>
      </w:r>
    </w:p>
    <w:p>
      <w:pPr>
        <w:pStyle w:val="TextBody"/>
        <w:numPr>
          <w:ilvl w:val="0"/>
          <w:numId w:val="3"/>
        </w:numPr>
        <w:tabs>
          <w:tab w:val="clear" w:pos="709"/>
          <w:tab w:val="left" w:pos="709" w:leader="none"/>
        </w:tabs>
        <w:bidi w:val="0"/>
        <w:ind w:left="709" w:hanging="283"/>
        <w:jc w:val="left"/>
        <w:rPr/>
      </w:pPr>
      <w:r>
        <w:rPr>
          <w:rStyle w:val="StrongEmphasis"/>
        </w:rPr>
        <w:t>API Keys Section</w:t>
      </w:r>
      <w:r>
        <w:rPr/>
        <w:t>:</w:t>
      </w:r>
    </w:p>
    <w:p>
      <w:pPr>
        <w:pStyle w:val="TextBody"/>
        <w:numPr>
          <w:ilvl w:val="1"/>
          <w:numId w:val="3"/>
        </w:numPr>
        <w:tabs>
          <w:tab w:val="clear" w:pos="709"/>
          <w:tab w:val="left" w:pos="1418" w:leader="none"/>
        </w:tabs>
        <w:bidi w:val="0"/>
        <w:spacing w:before="0" w:after="0"/>
        <w:ind w:left="1418" w:hanging="283"/>
        <w:jc w:val="left"/>
        <w:rPr/>
      </w:pPr>
      <w:r>
        <w:rPr/>
        <w:t>Once logged in, navigate to the API keys section in your dashboard.</w:t>
      </w:r>
    </w:p>
    <w:p>
      <w:pPr>
        <w:pStyle w:val="TextBody"/>
        <w:numPr>
          <w:ilvl w:val="0"/>
          <w:numId w:val="3"/>
        </w:numPr>
        <w:tabs>
          <w:tab w:val="clear" w:pos="709"/>
          <w:tab w:val="left" w:pos="709" w:leader="none"/>
        </w:tabs>
        <w:bidi w:val="0"/>
        <w:ind w:left="709" w:hanging="283"/>
        <w:jc w:val="left"/>
        <w:rPr/>
      </w:pPr>
      <w:r>
        <w:rPr>
          <w:rStyle w:val="StrongEmphasis"/>
        </w:rPr>
        <w:t>Generate or Retrieve Key</w:t>
      </w:r>
      <w:r>
        <w:rPr/>
        <w:t>:</w:t>
      </w:r>
    </w:p>
    <w:p>
      <w:pPr>
        <w:pStyle w:val="TextBody"/>
        <w:numPr>
          <w:ilvl w:val="1"/>
          <w:numId w:val="3"/>
        </w:numPr>
        <w:tabs>
          <w:tab w:val="clear" w:pos="709"/>
          <w:tab w:val="left" w:pos="1418" w:leader="none"/>
        </w:tabs>
        <w:bidi w:val="0"/>
        <w:ind w:left="1418" w:hanging="283"/>
        <w:jc w:val="left"/>
        <w:rPr/>
      </w:pPr>
      <w:r>
        <w:rPr/>
        <w:t>Click on the button to generate a new API key if necessary, or copy an existing one.</w:t>
      </w:r>
    </w:p>
    <w:p>
      <w:pPr>
        <w:pStyle w:val="Heading3"/>
        <w:bidi w:val="0"/>
        <w:jc w:val="left"/>
        <w:rPr/>
      </w:pPr>
      <w:r>
        <w:rPr/>
        <w:t>Using Your API Key</w:t>
      </w:r>
    </w:p>
    <w:p>
      <w:pPr>
        <w:pStyle w:val="TextBody"/>
        <w:bidi w:val="0"/>
        <w:spacing w:lineRule="auto" w:line="276" w:before="0" w:after="140"/>
        <w:jc w:val="left"/>
        <w:rPr/>
      </w:pPr>
      <w:r>
        <w:rPr/>
        <w:t>Once you have your API key, you can integrate it into your website by configuring your API requests to include this key. Here’s an example using JavaScript with the Fetch API:</w:t>
      </w:r>
    </w:p>
    <w:p>
      <w:pPr>
        <w:pStyle w:val="Normal"/>
        <w:bidi w:val="0"/>
        <w:jc w:val="left"/>
        <w:rPr/>
      </w:pPr>
      <w:r>
        <w:rPr/>
      </w:r>
    </w:p>
    <w:p>
      <w:pPr>
        <w:pStyle w:val="Normal"/>
        <w:bidi w:val="0"/>
        <w:jc w:val="left"/>
        <w:rPr/>
      </w:pPr>
      <w:r>
        <w:rPr/>
        <w:t>JavaScript Code:</w:t>
      </w:r>
    </w:p>
    <w:p>
      <w:pPr>
        <w:pStyle w:val="Normal"/>
        <w:bidi w:val="0"/>
        <w:jc w:val="left"/>
        <w:rPr/>
      </w:pPr>
      <w:r>
        <w:rPr/>
      </w:r>
    </w:p>
    <w:p>
      <w:pPr>
        <w:pStyle w:val="Normal"/>
        <w:bidi w:val="0"/>
        <w:jc w:val="left"/>
        <w:rPr/>
      </w:pPr>
      <w:r>
        <w:rPr/>
        <w:t>const apiKey = 'YOUR_API_KEY_HERE';</w:t>
      </w:r>
    </w:p>
    <w:p>
      <w:pPr>
        <w:pStyle w:val="Normal"/>
        <w:bidi w:val="0"/>
        <w:jc w:val="left"/>
        <w:rPr/>
      </w:pPr>
      <w:r>
        <w:rPr/>
        <w:t>const url = 'https://api.openai.com/v1/engines/davinci-codex/completions';</w:t>
      </w:r>
    </w:p>
    <w:p>
      <w:pPr>
        <w:pStyle w:val="Normal"/>
        <w:bidi w:val="0"/>
        <w:jc w:val="left"/>
        <w:rPr/>
      </w:pPr>
      <w:r>
        <w:rPr/>
      </w:r>
    </w:p>
    <w:p>
      <w:pPr>
        <w:pStyle w:val="Normal"/>
        <w:bidi w:val="0"/>
        <w:jc w:val="left"/>
        <w:rPr/>
      </w:pPr>
      <w:r>
        <w:rPr/>
        <w:t>const headers = {</w:t>
      </w:r>
    </w:p>
    <w:p>
      <w:pPr>
        <w:pStyle w:val="Normal"/>
        <w:bidi w:val="0"/>
        <w:jc w:val="left"/>
        <w:rPr/>
      </w:pPr>
      <w:r>
        <w:rPr/>
        <w:t xml:space="preserve">  </w:t>
      </w:r>
      <w:r>
        <w:rPr/>
        <w:t>'Content-Type': 'application/json',</w:t>
      </w:r>
    </w:p>
    <w:p>
      <w:pPr>
        <w:pStyle w:val="Normal"/>
        <w:bidi w:val="0"/>
        <w:jc w:val="left"/>
        <w:rPr/>
      </w:pPr>
      <w:r>
        <w:rPr/>
        <w:t xml:space="preserve">  </w:t>
      </w:r>
      <w:r>
        <w:rPr/>
        <w:t>'Authorization': `Bearer ${apiKey}`</w:t>
      </w:r>
    </w:p>
    <w:p>
      <w:pPr>
        <w:pStyle w:val="Normal"/>
        <w:bidi w:val="0"/>
        <w:jc w:val="left"/>
        <w:rPr/>
      </w:pPr>
      <w:r>
        <w:rPr/>
        <w:t>};</w:t>
      </w:r>
    </w:p>
    <w:p>
      <w:pPr>
        <w:pStyle w:val="Normal"/>
        <w:bidi w:val="0"/>
        <w:jc w:val="left"/>
        <w:rPr/>
      </w:pPr>
      <w:r>
        <w:rPr/>
      </w:r>
    </w:p>
    <w:p>
      <w:pPr>
        <w:pStyle w:val="Normal"/>
        <w:bidi w:val="0"/>
        <w:jc w:val="left"/>
        <w:rPr/>
      </w:pPr>
      <w:r>
        <w:rPr/>
        <w:t>const data = {</w:t>
      </w:r>
    </w:p>
    <w:p>
      <w:pPr>
        <w:pStyle w:val="Normal"/>
        <w:bidi w:val="0"/>
        <w:jc w:val="left"/>
        <w:rPr/>
      </w:pPr>
      <w:r>
        <w:rPr/>
        <w:t xml:space="preserve">  </w:t>
      </w:r>
      <w:r>
        <w:rPr/>
        <w:t>prompt: 'Translate the following English text to French: "Hello, how are you?"',</w:t>
      </w:r>
    </w:p>
    <w:p>
      <w:pPr>
        <w:pStyle w:val="Normal"/>
        <w:bidi w:val="0"/>
        <w:jc w:val="left"/>
        <w:rPr/>
      </w:pPr>
      <w:r>
        <w:rPr/>
        <w:t xml:space="preserve">  </w:t>
      </w:r>
      <w:r>
        <w:rPr/>
        <w:t>max_tokens: 60</w:t>
      </w:r>
    </w:p>
    <w:p>
      <w:pPr>
        <w:pStyle w:val="Normal"/>
        <w:bidi w:val="0"/>
        <w:jc w:val="left"/>
        <w:rPr/>
      </w:pPr>
      <w:r>
        <w:rPr/>
        <w:t>};</w:t>
      </w:r>
    </w:p>
    <w:p>
      <w:pPr>
        <w:pStyle w:val="Normal"/>
        <w:bidi w:val="0"/>
        <w:jc w:val="left"/>
        <w:rPr/>
      </w:pPr>
      <w:r>
        <w:rPr/>
      </w:r>
    </w:p>
    <w:p>
      <w:pPr>
        <w:pStyle w:val="Normal"/>
        <w:bidi w:val="0"/>
        <w:jc w:val="left"/>
        <w:rPr/>
      </w:pPr>
      <w:r>
        <w:rPr/>
        <w:t>fetch(url, {</w:t>
      </w:r>
    </w:p>
    <w:p>
      <w:pPr>
        <w:pStyle w:val="Normal"/>
        <w:bidi w:val="0"/>
        <w:jc w:val="left"/>
        <w:rPr/>
      </w:pPr>
      <w:r>
        <w:rPr/>
        <w:t xml:space="preserve">  </w:t>
      </w:r>
      <w:r>
        <w:rPr/>
        <w:t>method: 'POST',</w:t>
      </w:r>
    </w:p>
    <w:p>
      <w:pPr>
        <w:pStyle w:val="Normal"/>
        <w:bidi w:val="0"/>
        <w:jc w:val="left"/>
        <w:rPr/>
      </w:pPr>
      <w:r>
        <w:rPr/>
        <w:t xml:space="preserve">  </w:t>
      </w:r>
      <w:r>
        <w:rPr/>
        <w:t>headers: headers,</w:t>
      </w:r>
    </w:p>
    <w:p>
      <w:pPr>
        <w:pStyle w:val="Normal"/>
        <w:bidi w:val="0"/>
        <w:jc w:val="left"/>
        <w:rPr/>
      </w:pPr>
      <w:r>
        <w:rPr/>
        <w:t xml:space="preserve">  </w:t>
      </w:r>
      <w:r>
        <w:rPr/>
        <w:t>body: JSON.stringify(data)</w:t>
      </w:r>
    </w:p>
    <w:p>
      <w:pPr>
        <w:pStyle w:val="Normal"/>
        <w:bidi w:val="0"/>
        <w:jc w:val="left"/>
        <w:rPr/>
      </w:pPr>
      <w:r>
        <w:rPr/>
        <w:t>})</w:t>
      </w:r>
    </w:p>
    <w:p>
      <w:pPr>
        <w:pStyle w:val="Normal"/>
        <w:bidi w:val="0"/>
        <w:jc w:val="left"/>
        <w:rPr/>
      </w:pPr>
      <w:r>
        <w:rPr/>
        <w:t>.then(response =&gt; response.json())</w:t>
      </w:r>
    </w:p>
    <w:p>
      <w:pPr>
        <w:pStyle w:val="Normal"/>
        <w:bidi w:val="0"/>
        <w:jc w:val="left"/>
        <w:rPr/>
      </w:pPr>
      <w:r>
        <w:rPr/>
        <w:t>.then(result =&gt; {</w:t>
      </w:r>
    </w:p>
    <w:p>
      <w:pPr>
        <w:pStyle w:val="Normal"/>
        <w:bidi w:val="0"/>
        <w:jc w:val="left"/>
        <w:rPr/>
      </w:pPr>
      <w:r>
        <w:rPr/>
        <w:t xml:space="preserve">  </w:t>
      </w:r>
      <w:r>
        <w:rPr/>
        <w:t>console.log(result);</w:t>
      </w:r>
    </w:p>
    <w:p>
      <w:pPr>
        <w:pStyle w:val="Normal"/>
        <w:bidi w:val="0"/>
        <w:jc w:val="left"/>
        <w:rPr/>
      </w:pPr>
      <w:r>
        <w:rPr/>
        <w:t>})</w:t>
      </w:r>
    </w:p>
    <w:p>
      <w:pPr>
        <w:pStyle w:val="Normal"/>
        <w:bidi w:val="0"/>
        <w:jc w:val="left"/>
        <w:rPr/>
      </w:pPr>
      <w:r>
        <w:rPr/>
        <w:t>.catch(error =&gt; {</w:t>
      </w:r>
    </w:p>
    <w:p>
      <w:pPr>
        <w:pStyle w:val="Normal"/>
        <w:bidi w:val="0"/>
        <w:jc w:val="left"/>
        <w:rPr/>
      </w:pPr>
      <w:r>
        <w:rPr/>
        <w:t xml:space="preserve">  </w:t>
      </w:r>
      <w:r>
        <w:rPr/>
        <w:t>console.error('Error:', error);</w:t>
      </w:r>
    </w:p>
    <w:p>
      <w:pPr>
        <w:pStyle w:val="Normal"/>
        <w:bidi w:val="0"/>
        <w:jc w:val="left"/>
        <w:rPr/>
      </w:pPr>
      <w:r>
        <w:rPr/>
        <w:t>});</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roid Sans Mono">
    <w:altName w:val="monospac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ucida Sans"/>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ucida Sans"/>
      <w:b/>
      <w:bCs/>
      <w:sz w:val="28"/>
      <w:szCs w:val="28"/>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latform.openai.com/logi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219</TotalTime>
  <Application>LibreOffice/7.3.7.2$Linux_X86_64 LibreOffice_project/30$Build-2</Application>
  <AppVersion>15.0000</AppVersion>
  <Pages>2</Pages>
  <Words>403</Words>
  <Characters>2060</Characters>
  <CharactersWithSpaces>2400</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2024-06-13T09:32:40Z</dcterms:created>
  <dc:creator/>
  <dc:description/>
  <dc:language>en-US</dc:language>
  <cp:lastModifiedBy/>
  <dcterms:modified xsi:type="dcterms:W3CDTF">2024-06-13T13:12:34Z</dcterms:modified>
  <cp:revision>2</cp:revision>
  <dc:subject/>
  <dc:title/>
</cp:coreProperties>
</file>