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D22" w:rsidRDefault="00CC504E">
      <w:proofErr w:type="spellStart"/>
      <w:r>
        <w:rPr>
          <w:rStyle w:val="Strong"/>
        </w:rPr>
        <w:t>Lorem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bookmarkStart w:id="0" w:name="_GoBack"/>
      <w:bookmarkEnd w:id="0"/>
    </w:p>
    <w:sectPr w:rsidR="0085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4E"/>
    <w:rsid w:val="00854D22"/>
    <w:rsid w:val="00C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86427-F331-484C-A8B0-FBF79EE1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5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>MathWorks, Inc.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Fang</dc:creator>
  <cp:keywords/>
  <dc:description/>
  <cp:lastModifiedBy>Bing Fang</cp:lastModifiedBy>
  <cp:revision>1</cp:revision>
  <dcterms:created xsi:type="dcterms:W3CDTF">2015-04-29T13:24:00Z</dcterms:created>
  <dcterms:modified xsi:type="dcterms:W3CDTF">2015-04-29T13:25:00Z</dcterms:modified>
</cp:coreProperties>
</file>