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699F2" w14:textId="007AAE19" w:rsidR="00AD5D7E" w:rsidRPr="00EF31F3" w:rsidRDefault="00AD5D7E" w:rsidP="00AD5D7E">
      <w:pPr>
        <w:jc w:val="center"/>
        <w:rPr>
          <w:rFonts w:ascii="Times New Roman" w:hAnsi="Times New Roman" w:cs="Times New Roman"/>
          <w:sz w:val="28"/>
          <w:szCs w:val="28"/>
        </w:rPr>
      </w:pPr>
      <w:r w:rsidRPr="00EF31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E7622" wp14:editId="4A56D6C9">
            <wp:extent cx="1524000" cy="701040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32798" w14:textId="59F01929" w:rsidR="00AD5D7E" w:rsidRPr="00EF31F3" w:rsidRDefault="00AD5D7E" w:rsidP="00AD5D7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F31F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Computer project – MAN 201</w:t>
      </w:r>
    </w:p>
    <w:p w14:paraId="46935F90" w14:textId="77777777" w:rsidR="00AD5D7E" w:rsidRPr="00EF31F3" w:rsidRDefault="00AD5D7E" w:rsidP="00AD5D7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EF31F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-----------------------------</w:t>
      </w:r>
    </w:p>
    <w:p w14:paraId="427D5C6F" w14:textId="5720F1EC" w:rsidR="00AD5D7E" w:rsidRPr="00EF31F3" w:rsidRDefault="00BD3721" w:rsidP="00AD5D7E">
      <w:pPr>
        <w:ind w:left="720" w:firstLine="720"/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</w:pPr>
      <w:proofErr w:type="spellStart"/>
      <w:r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Lớp</w:t>
      </w:r>
      <w:proofErr w:type="spellEnd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: CS1401 </w:t>
      </w:r>
    </w:p>
    <w:p w14:paraId="5E4FDD99" w14:textId="51E0BB24" w:rsidR="00AD5D7E" w:rsidRPr="00EF31F3" w:rsidRDefault="00BD3721" w:rsidP="00AD5D7E">
      <w:pPr>
        <w:ind w:left="720" w:firstLine="720"/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</w:pPr>
      <w:proofErr w:type="spellStart"/>
      <w:r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Giáo</w:t>
      </w:r>
      <w:proofErr w:type="spellEnd"/>
      <w:r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viên</w:t>
      </w:r>
      <w:proofErr w:type="spellEnd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: </w:t>
      </w:r>
      <w:proofErr w:type="spellStart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Hoàng</w:t>
      </w:r>
      <w:proofErr w:type="spellEnd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Mạnh</w:t>
      </w:r>
      <w:proofErr w:type="spellEnd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Tuấn</w:t>
      </w:r>
      <w:proofErr w:type="spellEnd"/>
    </w:p>
    <w:p w14:paraId="38F5172A" w14:textId="2EBE0E6F" w:rsidR="00AD5D7E" w:rsidRPr="00EF31F3" w:rsidRDefault="00BD3721" w:rsidP="00AD5D7E">
      <w:pPr>
        <w:ind w:left="720" w:firstLine="720"/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</w:pPr>
      <w:proofErr w:type="spellStart"/>
      <w:r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Thành</w:t>
      </w:r>
      <w:proofErr w:type="spellEnd"/>
      <w:r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viên</w:t>
      </w:r>
      <w:proofErr w:type="spellEnd"/>
      <w:r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nhóm</w:t>
      </w:r>
      <w:proofErr w:type="spellEnd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: - </w:t>
      </w:r>
      <w:proofErr w:type="spellStart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Khúc</w:t>
      </w:r>
      <w:proofErr w:type="spellEnd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Giang</w:t>
      </w:r>
      <w:proofErr w:type="spellEnd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Sinh</w:t>
      </w:r>
      <w:proofErr w:type="spellEnd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/ HE1401179</w:t>
      </w:r>
    </w:p>
    <w:p w14:paraId="2D868545" w14:textId="534FD7ED" w:rsidR="00AD5D7E" w:rsidRPr="00EF31F3" w:rsidRDefault="00BD3721" w:rsidP="00BD3721">
      <w:pPr>
        <w:pStyle w:val="ListParagraph"/>
        <w:ind w:left="2880"/>
        <w:rPr>
          <w:rStyle w:val="Hyperlink"/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  <w:u w:val="none"/>
          <w:lang w:val="en-US"/>
        </w:rPr>
      </w:pPr>
      <w:r w:rsidRPr="00EF31F3">
        <w:rPr>
          <w:rStyle w:val="Hyperlink"/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  <w:u w:val="none"/>
          <w:lang w:val="en-US"/>
        </w:rPr>
        <w:t xml:space="preserve">          - </w:t>
      </w:r>
      <w:proofErr w:type="spellStart"/>
      <w:r w:rsidR="00AD5D7E" w:rsidRPr="00EF31F3">
        <w:rPr>
          <w:rStyle w:val="Hyperlink"/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  <w:u w:val="none"/>
          <w:lang w:val="en-US"/>
        </w:rPr>
        <w:t>Hà</w:t>
      </w:r>
      <w:proofErr w:type="spellEnd"/>
      <w:r w:rsidR="00AD5D7E" w:rsidRPr="00EF31F3">
        <w:rPr>
          <w:rStyle w:val="Hyperlink"/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  <w:u w:val="none"/>
          <w:lang w:val="en-US"/>
        </w:rPr>
        <w:t xml:space="preserve"> Minh </w:t>
      </w:r>
      <w:proofErr w:type="spellStart"/>
      <w:r w:rsidR="00AD5D7E" w:rsidRPr="00EF31F3">
        <w:rPr>
          <w:rStyle w:val="Hyperlink"/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  <w:u w:val="none"/>
          <w:lang w:val="en-US"/>
        </w:rPr>
        <w:t>Nghĩa</w:t>
      </w:r>
      <w:proofErr w:type="spellEnd"/>
      <w:r w:rsidR="00AD5D7E" w:rsidRPr="00EF31F3">
        <w:rPr>
          <w:rStyle w:val="Hyperlink"/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  <w:u w:val="none"/>
          <w:lang w:val="en-US"/>
        </w:rPr>
        <w:t xml:space="preserve"> / HE140299</w:t>
      </w:r>
    </w:p>
    <w:p w14:paraId="1CB367D5" w14:textId="48545108" w:rsidR="00AD5D7E" w:rsidRPr="00EF31F3" w:rsidRDefault="00BD3721" w:rsidP="00BD3721">
      <w:pPr>
        <w:ind w:left="2520"/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  <w:r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              - </w:t>
      </w:r>
      <w:proofErr w:type="spellStart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Nguyễn</w:t>
      </w:r>
      <w:proofErr w:type="spellEnd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Tiến</w:t>
      </w:r>
      <w:proofErr w:type="spellEnd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>Đạt</w:t>
      </w:r>
      <w:proofErr w:type="spellEnd"/>
      <w:r w:rsidR="00AD5D7E" w:rsidRPr="00EF31F3">
        <w:rPr>
          <w:rFonts w:ascii="Times New Roman" w:eastAsia="Courier New" w:hAnsi="Times New Roman" w:cs="Times New Roman"/>
          <w:bCs/>
          <w:iCs/>
          <w:color w:val="000000" w:themeColor="text1"/>
          <w:sz w:val="28"/>
          <w:szCs w:val="28"/>
        </w:rPr>
        <w:t xml:space="preserve"> / </w:t>
      </w:r>
      <w:hyperlink r:id="rId6" w:history="1">
        <w:r w:rsidR="00AD5D7E" w:rsidRPr="00EF31F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HE140234</w:t>
        </w:r>
      </w:hyperlink>
    </w:p>
    <w:p w14:paraId="29A31FF6" w14:textId="58D80342" w:rsidR="00AD5D7E" w:rsidRPr="00EF31F3" w:rsidRDefault="00BD3721" w:rsidP="00BD3721">
      <w:pPr>
        <w:ind w:left="2520"/>
        <w:rPr>
          <w:rStyle w:val="Hyperlink"/>
          <w:rFonts w:ascii="Times New Roman" w:eastAsia="Courier New" w:hAnsi="Times New Roman" w:cs="Times New Roman"/>
          <w:iCs/>
          <w:color w:val="000000" w:themeColor="text1"/>
          <w:sz w:val="28"/>
          <w:szCs w:val="28"/>
          <w:u w:val="none"/>
        </w:rPr>
      </w:pPr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              - </w:t>
      </w:r>
      <w:proofErr w:type="spellStart"/>
      <w:r w:rsidR="00AD5D7E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Nguyễn</w:t>
      </w:r>
      <w:proofErr w:type="spellEnd"/>
      <w:r w:rsidR="00AD5D7E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AD5D7E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Khánh</w:t>
      </w:r>
      <w:proofErr w:type="spellEnd"/>
      <w:r w:rsidR="00AD5D7E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AD5D7E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Luân</w:t>
      </w:r>
      <w:proofErr w:type="spellEnd"/>
      <w:r w:rsidR="00AD5D7E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/ </w:t>
      </w:r>
      <w:hyperlink r:id="rId7" w:history="1">
        <w:r w:rsidR="00AD5D7E" w:rsidRPr="00EF31F3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HE140151</w:t>
        </w:r>
      </w:hyperlink>
    </w:p>
    <w:p w14:paraId="1F9DEA8B" w14:textId="77777777" w:rsidR="003E4BF1" w:rsidRPr="00EF31F3" w:rsidRDefault="003E4BF1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</w:p>
    <w:p w14:paraId="1F2F6C4E" w14:textId="02F4181E" w:rsidR="003E6D2A" w:rsidRPr="00EF31F3" w:rsidRDefault="00BD3721" w:rsidP="00BD372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1.5:</w:t>
      </w:r>
    </w:p>
    <w:p w14:paraId="6F6677EF" w14:textId="22CB0987" w:rsidR="003E6D2A" w:rsidRPr="00EF31F3" w:rsidRDefault="003E6D2A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Bisection method</w:t>
      </w:r>
      <w:r w:rsidR="007902F4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:</w:t>
      </w:r>
    </w:p>
    <w:p w14:paraId="08DCFC5D" w14:textId="2FE51CC1" w:rsidR="003E6D2A" w:rsidRPr="00EF31F3" w:rsidRDefault="003E6D2A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  <w:r w:rsidRPr="00EF31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8CD782" wp14:editId="68CE86D7">
            <wp:extent cx="3992880" cy="2793740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879" cy="28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23F4" w14:textId="62395336" w:rsidR="003E6D2A" w:rsidRPr="00EF31F3" w:rsidRDefault="003E6D2A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Fixed</w:t>
      </w:r>
      <w:r w:rsidR="00177AF4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-</w:t>
      </w:r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point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ilteration</w:t>
      </w:r>
      <w:proofErr w:type="spellEnd"/>
      <w:r w:rsidR="007902F4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:</w:t>
      </w:r>
    </w:p>
    <w:p w14:paraId="24AA6D91" w14:textId="1075D2A4" w:rsidR="003E6D2A" w:rsidRPr="00EF31F3" w:rsidRDefault="003E6D2A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  <w:r w:rsidRPr="00EF31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306A3" wp14:editId="6B059534">
            <wp:extent cx="5943600" cy="260731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96D4" w14:textId="178CEDCD" w:rsidR="008F5802" w:rsidRPr="00EF31F3" w:rsidRDefault="008F5802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</w:p>
    <w:p w14:paraId="148BA073" w14:textId="5C1BFC85" w:rsidR="008F5802" w:rsidRPr="00EF31F3" w:rsidRDefault="008F5802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  <w:r w:rsidRPr="00EF31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36A56" wp14:editId="606AAC69">
            <wp:extent cx="4305300" cy="33222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375" cy="33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1481" w14:textId="63FAB97A" w:rsidR="003E4BF1" w:rsidRPr="00EF31F3" w:rsidRDefault="003E4BF1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-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Nhận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xét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về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kết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quả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thu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được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Phương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pháp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Bisection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có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1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hạn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chế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là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độ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hội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tụ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châm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một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vài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trường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hợp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tính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xấp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xỉ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sẽ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bị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vô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tình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bị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loại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bỏ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Tuy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nhiên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phương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pháp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này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sẽ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luôn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hội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tụ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đến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kết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quả</w:t>
      </w:r>
      <w:proofErr w:type="spellEnd"/>
      <w:r w:rsidR="002B54E7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.</w:t>
      </w:r>
    </w:p>
    <w:p w14:paraId="1A19044F" w14:textId="08C7AD51" w:rsidR="002B54E7" w:rsidRPr="00EF31F3" w:rsidRDefault="002B54E7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- So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sánh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với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phương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pháp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Bisection,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phương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pháp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Fixed-point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chỉ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cần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ít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N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hơn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để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có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được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kết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quả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mà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Bisection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cần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1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số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N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lớn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hơn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mới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thu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được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.</w:t>
      </w:r>
    </w:p>
    <w:p w14:paraId="6F50B49F" w14:textId="25CA2C8D" w:rsidR="002B54E7" w:rsidRPr="00EF31F3" w:rsidRDefault="002B54E7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-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Phương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pháp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Newton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tuy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mất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nhiều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công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sức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hơn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khi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phải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tính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thêm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đạo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hàm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nhưng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hiệu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quả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thì</w:t>
      </w:r>
      <w:proofErr w:type="spellEnd"/>
      <w:r w:rsidR="008F5802"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thậm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chí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còn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chỉ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cần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một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số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N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bé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hơn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cả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phương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pháp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Fixed-</w:t>
      </w:r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lastRenderedPageBreak/>
        <w:t xml:space="preserve">point,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cho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thấy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phương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pháp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này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chính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xác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cao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và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cho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ra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kết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quả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nhanh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nhất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trong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3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phương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pháp</w:t>
      </w:r>
      <w:proofErr w:type="spellEnd"/>
      <w:r w:rsidRPr="00EF31F3"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  <w:t>.</w:t>
      </w:r>
    </w:p>
    <w:p w14:paraId="581BD258" w14:textId="3E6171DB" w:rsidR="00B45E00" w:rsidRPr="00EF31F3" w:rsidRDefault="00B45E00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</w:p>
    <w:p w14:paraId="79DC0B8E" w14:textId="72384AA9" w:rsidR="00B45E00" w:rsidRPr="00EF31F3" w:rsidRDefault="00B45E00" w:rsidP="00B45E00">
      <w:pPr>
        <w:rPr>
          <w:rFonts w:ascii="Times New Roman" w:hAnsi="Times New Roman" w:cs="Times New Roman"/>
          <w:sz w:val="28"/>
          <w:szCs w:val="28"/>
        </w:rPr>
      </w:pPr>
      <w:r w:rsidRPr="00EF31F3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xét</w:t>
      </w:r>
      <w:proofErr w:type="spellEnd"/>
    </w:p>
    <w:p w14:paraId="09B437F5" w14:textId="77777777" w:rsidR="00B45E00" w:rsidRPr="00EF31F3" w:rsidRDefault="00B45E00" w:rsidP="00B45E00">
      <w:pPr>
        <w:rPr>
          <w:rFonts w:ascii="Times New Roman" w:hAnsi="Times New Roman" w:cs="Times New Roman"/>
          <w:sz w:val="28"/>
          <w:szCs w:val="28"/>
        </w:rPr>
      </w:pPr>
    </w:p>
    <w:p w14:paraId="61D35EBC" w14:textId="77777777" w:rsidR="00B45E00" w:rsidRPr="00EF31F3" w:rsidRDefault="00B45E00" w:rsidP="00B45E00">
      <w:pPr>
        <w:rPr>
          <w:rFonts w:ascii="Times New Roman" w:hAnsi="Times New Roman" w:cs="Times New Roman"/>
          <w:sz w:val="28"/>
          <w:szCs w:val="28"/>
        </w:rPr>
      </w:pPr>
      <w:r w:rsidRPr="00EF31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450B6" wp14:editId="1C5910B0">
            <wp:extent cx="5726638" cy="32080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594" cy="321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3D00" w14:textId="77777777" w:rsidR="00B45E00" w:rsidRPr="00EF31F3" w:rsidRDefault="00B45E00" w:rsidP="00B45E00">
      <w:pPr>
        <w:rPr>
          <w:rFonts w:ascii="Times New Roman" w:hAnsi="Times New Roman" w:cs="Times New Roman"/>
          <w:sz w:val="28"/>
          <w:szCs w:val="28"/>
        </w:rPr>
      </w:pPr>
    </w:p>
    <w:p w14:paraId="4497FD93" w14:textId="77777777" w:rsidR="00EF31F3" w:rsidRPr="00EF31F3" w:rsidRDefault="00EF31F3" w:rsidP="00EF31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31F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0 &lt;= t &lt;= 2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31F3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EF31F3">
        <w:rPr>
          <w:rFonts w:ascii="Times New Roman" w:hAnsi="Times New Roman" w:cs="Times New Roman"/>
          <w:sz w:val="28"/>
          <w:szCs w:val="28"/>
        </w:rPr>
        <w:t xml:space="preserve">0) = 0.5 , ta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5.3054719505</w:t>
      </w:r>
    </w:p>
    <w:p w14:paraId="15E7CB25" w14:textId="77777777" w:rsidR="00EF31F3" w:rsidRPr="00EF31F3" w:rsidRDefault="00EF31F3" w:rsidP="00EF31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h = 0.1,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euler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5.0635000304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tốt</w:t>
      </w:r>
      <w:proofErr w:type="spellEnd"/>
    </w:p>
    <w:p w14:paraId="7868FCA4" w14:textId="77777777" w:rsidR="00EF31F3" w:rsidRPr="00EF31F3" w:rsidRDefault="00EF31F3" w:rsidP="00EF31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Runge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Kutta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5.2865671750.</w:t>
      </w:r>
    </w:p>
    <w:p w14:paraId="6EB1143D" w14:textId="77777777" w:rsidR="00EF31F3" w:rsidRPr="00EF31F3" w:rsidRDefault="00EF31F3" w:rsidP="00EF31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Taylor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5.3168825790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1A626152" w14:textId="77777777" w:rsidR="00EF31F3" w:rsidRPr="00EF31F3" w:rsidRDefault="00EF31F3" w:rsidP="00EF31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Runge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Kutta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5.3054649602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4B3C55B0" w14:textId="77777777" w:rsidR="00EF31F3" w:rsidRPr="00EF31F3" w:rsidRDefault="00EF31F3" w:rsidP="00EF31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31F3"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h = 0.01</w:t>
      </w:r>
    </w:p>
    <w:p w14:paraId="64B0250A" w14:textId="0ABA25A4" w:rsidR="00EF31F3" w:rsidRPr="00EF31F3" w:rsidRDefault="00EF31F3" w:rsidP="00EF31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Euler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chút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5.2788308956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r w:rsidR="00722343" w:rsidRPr="00722343">
        <w:rPr>
          <w:rFonts w:ascii="Times New Roman" w:hAnsi="Times New Roman" w:cs="Times New Roman"/>
          <w:sz w:val="28"/>
          <w:szCs w:val="28"/>
        </w:rPr>
        <w:t>0.0266410550</w:t>
      </w:r>
      <w:r w:rsidRPr="00EF31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9E43F" w14:textId="715F3D2C" w:rsidR="00EF31F3" w:rsidRPr="00EF31F3" w:rsidRDefault="00EF31F3" w:rsidP="00EF31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Runge-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Kutta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5.30559418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r w:rsidR="00722343" w:rsidRPr="00722343">
        <w:rPr>
          <w:rFonts w:ascii="Times New Roman" w:hAnsi="Times New Roman" w:cs="Times New Roman"/>
          <w:sz w:val="28"/>
          <w:szCs w:val="28"/>
        </w:rPr>
        <w:t>0.0001956224</w:t>
      </w:r>
      <w:r w:rsidRPr="00EF31F3">
        <w:rPr>
          <w:rFonts w:ascii="Times New Roman" w:hAnsi="Times New Roman" w:cs="Times New Roman"/>
          <w:sz w:val="28"/>
          <w:szCs w:val="28"/>
        </w:rPr>
        <w:t xml:space="preserve">. So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euler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xấp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xỉ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thiện</w:t>
      </w:r>
      <w:proofErr w:type="spellEnd"/>
    </w:p>
    <w:p w14:paraId="49062924" w14:textId="14FB2C73" w:rsidR="00EF31F3" w:rsidRPr="00EF31F3" w:rsidRDefault="00EF31F3" w:rsidP="00EF31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Taylor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bậc</w:t>
      </w:r>
      <w:bookmarkStart w:id="0" w:name="_GoBack"/>
      <w:bookmarkEnd w:id="0"/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5.30559418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r w:rsidR="00722343" w:rsidRPr="00722343">
        <w:rPr>
          <w:rFonts w:ascii="Times New Roman" w:hAnsi="Times New Roman" w:cs="Times New Roman"/>
          <w:sz w:val="28"/>
          <w:szCs w:val="28"/>
        </w:rPr>
        <w:t>0.0001222290</w:t>
      </w:r>
      <w:r w:rsidRPr="00EF31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trên</w:t>
      </w:r>
      <w:proofErr w:type="spellEnd"/>
    </w:p>
    <w:p w14:paraId="0C652545" w14:textId="534B251A" w:rsidR="00EF31F3" w:rsidRPr="00EF31F3" w:rsidRDefault="00EF31F3" w:rsidP="00EF31F3">
      <w:pPr>
        <w:rPr>
          <w:rFonts w:ascii="Times New Roman" w:hAnsi="Times New Roman" w:cs="Times New Roman"/>
          <w:sz w:val="28"/>
          <w:szCs w:val="28"/>
        </w:rPr>
      </w:pPr>
      <w:r w:rsidRPr="00EF31F3">
        <w:rPr>
          <w:rFonts w:ascii="Times New Roman" w:hAnsi="Times New Roman" w:cs="Times New Roman"/>
          <w:sz w:val="28"/>
          <w:szCs w:val="28"/>
        </w:rPr>
        <w:t xml:space="preserve">RK4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5.3054719498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722343">
        <w:rPr>
          <w:rFonts w:ascii="Times New Roman" w:hAnsi="Times New Roman" w:cs="Times New Roman"/>
          <w:sz w:val="28"/>
          <w:szCs w:val="28"/>
        </w:rPr>
        <w:t xml:space="preserve"> </w:t>
      </w:r>
      <w:r w:rsidR="00722343" w:rsidRPr="00722343">
        <w:rPr>
          <w:rFonts w:ascii="Times New Roman" w:hAnsi="Times New Roman" w:cs="Times New Roman"/>
          <w:sz w:val="28"/>
          <w:szCs w:val="28"/>
        </w:rPr>
        <w:t>0.0000000007</w:t>
      </w:r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pháp</w:t>
      </w:r>
      <w:proofErr w:type="spellEnd"/>
    </w:p>
    <w:p w14:paraId="5B6F9739" w14:textId="500AB167" w:rsidR="0070557D" w:rsidRPr="00EF31F3" w:rsidRDefault="0070557D" w:rsidP="00B45E00">
      <w:pPr>
        <w:rPr>
          <w:rFonts w:ascii="Times New Roman" w:hAnsi="Times New Roman" w:cs="Times New Roman"/>
          <w:sz w:val="28"/>
          <w:szCs w:val="28"/>
        </w:rPr>
      </w:pPr>
      <w:r w:rsidRPr="00EF31F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logarit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1F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F31F3">
        <w:rPr>
          <w:rFonts w:ascii="Times New Roman" w:hAnsi="Times New Roman" w:cs="Times New Roman"/>
          <w:sz w:val="28"/>
          <w:szCs w:val="28"/>
        </w:rPr>
        <w:t>:</w:t>
      </w:r>
    </w:p>
    <w:p w14:paraId="1524D5E8" w14:textId="77777777" w:rsidR="00177AF4" w:rsidRPr="00EF31F3" w:rsidRDefault="00177AF4" w:rsidP="00B45E00">
      <w:pPr>
        <w:rPr>
          <w:rFonts w:ascii="Times New Roman" w:hAnsi="Times New Roman" w:cs="Times New Roman"/>
          <w:sz w:val="28"/>
          <w:szCs w:val="28"/>
        </w:rPr>
      </w:pPr>
    </w:p>
    <w:p w14:paraId="6DBA74EB" w14:textId="639295F6" w:rsidR="00B45E00" w:rsidRPr="00EF31F3" w:rsidRDefault="00EF31F3" w:rsidP="00B45E00">
      <w:pPr>
        <w:rPr>
          <w:rFonts w:ascii="Times New Roman" w:hAnsi="Times New Roman" w:cs="Times New Roman"/>
          <w:sz w:val="28"/>
          <w:szCs w:val="28"/>
        </w:rPr>
      </w:pPr>
      <w:r w:rsidRPr="00EF31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4AC17" wp14:editId="69AB16B2">
            <wp:extent cx="2762250" cy="31038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AA03" w14:textId="77777777" w:rsidR="00B45E00" w:rsidRPr="00EF31F3" w:rsidRDefault="00B45E00" w:rsidP="003E4BF1">
      <w:pPr>
        <w:rPr>
          <w:rFonts w:ascii="Times New Roman" w:eastAsia="Courier New" w:hAnsi="Times New Roman" w:cs="Times New Roman"/>
          <w:iCs/>
          <w:color w:val="000000" w:themeColor="text1"/>
          <w:sz w:val="28"/>
          <w:szCs w:val="28"/>
        </w:rPr>
      </w:pPr>
    </w:p>
    <w:p w14:paraId="7D7596B9" w14:textId="781A10E2" w:rsidR="00AD5D7E" w:rsidRPr="00EF31F3" w:rsidRDefault="00AD5D7E" w:rsidP="00AD5D7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D5D7E" w:rsidRPr="00EF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A24E6"/>
    <w:multiLevelType w:val="hybridMultilevel"/>
    <w:tmpl w:val="A13AC890"/>
    <w:lvl w:ilvl="0" w:tplc="B32E688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60BF9"/>
    <w:multiLevelType w:val="hybridMultilevel"/>
    <w:tmpl w:val="F43A1806"/>
    <w:lvl w:ilvl="0" w:tplc="F2B6CCB6">
      <w:numFmt w:val="bullet"/>
      <w:lvlText w:val="-"/>
      <w:lvlJc w:val="left"/>
      <w:pPr>
        <w:ind w:left="288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7E"/>
    <w:rsid w:val="00177AF4"/>
    <w:rsid w:val="002B54E7"/>
    <w:rsid w:val="003E4BF1"/>
    <w:rsid w:val="003E6D2A"/>
    <w:rsid w:val="0070557D"/>
    <w:rsid w:val="00722343"/>
    <w:rsid w:val="007902F4"/>
    <w:rsid w:val="007969A2"/>
    <w:rsid w:val="008F5802"/>
    <w:rsid w:val="00AD5D7E"/>
    <w:rsid w:val="00B45E00"/>
    <w:rsid w:val="00BD3721"/>
    <w:rsid w:val="00CB603A"/>
    <w:rsid w:val="00EF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818A"/>
  <w15:chartTrackingRefBased/>
  <w15:docId w15:val="{E07E7564-7311-41B0-9716-D7059D3F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7E"/>
    <w:pPr>
      <w:spacing w:after="0" w:line="276" w:lineRule="auto"/>
      <w:ind w:left="720"/>
      <w:contextualSpacing/>
    </w:pPr>
    <w:rPr>
      <w:rFonts w:ascii="Arial" w:eastAsia="Arial" w:hAnsi="Arial" w:cs="Arial"/>
      <w:lang w:val="vi"/>
    </w:rPr>
  </w:style>
  <w:style w:type="character" w:styleId="Hyperlink">
    <w:name w:val="Hyperlink"/>
    <w:basedOn w:val="DefaultParagraphFont"/>
    <w:uiPriority w:val="99"/>
    <w:semiHidden/>
    <w:unhideWhenUsed/>
    <w:rsid w:val="00AD5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p.fpt.edu.vn/User/StudentDetails.aspx?rollNumber=HE14015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p.fpt.edu.vn/User/StudentDetails.aspx?rollNumber=HE140234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Minh</dc:creator>
  <cp:keywords/>
  <dc:description/>
  <cp:lastModifiedBy>Crab noodle</cp:lastModifiedBy>
  <cp:revision>4</cp:revision>
  <dcterms:created xsi:type="dcterms:W3CDTF">2020-04-06T02:24:00Z</dcterms:created>
  <dcterms:modified xsi:type="dcterms:W3CDTF">2020-04-06T12:59:00Z</dcterms:modified>
</cp:coreProperties>
</file>