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1CB0F18" w:rsidR="004360B1" w:rsidRDefault="00CD2EC4">
            <w:r>
              <w:t>20 February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4C49C491" w:rsidR="004360B1" w:rsidRDefault="00CD2EC4">
            <w:r w:rsidRPr="0050163D">
              <w:t>LTVIP2026TMIDS65590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A46D72D" w:rsidR="004360B1" w:rsidRDefault="00CD2EC4">
            <w:r w:rsidRPr="0050163D">
              <w:t>family expenses using service now</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888D07D-3CCB-4369-8FA7-E93DB7B50B38}"/>
  </w:font>
  <w:font w:name="Calibri">
    <w:panose1 w:val="020F0502020204030204"/>
    <w:charset w:val="00"/>
    <w:family w:val="swiss"/>
    <w:pitch w:val="variable"/>
    <w:sig w:usb0="E4002EFF" w:usb1="C200247B" w:usb2="00000009" w:usb3="00000000" w:csb0="000001FF" w:csb1="00000000"/>
    <w:embedRegular r:id="rId2" w:fontKey="{40118D47-7755-49A3-A014-5F97C98115BC}"/>
    <w:embedBold r:id="rId3" w:fontKey="{F655EA06-5C1C-42B8-BFC2-345E688C9B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F6AC261-CB7F-4DA7-A806-BEE800DACEF4}"/>
    <w:embedItalic r:id="rId5" w:fontKey="{C9E8E635-43F4-4989-9590-C4396E243BF5}"/>
  </w:font>
  <w:font w:name="Calibri Light">
    <w:panose1 w:val="020F0302020204030204"/>
    <w:charset w:val="00"/>
    <w:family w:val="swiss"/>
    <w:pitch w:val="variable"/>
    <w:sig w:usb0="E4002EFF" w:usb1="C200247B" w:usb2="00000009" w:usb3="00000000" w:csb0="000001FF" w:csb1="00000000"/>
    <w:embedRegular r:id="rId6" w:fontKey="{E158633B-9C78-4191-9FE0-5C7B6C3EEA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27B6F"/>
    <w:rsid w:val="005902FC"/>
    <w:rsid w:val="00A33440"/>
    <w:rsid w:val="00CD2EC4"/>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 C Lakshmi</cp:lastModifiedBy>
  <cp:revision>2</cp:revision>
  <cp:lastPrinted>2025-02-15T04:32:00Z</cp:lastPrinted>
  <dcterms:created xsi:type="dcterms:W3CDTF">2026-02-16T10:02:00Z</dcterms:created>
  <dcterms:modified xsi:type="dcterms:W3CDTF">2026-02-16T10:02:00Z</dcterms:modified>
</cp:coreProperties>
</file>