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BA08" w14:textId="77777777" w:rsidR="00D82AE6" w:rsidRPr="00D82AE6" w:rsidRDefault="00D82AE6" w:rsidP="00D82AE6">
      <w:pPr>
        <w:jc w:val="center"/>
      </w:pPr>
      <w:r w:rsidRPr="00D82AE6">
        <w:rPr>
          <w:b/>
          <w:bCs/>
        </w:rPr>
        <w:t>Project Design Phase</w:t>
      </w:r>
    </w:p>
    <w:p w14:paraId="55E49A2D" w14:textId="77777777" w:rsidR="00D82AE6" w:rsidRPr="00D82AE6" w:rsidRDefault="00D82AE6" w:rsidP="00D82AE6">
      <w:pPr>
        <w:jc w:val="center"/>
      </w:pPr>
      <w:r w:rsidRPr="00D82AE6">
        <w:rPr>
          <w:b/>
          <w:bCs/>
        </w:rPr>
        <w:t>Solution Architecture</w:t>
      </w:r>
    </w:p>
    <w:p w14:paraId="3DFB95F3" w14:textId="77777777" w:rsidR="00D82AE6" w:rsidRPr="00D82AE6" w:rsidRDefault="00D82AE6" w:rsidP="00D82AE6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D82AE6" w:rsidRPr="00D82AE6" w14:paraId="3B699E86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470CD" w14:textId="77777777" w:rsidR="00D82AE6" w:rsidRPr="00D82AE6" w:rsidRDefault="00D82AE6" w:rsidP="00D82AE6">
            <w:r w:rsidRPr="00D82AE6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6D65" w14:textId="21ED4A8C" w:rsidR="00D82AE6" w:rsidRPr="00D82AE6" w:rsidRDefault="00E30285" w:rsidP="00D82AE6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D82AE6" w:rsidRPr="00D82AE6">
              <w:t>2025</w:t>
            </w:r>
          </w:p>
        </w:tc>
      </w:tr>
      <w:tr w:rsidR="00D82AE6" w:rsidRPr="00D82AE6" w14:paraId="26ECFF97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448F" w14:textId="77777777" w:rsidR="00D82AE6" w:rsidRPr="00D82AE6" w:rsidRDefault="00D82AE6" w:rsidP="00D82AE6">
            <w:r w:rsidRPr="00D82AE6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FF89" w14:textId="44D89231" w:rsidR="00D82AE6" w:rsidRPr="00D82AE6" w:rsidRDefault="002F43BF" w:rsidP="00D82AE6">
            <w:r w:rsidRPr="002F43BF">
              <w:t>LTVIP2025TMID59171</w:t>
            </w:r>
          </w:p>
        </w:tc>
      </w:tr>
      <w:tr w:rsidR="00D82AE6" w:rsidRPr="00D82AE6" w14:paraId="04033537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0F02" w14:textId="77777777" w:rsidR="00D82AE6" w:rsidRPr="00D82AE6" w:rsidRDefault="00D82AE6" w:rsidP="00D82AE6">
            <w:r w:rsidRPr="00D82AE6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A0B0" w14:textId="017C2ED5" w:rsidR="00D82AE6" w:rsidRPr="00D82AE6" w:rsidRDefault="002F43BF" w:rsidP="00D82AE6">
            <w:proofErr w:type="spellStart"/>
            <w:r w:rsidRPr="002F43BF">
              <w:t>HealthAI</w:t>
            </w:r>
            <w:proofErr w:type="spellEnd"/>
            <w:r w:rsidRPr="002F43BF">
              <w:t>: Intelligent Healthcare Assistant Using IBM Granite</w:t>
            </w:r>
          </w:p>
        </w:tc>
      </w:tr>
      <w:tr w:rsidR="00D82AE6" w:rsidRPr="00D82AE6" w14:paraId="155FADDA" w14:textId="77777777" w:rsidTr="00D82A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D3815" w14:textId="77777777" w:rsidR="00D82AE6" w:rsidRPr="00D82AE6" w:rsidRDefault="00D82AE6" w:rsidP="00D82AE6">
            <w:r w:rsidRPr="00D82AE6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3179" w14:textId="77777777" w:rsidR="00D82AE6" w:rsidRPr="00D82AE6" w:rsidRDefault="00D82AE6" w:rsidP="00D82AE6">
            <w:r w:rsidRPr="00D82AE6">
              <w:t>4 Marks</w:t>
            </w:r>
          </w:p>
        </w:tc>
      </w:tr>
    </w:tbl>
    <w:p w14:paraId="22F899EC" w14:textId="77777777" w:rsidR="00D82AE6" w:rsidRPr="00D82AE6" w:rsidRDefault="00D82AE6" w:rsidP="00D82AE6">
      <w:pPr>
        <w:rPr>
          <w:b/>
          <w:bCs/>
        </w:rPr>
      </w:pPr>
      <w:r w:rsidRPr="00D82AE6">
        <w:rPr>
          <w:b/>
          <w:bCs/>
        </w:rPr>
        <w:t>Solution Architecture: Health AI</w:t>
      </w:r>
    </w:p>
    <w:p w14:paraId="3635B499" w14:textId="77777777" w:rsidR="00D82AE6" w:rsidRPr="00D82AE6" w:rsidRDefault="00D82AE6" w:rsidP="00D82AE6">
      <w:r w:rsidRPr="00D82AE6">
        <w:rPr>
          <w:b/>
          <w:bCs/>
        </w:rPr>
        <w:t>Definition &amp; Purpose:</w:t>
      </w:r>
    </w:p>
    <w:p w14:paraId="455E1E75" w14:textId="77777777" w:rsidR="00D82AE6" w:rsidRPr="00D82AE6" w:rsidRDefault="00D82AE6" w:rsidP="00D82AE6">
      <w:r w:rsidRPr="00D82AE6">
        <w:t xml:space="preserve">Solution architecture in </w:t>
      </w:r>
      <w:r w:rsidRPr="00D82AE6">
        <w:rPr>
          <w:b/>
          <w:bCs/>
        </w:rPr>
        <w:t>Health AI</w:t>
      </w:r>
      <w:r w:rsidRPr="00D82AE6">
        <w:t xml:space="preserve"> bridges the gap between healthcare needs and AI-driven technology. It defines the structure and components needed to develop an AI-based health assistant that can provide disease prediction, vitals monitoring, medical chat, and more.</w:t>
      </w:r>
    </w:p>
    <w:p w14:paraId="46C35648" w14:textId="77777777" w:rsidR="00D82AE6" w:rsidRPr="00D82AE6" w:rsidRDefault="00D82AE6" w:rsidP="00D82AE6">
      <w:r w:rsidRPr="00D82AE6">
        <w:t>The goals of the solution architecture in this project are to:</w:t>
      </w:r>
    </w:p>
    <w:p w14:paraId="4ED1D196" w14:textId="364EF0D0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Identify the </w:t>
      </w:r>
      <w:r w:rsidRPr="00D82AE6">
        <w:rPr>
          <w:b/>
          <w:bCs/>
        </w:rPr>
        <w:t>best technologies</w:t>
      </w:r>
      <w:r w:rsidRPr="00D82AE6">
        <w:t xml:space="preserve"> to solve the problem of delayed and inaccessible healthcare support.</w:t>
      </w:r>
    </w:p>
    <w:p w14:paraId="626241A1" w14:textId="7F66F20D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Clearly describe the </w:t>
      </w:r>
      <w:r w:rsidRPr="00D82AE6">
        <w:rPr>
          <w:b/>
          <w:bCs/>
        </w:rPr>
        <w:t>software structure, components, and data flow</w:t>
      </w:r>
      <w:r w:rsidRPr="00D82AE6">
        <w:t xml:space="preserve"> for all stakeholders.</w:t>
      </w:r>
    </w:p>
    <w:p w14:paraId="6E7CAB08" w14:textId="2B60D030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Break the system into phases like </w:t>
      </w:r>
      <w:r w:rsidRPr="00D82AE6">
        <w:rPr>
          <w:b/>
          <w:bCs/>
        </w:rPr>
        <w:t>Registration → Prediction → Monitoring → Reporting</w:t>
      </w:r>
      <w:r w:rsidRPr="00D82AE6">
        <w:t>.</w:t>
      </w:r>
    </w:p>
    <w:p w14:paraId="3FBA412D" w14:textId="3C1F97D5" w:rsidR="00D82AE6" w:rsidRPr="00D82AE6" w:rsidRDefault="00D82AE6" w:rsidP="00D82AE6">
      <w:pPr>
        <w:numPr>
          <w:ilvl w:val="0"/>
          <w:numId w:val="1"/>
        </w:numPr>
      </w:pPr>
      <w:r w:rsidRPr="00D82AE6">
        <w:t xml:space="preserve"> Provide </w:t>
      </w:r>
      <w:r w:rsidRPr="00D82AE6">
        <w:rPr>
          <w:b/>
          <w:bCs/>
        </w:rPr>
        <w:t>technical specifications</w:t>
      </w:r>
      <w:r w:rsidRPr="00D82AE6">
        <w:t xml:space="preserve"> to guide development and ensure scalability, performance, and security.</w:t>
      </w:r>
    </w:p>
    <w:p w14:paraId="4D3FDCB2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- Solution Architecture Diagram</w:t>
      </w:r>
      <w:r w:rsidRPr="002D11A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: </w:t>
      </w:r>
    </w:p>
    <w:p w14:paraId="26026D69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C1954" w14:textId="17BDFCEF" w:rsidR="002D11AB" w:rsidRPr="002D11AB" w:rsidRDefault="002D11AB" w:rsidP="002D11AB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noProof/>
          <w:bdr w:val="none" w:sz="0" w:space="0" w:color="auto" w:frame="1"/>
          <w:lang w:eastAsia="en-IN"/>
        </w:rPr>
        <w:drawing>
          <wp:inline distT="0" distB="0" distL="0" distR="0" wp14:anchorId="73277EFE" wp14:editId="27518F10">
            <wp:extent cx="5731510" cy="2560320"/>
            <wp:effectExtent l="0" t="0" r="2540" b="0"/>
            <wp:docPr id="118418777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9099" w14:textId="7E0F01B7" w:rsidR="002D11AB" w:rsidRPr="002D11AB" w:rsidRDefault="002D11AB" w:rsidP="002D11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2D11AB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lang w:eastAsia="en-IN"/>
          <w14:ligatures w14:val="none"/>
        </w:rPr>
        <w:t>Figure 1: Architecture and data flow of the voice patient diary sample application</w:t>
      </w:r>
    </w:p>
    <w:p w14:paraId="09BBF256" w14:textId="77777777" w:rsidR="002D11AB" w:rsidRPr="002D11AB" w:rsidRDefault="002D11AB" w:rsidP="002D11A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1A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Reference: </w:t>
      </w:r>
      <w:hyperlink r:id="rId6" w:history="1">
        <w:r w:rsidRPr="002D11AB">
          <w:rPr>
            <w:rFonts w:ascii="Calibri" w:eastAsia="Times New Roman" w:hAnsi="Calibri" w:cs="Calibri"/>
            <w:b/>
            <w:bCs/>
            <w:color w:val="0563C1"/>
            <w:kern w:val="0"/>
            <w:u w:val="single"/>
            <w:lang w:eastAsia="en-IN"/>
            <w14:ligatures w14:val="none"/>
          </w:rPr>
          <w:t>https://aws.amazon.com/blogs/industries/voice-applications-in-clinical-research-powered-by-ai-on-aws-part-1-architecture-and-design-considerations/</w:t>
        </w:r>
      </w:hyperlink>
    </w:p>
    <w:p w14:paraId="0CFE019E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15C89"/>
    <w:multiLevelType w:val="multilevel"/>
    <w:tmpl w:val="A1C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E6"/>
    <w:rsid w:val="00144DEB"/>
    <w:rsid w:val="001F05AD"/>
    <w:rsid w:val="0020394A"/>
    <w:rsid w:val="002D11AB"/>
    <w:rsid w:val="002F43BF"/>
    <w:rsid w:val="003C4519"/>
    <w:rsid w:val="00CA68F7"/>
    <w:rsid w:val="00D82AE6"/>
    <w:rsid w:val="00E30285"/>
    <w:rsid w:val="00F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1DA1"/>
  <w15:chartTrackingRefBased/>
  <w15:docId w15:val="{9220D047-6965-4E52-91BF-0CD3671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1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2</cp:revision>
  <dcterms:created xsi:type="dcterms:W3CDTF">2025-06-26T14:35:00Z</dcterms:created>
  <dcterms:modified xsi:type="dcterms:W3CDTF">2025-06-26T14:35:00Z</dcterms:modified>
</cp:coreProperties>
</file>