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6D5D" w14:textId="6F156E00" w:rsidR="00673BC6" w:rsidRDefault="00183CCD">
      <w:r>
        <w:t>Suffix table queries .</w:t>
      </w:r>
    </w:p>
    <w:p w14:paraId="2429F754" w14:textId="790218C5" w:rsidR="00183CCD" w:rsidRDefault="00183CCD"/>
    <w:p w14:paraId="4246D224" w14:textId="77777777" w:rsidR="00183CCD" w:rsidRDefault="00183CCD" w:rsidP="00183CCD">
      <w:r>
        <w:t>CREATE TABLE [dbo].[lk_Suffix] (</w:t>
      </w:r>
    </w:p>
    <w:p w14:paraId="31F8858C" w14:textId="77777777" w:rsidR="00183CCD" w:rsidRDefault="00183CCD" w:rsidP="00183CCD">
      <w:r>
        <w:t xml:space="preserve">    [ID] INT IDENTITY(1,1) NOT NULL,</w:t>
      </w:r>
    </w:p>
    <w:p w14:paraId="262816DD" w14:textId="77777777" w:rsidR="00183CCD" w:rsidRDefault="00183CCD" w:rsidP="00183CCD">
      <w:r>
        <w:t xml:space="preserve">    [Suffix] NVARCHAR(50) NOT NULL,</w:t>
      </w:r>
    </w:p>
    <w:p w14:paraId="6B01EF4E" w14:textId="77777777" w:rsidR="00183CCD" w:rsidRDefault="00183CCD" w:rsidP="00183CCD">
      <w:r>
        <w:t xml:space="preserve">    [IsActive] BIT CONSTRAINT [DF_lk_Suffix_IsActive] DEFAULT ((1)) NOT NULL,</w:t>
      </w:r>
    </w:p>
    <w:p w14:paraId="44466711" w14:textId="77777777" w:rsidR="00183CCD" w:rsidRDefault="00183CCD" w:rsidP="00183CCD">
      <w:r>
        <w:t xml:space="preserve">    CONSTRAINT [PK_lk_Suffix] PRIMARY KEY CLUSTERED ([ID] ASC)</w:t>
      </w:r>
    </w:p>
    <w:p w14:paraId="607D33CD" w14:textId="4FE9CB6E" w:rsidR="00183CCD" w:rsidRDefault="00183CCD" w:rsidP="00183CCD">
      <w:r>
        <w:t>);</w:t>
      </w:r>
    </w:p>
    <w:p w14:paraId="572E0F2E" w14:textId="1D0937D9" w:rsidR="003016C1" w:rsidRDefault="003016C1" w:rsidP="00183CCD"/>
    <w:p w14:paraId="05B03509" w14:textId="26F09286" w:rsidR="003016C1" w:rsidRDefault="003016C1" w:rsidP="00183CCD">
      <w:r>
        <w:t>Use the below query for , additional shiiping counties .</w:t>
      </w:r>
    </w:p>
    <w:p w14:paraId="7631D500" w14:textId="70C55549" w:rsidR="003016C1" w:rsidRDefault="003016C1" w:rsidP="00183CCD"/>
    <w:p w14:paraId="5D65CE20" w14:textId="77777777" w:rsidR="003016C1" w:rsidRDefault="003016C1" w:rsidP="00183CCD"/>
    <w:p w14:paraId="07E4960B" w14:textId="77777777" w:rsidR="003016C1" w:rsidRDefault="003016C1" w:rsidP="003016C1">
      <w:r>
        <w:t>CREATE TABLE [dbo].[ShipToSiteCounties] (</w:t>
      </w:r>
    </w:p>
    <w:p w14:paraId="675CC796" w14:textId="77777777" w:rsidR="003016C1" w:rsidRDefault="003016C1" w:rsidP="003016C1">
      <w:r>
        <w:t xml:space="preserve">    [ShipToSiteId] INT NOT NULL,</w:t>
      </w:r>
    </w:p>
    <w:p w14:paraId="6D61AA0B" w14:textId="77777777" w:rsidR="003016C1" w:rsidRDefault="003016C1" w:rsidP="003016C1">
      <w:r>
        <w:t xml:space="preserve">    [CountyId] INT NOT NULL,</w:t>
      </w:r>
    </w:p>
    <w:p w14:paraId="56C55F0E" w14:textId="77777777" w:rsidR="003016C1" w:rsidRDefault="003016C1" w:rsidP="003016C1">
      <w:r>
        <w:t xml:space="preserve">    CONSTRAINT [PK_ShipToSiteCounties] PRIMARY KEY ([ShipToSiteId], [CountyId]),</w:t>
      </w:r>
    </w:p>
    <w:p w14:paraId="6CDC8E0D" w14:textId="77777777" w:rsidR="003016C1" w:rsidRDefault="003016C1" w:rsidP="003016C1">
      <w:r>
        <w:t xml:space="preserve">    CONSTRAINT [FK_ShipToSiteCounties_ShipToSites_ShipToSiteId] FOREIGN KEY ([ShipToSiteId]) REFERENCES [dbo].[ShipToSites] ([Id]) ON DELETE NO ACTION,</w:t>
      </w:r>
    </w:p>
    <w:p w14:paraId="64426D20" w14:textId="77777777" w:rsidR="003016C1" w:rsidRDefault="003016C1" w:rsidP="003016C1">
      <w:r>
        <w:t xml:space="preserve">    CONSTRAINT [FK_ShipToSiteCounties_Counties_CountyId] FOREIGN KEY ([CountyId]) REFERENCES [dbo].[lk_county] ([county_id]) ON DELETE CASCADE</w:t>
      </w:r>
    </w:p>
    <w:p w14:paraId="610A9FA7" w14:textId="63614DBF" w:rsidR="003016C1" w:rsidRDefault="003016C1" w:rsidP="003016C1">
      <w:r>
        <w:t>);</w:t>
      </w:r>
    </w:p>
    <w:p w14:paraId="2E0EFA23" w14:textId="0F9ED859" w:rsidR="00183CCD" w:rsidRDefault="00183CCD" w:rsidP="00183CCD"/>
    <w:p w14:paraId="5BDE9AAF" w14:textId="77777777" w:rsidR="00183CCD" w:rsidRDefault="00183CCD" w:rsidP="00183CCD"/>
    <w:sectPr w:rsidR="0018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CD"/>
    <w:rsid w:val="00183CCD"/>
    <w:rsid w:val="00251BC3"/>
    <w:rsid w:val="003016C1"/>
    <w:rsid w:val="0056380D"/>
    <w:rsid w:val="00673BC6"/>
    <w:rsid w:val="00E1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18F2F"/>
  <w15:chartTrackingRefBased/>
  <w15:docId w15:val="{427630DE-C431-3042-AB5B-447794D3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Gara, Hemanth Kumar</dc:creator>
  <cp:keywords/>
  <dc:description/>
  <cp:lastModifiedBy>Gara, Hemanth Kumar</cp:lastModifiedBy>
  <cp:revision>2</cp:revision>
  <dcterms:created xsi:type="dcterms:W3CDTF">2024-07-03T03:41:00Z</dcterms:created>
  <dcterms:modified xsi:type="dcterms:W3CDTF">2024-07-05T03:06:00Z</dcterms:modified>
</cp:coreProperties>
</file>