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0EF2"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Project Design Phase-II</w:t>
      </w:r>
    </w:p>
    <w:p w14:paraId="56550EF3" w14:textId="77777777" w:rsidR="002B4EF6" w:rsidRDefault="00B37C8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56550EF4" w14:textId="77777777" w:rsidR="002B4EF6" w:rsidRDefault="002B4EF6">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2B4EF6" w14:paraId="56550EF7" w14:textId="77777777">
        <w:trPr>
          <w:jc w:val="center"/>
        </w:trPr>
        <w:tc>
          <w:tcPr>
            <w:tcW w:w="4508" w:type="dxa"/>
          </w:tcPr>
          <w:p w14:paraId="56550EF5" w14:textId="77777777" w:rsidR="002B4EF6" w:rsidRDefault="00B37C8D">
            <w:pPr>
              <w:rPr>
                <w:rFonts w:ascii="Arial" w:eastAsia="Arial" w:hAnsi="Arial" w:cs="Arial"/>
              </w:rPr>
            </w:pPr>
            <w:r>
              <w:rPr>
                <w:rFonts w:ascii="Arial" w:eastAsia="Arial" w:hAnsi="Arial" w:cs="Arial"/>
              </w:rPr>
              <w:t>Date</w:t>
            </w:r>
          </w:p>
        </w:tc>
        <w:tc>
          <w:tcPr>
            <w:tcW w:w="4843" w:type="dxa"/>
          </w:tcPr>
          <w:p w14:paraId="56550EF6" w14:textId="14D3F2DC" w:rsidR="002B4EF6" w:rsidRDefault="00666276">
            <w:pPr>
              <w:rPr>
                <w:rFonts w:ascii="Arial" w:eastAsia="Arial" w:hAnsi="Arial" w:cs="Arial"/>
              </w:rPr>
            </w:pPr>
            <w:r>
              <w:rPr>
                <w:rFonts w:ascii="Arial" w:eastAsia="Arial" w:hAnsi="Arial" w:cs="Arial"/>
              </w:rPr>
              <w:t>6</w:t>
            </w:r>
            <w:r w:rsidR="00B37C8D">
              <w:rPr>
                <w:rFonts w:ascii="Arial" w:eastAsia="Arial" w:hAnsi="Arial" w:cs="Arial"/>
              </w:rPr>
              <w:t xml:space="preserve"> July 2026</w:t>
            </w:r>
          </w:p>
        </w:tc>
      </w:tr>
      <w:tr w:rsidR="002B4EF6" w14:paraId="56550EFA" w14:textId="77777777">
        <w:trPr>
          <w:jc w:val="center"/>
        </w:trPr>
        <w:tc>
          <w:tcPr>
            <w:tcW w:w="4508" w:type="dxa"/>
          </w:tcPr>
          <w:p w14:paraId="56550EF8" w14:textId="77777777" w:rsidR="002B4EF6" w:rsidRDefault="00B37C8D">
            <w:pPr>
              <w:rPr>
                <w:rFonts w:ascii="Arial" w:eastAsia="Arial" w:hAnsi="Arial" w:cs="Arial"/>
              </w:rPr>
            </w:pPr>
            <w:r>
              <w:rPr>
                <w:rFonts w:ascii="Arial" w:eastAsia="Arial" w:hAnsi="Arial" w:cs="Arial"/>
              </w:rPr>
              <w:t>Team ID</w:t>
            </w:r>
          </w:p>
        </w:tc>
        <w:tc>
          <w:tcPr>
            <w:tcW w:w="4843" w:type="dxa"/>
          </w:tcPr>
          <w:p w14:paraId="56550EF9" w14:textId="77777777" w:rsidR="002B4EF6" w:rsidRDefault="002B4EF6">
            <w:pPr>
              <w:rPr>
                <w:rFonts w:ascii="Arial" w:eastAsia="Arial" w:hAnsi="Arial" w:cs="Arial"/>
              </w:rPr>
            </w:pPr>
          </w:p>
        </w:tc>
      </w:tr>
      <w:tr w:rsidR="002B4EF6" w14:paraId="56550EFD" w14:textId="77777777">
        <w:trPr>
          <w:jc w:val="center"/>
        </w:trPr>
        <w:tc>
          <w:tcPr>
            <w:tcW w:w="4508" w:type="dxa"/>
          </w:tcPr>
          <w:p w14:paraId="56550EFB" w14:textId="77777777" w:rsidR="002B4EF6" w:rsidRDefault="00B37C8D">
            <w:pPr>
              <w:rPr>
                <w:rFonts w:ascii="Arial" w:eastAsia="Arial" w:hAnsi="Arial" w:cs="Arial"/>
              </w:rPr>
            </w:pPr>
            <w:r>
              <w:rPr>
                <w:rFonts w:ascii="Arial" w:eastAsia="Arial" w:hAnsi="Arial" w:cs="Arial"/>
              </w:rPr>
              <w:t>Project Name</w:t>
            </w:r>
          </w:p>
        </w:tc>
        <w:tc>
          <w:tcPr>
            <w:tcW w:w="4843" w:type="dxa"/>
          </w:tcPr>
          <w:p w14:paraId="56550EFC" w14:textId="2C227F62" w:rsidR="002B4EF6" w:rsidRPr="00B37C8D" w:rsidRDefault="00295A08">
            <w:pPr>
              <w:rPr>
                <w:rFonts w:ascii="Arial" w:eastAsia="Arial" w:hAnsi="Arial" w:cs="Arial"/>
                <w:b/>
                <w:bCs/>
              </w:rPr>
            </w:pPr>
            <w:proofErr w:type="spellStart"/>
            <w:r>
              <w:rPr>
                <w:rFonts w:ascii="Arial" w:eastAsia="Arial" w:hAnsi="Arial" w:cs="Arial"/>
                <w:b/>
                <w:bCs/>
              </w:rPr>
              <w:t>ShopEz</w:t>
            </w:r>
            <w:proofErr w:type="spellEnd"/>
            <w:r>
              <w:rPr>
                <w:rFonts w:ascii="Arial" w:eastAsia="Arial" w:hAnsi="Arial" w:cs="Arial"/>
                <w:b/>
                <w:bCs/>
              </w:rPr>
              <w:t xml:space="preserve"> E-Commerce Application</w:t>
            </w:r>
          </w:p>
        </w:tc>
      </w:tr>
      <w:tr w:rsidR="002B4EF6" w14:paraId="56550F00" w14:textId="77777777">
        <w:trPr>
          <w:jc w:val="center"/>
        </w:trPr>
        <w:tc>
          <w:tcPr>
            <w:tcW w:w="4508" w:type="dxa"/>
          </w:tcPr>
          <w:p w14:paraId="56550EFE" w14:textId="77777777" w:rsidR="002B4EF6" w:rsidRDefault="00B37C8D">
            <w:pPr>
              <w:rPr>
                <w:rFonts w:ascii="Arial" w:eastAsia="Arial" w:hAnsi="Arial" w:cs="Arial"/>
              </w:rPr>
            </w:pPr>
            <w:r>
              <w:rPr>
                <w:rFonts w:ascii="Arial" w:eastAsia="Arial" w:hAnsi="Arial" w:cs="Arial"/>
              </w:rPr>
              <w:t>Maximum Marks</w:t>
            </w:r>
          </w:p>
        </w:tc>
        <w:tc>
          <w:tcPr>
            <w:tcW w:w="4843" w:type="dxa"/>
          </w:tcPr>
          <w:p w14:paraId="56550EFF" w14:textId="77777777" w:rsidR="002B4EF6" w:rsidRDefault="00B37C8D">
            <w:pPr>
              <w:rPr>
                <w:rFonts w:ascii="Arial" w:eastAsia="Arial" w:hAnsi="Arial" w:cs="Arial"/>
              </w:rPr>
            </w:pPr>
            <w:r>
              <w:rPr>
                <w:rFonts w:ascii="Arial" w:eastAsia="Arial" w:hAnsi="Arial" w:cs="Arial"/>
              </w:rPr>
              <w:t>4 Marks</w:t>
            </w:r>
          </w:p>
        </w:tc>
      </w:tr>
    </w:tbl>
    <w:p w14:paraId="56550F01" w14:textId="77777777" w:rsidR="002B4EF6" w:rsidRDefault="002B4EF6">
      <w:pPr>
        <w:rPr>
          <w:rFonts w:ascii="Arial" w:eastAsia="Arial" w:hAnsi="Arial" w:cs="Arial"/>
          <w:b/>
        </w:rPr>
      </w:pPr>
    </w:p>
    <w:p w14:paraId="56550F02" w14:textId="77777777" w:rsidR="002B4EF6" w:rsidRDefault="00B37C8D">
      <w:pPr>
        <w:rPr>
          <w:rFonts w:ascii="Arial" w:eastAsia="Arial" w:hAnsi="Arial" w:cs="Arial"/>
          <w:b/>
        </w:rPr>
      </w:pPr>
      <w:r>
        <w:rPr>
          <w:rFonts w:ascii="Arial" w:eastAsia="Arial" w:hAnsi="Arial" w:cs="Arial"/>
          <w:b/>
        </w:rPr>
        <w:t>Data Flow Diagrams:</w:t>
      </w:r>
    </w:p>
    <w:p w14:paraId="56550F03" w14:textId="4C9DEE4B" w:rsidR="002B4EF6" w:rsidRDefault="00B37C8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6550F05" w14:textId="158468F1" w:rsidR="002B4EF6" w:rsidRDefault="00295A08">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56550F75" wp14:editId="0FA22B2A">
                <wp:simplePos x="0" y="0"/>
                <wp:positionH relativeFrom="margin">
                  <wp:align>left</wp:align>
                </wp:positionH>
                <wp:positionV relativeFrom="paragraph">
                  <wp:posOffset>9525</wp:posOffset>
                </wp:positionV>
                <wp:extent cx="3603625" cy="371475"/>
                <wp:effectExtent l="0" t="0" r="15875" b="28575"/>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56550F7B" w14:textId="3BFAB5F9" w:rsidR="002B4EF6" w:rsidRPr="00295A08" w:rsidRDefault="00B37C8D">
                            <w:pPr>
                              <w:spacing w:line="258" w:lineRule="auto"/>
                              <w:textDirection w:val="btLr"/>
                              <w:rPr>
                                <w:lang w:val="en-US"/>
                              </w:rPr>
                            </w:pPr>
                            <w:r>
                              <w:rPr>
                                <w:color w:val="000000"/>
                              </w:rPr>
                              <w:t>Example: DFD Level 1 (Industry Standard)</w:t>
                            </w:r>
                          </w:p>
                        </w:txbxContent>
                      </wps:txbx>
                      <wps:bodyPr spcFirstLastPara="1" wrap="square" lIns="91425" tIns="45700" rIns="91425" bIns="45700" anchor="t" anchorCtr="0">
                        <a:noAutofit/>
                      </wps:bodyPr>
                    </wps:wsp>
                  </a:graphicData>
                </a:graphic>
              </wp:anchor>
            </w:drawing>
          </mc:Choice>
          <mc:Fallback>
            <w:pict>
              <v:rect w14:anchorId="56550F75" id="Rectangle 9" o:spid="_x0000_s1026" style="position:absolute;margin-left:0;margin-top:.75pt;width:283.75pt;height:29.25pt;z-index:25165926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" fillcolor="white [3201]">
                <v:stroke startarrowwidth="narrow" startarrowlength="short" endarrowwidth="narrow" endarrowlength="short" joinstyle="round"/>
                <v:textbox inset="2.53958mm,1.2694mm,2.53958mm,1.2694mm">
                  <w:txbxContent>
                    <w:p w14:paraId="56550F7B" w14:textId="3BFAB5F9" w:rsidR="002B4EF6" w:rsidRPr="00295A08" w:rsidRDefault="00B37C8D">
                      <w:pPr>
                        <w:spacing w:line="258" w:lineRule="auto"/>
                        <w:textDirection w:val="btLr"/>
                        <w:rPr>
                          <w:lang w:val="en-US"/>
                        </w:rPr>
                      </w:pPr>
                      <w:r>
                        <w:rPr>
                          <w:color w:val="000000"/>
                        </w:rPr>
                        <w:t>Example: DFD Level 1 (Industry Standard)</w:t>
                      </w:r>
                    </w:p>
                  </w:txbxContent>
                </v:textbox>
                <w10:wrap anchorx="margin"/>
              </v:rect>
            </w:pict>
          </mc:Fallback>
        </mc:AlternateContent>
      </w:r>
    </w:p>
    <w:p w14:paraId="56550F06" w14:textId="509FC775" w:rsidR="002B4EF6" w:rsidRDefault="002B4EF6">
      <w:pPr>
        <w:rPr>
          <w:rFonts w:ascii="Arial" w:eastAsia="Arial" w:hAnsi="Arial" w:cs="Arial"/>
          <w:b/>
        </w:rPr>
      </w:pPr>
    </w:p>
    <w:p w14:paraId="275C96E3" w14:textId="4D65B5B7" w:rsidR="00295A08" w:rsidRDefault="00295A08">
      <w:pPr>
        <w:rPr>
          <w:rFonts w:ascii="Arial" w:eastAsia="Arial" w:hAnsi="Arial" w:cs="Arial"/>
          <w:b/>
        </w:rPr>
      </w:pPr>
      <w:r>
        <w:rPr>
          <w:noProof/>
        </w:rPr>
        <w:drawing>
          <wp:inline distT="0" distB="0" distL="0" distR="0" wp14:anchorId="0120DED4" wp14:editId="7A989BAD">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5"/>
                    <a:stretch>
                      <a:fillRect/>
                    </a:stretch>
                  </pic:blipFill>
                  <pic:spPr>
                    <a:xfrm>
                      <a:off x="0" y="0"/>
                      <a:ext cx="4293870" cy="2663190"/>
                    </a:xfrm>
                    <a:prstGeom prst="rect">
                      <a:avLst/>
                    </a:prstGeom>
                  </pic:spPr>
                </pic:pic>
              </a:graphicData>
            </a:graphic>
          </wp:inline>
        </w:drawing>
      </w:r>
    </w:p>
    <w:p w14:paraId="5A38BF59" w14:textId="77777777" w:rsidR="00295A08" w:rsidRDefault="00295A08">
      <w:pPr>
        <w:rPr>
          <w:rFonts w:ascii="Arial" w:eastAsia="Arial" w:hAnsi="Arial" w:cs="Arial"/>
          <w:b/>
        </w:rPr>
      </w:pPr>
    </w:p>
    <w:p w14:paraId="56550F08" w14:textId="51F90B71" w:rsidR="002B4EF6" w:rsidRDefault="00B37C8D">
      <w:pPr>
        <w:rPr>
          <w:rFonts w:ascii="Arial" w:eastAsia="Arial" w:hAnsi="Arial" w:cs="Arial"/>
          <w:b/>
        </w:rPr>
      </w:pPr>
      <w:r>
        <w:rPr>
          <w:rFonts w:ascii="Arial" w:eastAsia="Arial" w:hAnsi="Arial" w:cs="Arial"/>
          <w:b/>
        </w:rPr>
        <w:lastRenderedPageBreak/>
        <w:t>User Stories</w:t>
      </w:r>
    </w:p>
    <w:p w14:paraId="56550F09" w14:textId="427D8C26" w:rsidR="002B4EF6" w:rsidRDefault="002B4EF6">
      <w:pPr>
        <w:rPr>
          <w:rFonts w:ascii="Arial" w:eastAsia="Arial" w:hAnsi="Arial" w:cs="Arial"/>
        </w:rPr>
      </w:pPr>
    </w:p>
    <w:p w14:paraId="56550F72" w14:textId="079317B9" w:rsidR="002B4EF6" w:rsidRDefault="00295A08">
      <w:pPr>
        <w:rPr>
          <w:rFonts w:ascii="Arial" w:eastAsia="Arial" w:hAnsi="Arial" w:cs="Arial"/>
        </w:rPr>
      </w:pPr>
      <w:r>
        <w:rPr>
          <w:rFonts w:ascii="Arial" w:eastAsia="Arial" w:hAnsi="Arial" w:cs="Arial"/>
          <w:noProof/>
        </w:rPr>
        <w:drawing>
          <wp:inline distT="0" distB="0" distL="0" distR="0" wp14:anchorId="3101DA6B" wp14:editId="08920FD2">
            <wp:extent cx="9237345" cy="5026025"/>
            <wp:effectExtent l="0" t="0" r="1905" b="3175"/>
            <wp:docPr id="712097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9759" name="Picture 71209759"/>
                    <pic:cNvPicPr/>
                  </pic:nvPicPr>
                  <pic:blipFill>
                    <a:blip r:embed="rId6">
                      <a:extLst>
                        <a:ext uri="{28A0092B-C50C-407E-A947-70E740481C1C}">
                          <a14:useLocalDpi xmlns:a14="http://schemas.microsoft.com/office/drawing/2010/main" val="0"/>
                        </a:ext>
                      </a:extLst>
                    </a:blip>
                    <a:stretch>
                      <a:fillRect/>
                    </a:stretch>
                  </pic:blipFill>
                  <pic:spPr>
                    <a:xfrm>
                      <a:off x="0" y="0"/>
                      <a:ext cx="9237345" cy="5026025"/>
                    </a:xfrm>
                    <a:prstGeom prst="rect">
                      <a:avLst/>
                    </a:prstGeom>
                  </pic:spPr>
                </pic:pic>
              </a:graphicData>
            </a:graphic>
          </wp:inline>
        </w:drawing>
      </w:r>
    </w:p>
    <w:sectPr w:rsidR="002B4EF6">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4EF6"/>
    <w:rsid w:val="00295A08"/>
    <w:rsid w:val="002B4EF6"/>
    <w:rsid w:val="003E5DD2"/>
    <w:rsid w:val="006161DE"/>
    <w:rsid w:val="00666276"/>
    <w:rsid w:val="007C7830"/>
    <w:rsid w:val="008D1B9B"/>
    <w:rsid w:val="00B37C8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50EF2"/>
  <w15:docId w15:val="{FC8DA729-7AFD-4004-A764-3B38BE60B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73</Words>
  <Characters>422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Pulaparthi Sai Sreedevi</cp:lastModifiedBy>
  <cp:revision>4</cp:revision>
  <dcterms:created xsi:type="dcterms:W3CDTF">2022-09-18T16:51:00Z</dcterms:created>
  <dcterms:modified xsi:type="dcterms:W3CDTF">2026-07-15T13:44:00Z</dcterms:modified>
</cp:coreProperties>
</file>