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4D79" w14:textId="10F562CD" w:rsidR="00AA1636" w:rsidRPr="00FB4A4D" w:rsidRDefault="00E97212" w:rsidP="00E66E4B">
      <w:pPr>
        <w:spacing w:before="120" w:after="120" w:line="360" w:lineRule="auto"/>
        <w:jc w:val="both"/>
        <w:rPr>
          <w:b/>
          <w:bCs/>
          <w:sz w:val="32"/>
          <w:szCs w:val="32"/>
        </w:rPr>
      </w:pPr>
      <w:r>
        <w:rPr>
          <w:b/>
          <w:bCs/>
          <w:sz w:val="32"/>
          <w:szCs w:val="32"/>
        </w:rPr>
        <w:t xml:space="preserve">                                   </w:t>
      </w:r>
      <w:r w:rsidR="00FB4A4D" w:rsidRPr="00FB4A4D">
        <w:rPr>
          <w:b/>
          <w:bCs/>
          <w:sz w:val="32"/>
          <w:szCs w:val="32"/>
        </w:rPr>
        <w:t>CHAPTER</w:t>
      </w:r>
      <w:r w:rsidR="00FB4A4D">
        <w:rPr>
          <w:b/>
          <w:bCs/>
          <w:sz w:val="32"/>
          <w:szCs w:val="32"/>
        </w:rPr>
        <w:t xml:space="preserve"> - </w:t>
      </w:r>
      <w:r w:rsidR="00FB4A4D" w:rsidRPr="00FB4A4D">
        <w:rPr>
          <w:b/>
          <w:bCs/>
          <w:sz w:val="32"/>
          <w:szCs w:val="32"/>
        </w:rPr>
        <w:t>1</w:t>
      </w:r>
    </w:p>
    <w:p w14:paraId="132EE0DE" w14:textId="47D52231" w:rsidR="00AA1636" w:rsidRPr="00FB4A4D" w:rsidRDefault="00E97212" w:rsidP="00E66E4B">
      <w:pPr>
        <w:spacing w:before="120" w:after="120" w:line="360" w:lineRule="auto"/>
        <w:jc w:val="both"/>
        <w:rPr>
          <w:b/>
          <w:sz w:val="32"/>
          <w:szCs w:val="32"/>
        </w:rPr>
      </w:pPr>
      <w:r>
        <w:rPr>
          <w:b/>
          <w:sz w:val="32"/>
          <w:szCs w:val="32"/>
        </w:rPr>
        <w:t xml:space="preserve">                               </w:t>
      </w:r>
      <w:r w:rsidR="00FB4A4D" w:rsidRPr="00FB4A4D">
        <w:rPr>
          <w:b/>
          <w:sz w:val="32"/>
          <w:szCs w:val="32"/>
        </w:rPr>
        <w:t>INTRODUCTION</w:t>
      </w:r>
    </w:p>
    <w:p w14:paraId="08756A30" w14:textId="1493F9E1" w:rsidR="0001081D" w:rsidRDefault="0001081D" w:rsidP="00E66E4B">
      <w:pPr>
        <w:spacing w:before="120" w:after="120" w:line="360" w:lineRule="auto"/>
        <w:ind w:firstLine="720"/>
        <w:jc w:val="both"/>
      </w:pPr>
      <w:r w:rsidRPr="00F04200">
        <w:t>The success of communication network has largely been a</w:t>
      </w:r>
      <w:r>
        <w:t xml:space="preserve"> </w:t>
      </w:r>
      <w:r w:rsidRPr="00F04200">
        <w:t>result of adopting a layered architecture. With this architecture,</w:t>
      </w:r>
      <w:r>
        <w:t xml:space="preserve"> </w:t>
      </w:r>
      <w:r w:rsidRPr="00F04200">
        <w:t>its design and implementation divided into simpler modules</w:t>
      </w:r>
      <w:r>
        <w:t xml:space="preserve"> </w:t>
      </w:r>
      <w:r w:rsidRPr="00F04200">
        <w:t>that are separately designed and implemented and then interconnected.</w:t>
      </w:r>
      <w:r>
        <w:t xml:space="preserve"> </w:t>
      </w:r>
      <w:r w:rsidRPr="00F04200">
        <w:t>A protocol stack typically has five layers, application,</w:t>
      </w:r>
      <w:r>
        <w:t xml:space="preserve"> </w:t>
      </w:r>
      <w:r w:rsidRPr="00F04200">
        <w:t>transport (TCP), network (IP), data link (include MAC)</w:t>
      </w:r>
      <w:r>
        <w:t xml:space="preserve"> </w:t>
      </w:r>
      <w:r w:rsidRPr="00F04200">
        <w:t>and physical layer. Each layer controls a subset of the decision</w:t>
      </w:r>
      <w:r>
        <w:t xml:space="preserve"> </w:t>
      </w:r>
      <w:r w:rsidRPr="00F04200">
        <w:t>variables, hides the complexity of the layer below and provides</w:t>
      </w:r>
      <w:r>
        <w:t xml:space="preserve"> </w:t>
      </w:r>
      <w:r w:rsidRPr="00F04200">
        <w:t>well-defined services to the layer above. Together, they</w:t>
      </w:r>
      <w:r>
        <w:t xml:space="preserve"> </w:t>
      </w:r>
      <w:r w:rsidRPr="00F04200">
        <w:t>allocate networked resources to provide a reliable and usually</w:t>
      </w:r>
      <w:r>
        <w:t xml:space="preserve"> </w:t>
      </w:r>
      <w:r w:rsidRPr="00F04200">
        <w:t>best-effort communication service to a large pool of competing</w:t>
      </w:r>
      <w:r>
        <w:t xml:space="preserve"> </w:t>
      </w:r>
      <w:r w:rsidRPr="00F04200">
        <w:t>users.</w:t>
      </w:r>
    </w:p>
    <w:p w14:paraId="56A250FF" w14:textId="2E52FD2D" w:rsidR="00C46571" w:rsidRDefault="00C46571" w:rsidP="00E66E4B">
      <w:pPr>
        <w:spacing w:before="120" w:after="120" w:line="360" w:lineRule="auto"/>
        <w:ind w:firstLineChars="250" w:firstLine="600"/>
        <w:jc w:val="both"/>
        <w:rPr>
          <w:rFonts w:eastAsia="GTWalsheimPro-Regular"/>
          <w:color w:val="000000"/>
          <w:lang w:eastAsia="zh-CN" w:bidi="ar"/>
        </w:rPr>
      </w:pPr>
      <w:r>
        <w:rPr>
          <w:rFonts w:eastAsia="GTWalsheimPro-Regular"/>
          <w:color w:val="000000"/>
          <w:lang w:eastAsia="zh-CN" w:bidi="ar"/>
        </w:rPr>
        <w:t xml:space="preserve">Do you know this? Sometimes work just isn't happening and the underlying problem is unclear. Normally you would spend hours searching in the depths of the process landscape, but there is a much simpler and more effective method: </w:t>
      </w:r>
      <w:r w:rsidR="005C5193">
        <w:rPr>
          <w:rFonts w:eastAsia="GTWalsheimPro-Regular"/>
          <w:color w:val="000000"/>
          <w:lang w:eastAsia="zh-CN" w:bidi="ar"/>
        </w:rPr>
        <w:t>Process mining</w:t>
      </w:r>
      <w:r>
        <w:rPr>
          <w:rFonts w:ascii="GTWalsheimPro-Black" w:eastAsia="GTWalsheimPro-Black" w:hAnsi="GTWalsheimPro-Black" w:cs="GTWalsheimPro-Black"/>
          <w:b/>
          <w:bCs/>
          <w:color w:val="000000"/>
          <w:lang w:eastAsia="zh-CN" w:bidi="ar"/>
        </w:rPr>
        <w:t xml:space="preserve"> </w:t>
      </w:r>
      <w:r w:rsidR="0052650D">
        <w:rPr>
          <w:rFonts w:eastAsia="GTWalsheimPro-Regular"/>
          <w:color w:val="000000"/>
          <w:lang w:eastAsia="zh-CN" w:bidi="ar"/>
        </w:rPr>
        <w:t>w</w:t>
      </w:r>
      <w:r>
        <w:rPr>
          <w:rFonts w:eastAsia="GTWalsheimPro-Regular"/>
          <w:color w:val="000000"/>
          <w:lang w:eastAsia="zh-CN" w:bidi="ar"/>
        </w:rPr>
        <w:t>ith the help of this technology, real workflows are compared with theory, which leads to better transparency as well as insight into the processes. This is necessary because the reality of the processes usually does not correspond to the ideas of the process participants and the work steps in reality are usually much more complex. You can imagine this like the promo pictures of empty vacation beaches, which are then totally overcrowded in reality.</w:t>
      </w:r>
    </w:p>
    <w:p w14:paraId="2C0A2EDD" w14:textId="77777777" w:rsidR="00C46571" w:rsidRDefault="00C46571" w:rsidP="00E66E4B">
      <w:pPr>
        <w:spacing w:before="120" w:after="120" w:line="360" w:lineRule="auto"/>
        <w:ind w:firstLineChars="250" w:firstLine="600"/>
        <w:jc w:val="both"/>
        <w:rPr>
          <w:rFonts w:eastAsia="GTWalsheimPro-Regular"/>
          <w:color w:val="000000"/>
          <w:lang w:eastAsia="zh-CN" w:bidi="ar"/>
        </w:rPr>
      </w:pPr>
    </w:p>
    <w:p w14:paraId="1DB4A12A" w14:textId="77777777" w:rsidR="00C46571" w:rsidRDefault="00C46571" w:rsidP="00E66E4B">
      <w:pPr>
        <w:spacing w:before="120" w:after="120" w:line="360" w:lineRule="auto"/>
        <w:ind w:firstLineChars="250" w:firstLine="600"/>
        <w:jc w:val="both"/>
        <w:rPr>
          <w:rFonts w:eastAsia="GTWalsheimPro-Regular"/>
          <w:color w:val="131517"/>
          <w:lang w:eastAsia="zh-CN" w:bidi="ar"/>
        </w:rPr>
      </w:pPr>
      <w:r>
        <w:rPr>
          <w:rFonts w:eastAsia="GTWalsheimPro-Regular"/>
          <w:color w:val="131517"/>
          <w:lang w:eastAsia="zh-CN" w:bidi="ar"/>
        </w:rPr>
        <w:t xml:space="preserve">Process mining is a process management technique. It aims to discover, monitor and improve process flows by extracting readily available knowledge from information systems event logs. Process mining provides companies with complete visibility into how processes really work. With these insights, companies can then identify opportunities for process optimization. </w:t>
      </w:r>
    </w:p>
    <w:p w14:paraId="359789AC" w14:textId="77777777" w:rsidR="00C46571" w:rsidRDefault="00C46571" w:rsidP="00E66E4B">
      <w:pPr>
        <w:spacing w:before="120" w:after="120" w:line="360" w:lineRule="auto"/>
        <w:jc w:val="both"/>
        <w:rPr>
          <w:rFonts w:eastAsia="GTWalsheimPro-Regular"/>
          <w:color w:val="131517"/>
          <w:lang w:eastAsia="zh-CN" w:bidi="ar"/>
        </w:rPr>
      </w:pPr>
    </w:p>
    <w:p w14:paraId="1FCD9285" w14:textId="77777777" w:rsidR="005C5193" w:rsidRDefault="005C5193" w:rsidP="00E66E4B">
      <w:pPr>
        <w:spacing w:before="120" w:after="120" w:line="360" w:lineRule="auto"/>
        <w:jc w:val="both"/>
        <w:rPr>
          <w:rFonts w:eastAsia="GTWalsheimPro-Regular"/>
          <w:color w:val="131517"/>
          <w:lang w:eastAsia="zh-CN" w:bidi="ar"/>
        </w:rPr>
      </w:pPr>
    </w:p>
    <w:p w14:paraId="7B06066E" w14:textId="77777777" w:rsidR="005C5193" w:rsidRDefault="005C5193" w:rsidP="00E66E4B">
      <w:pPr>
        <w:spacing w:before="120" w:after="120" w:line="360" w:lineRule="auto"/>
        <w:jc w:val="both"/>
        <w:rPr>
          <w:rFonts w:eastAsia="GTWalsheimPro-Regular"/>
          <w:color w:val="131517"/>
          <w:lang w:eastAsia="zh-CN" w:bidi="ar"/>
        </w:rPr>
      </w:pPr>
    </w:p>
    <w:p w14:paraId="57C7711C" w14:textId="77777777" w:rsidR="005C5193" w:rsidRDefault="005C5193" w:rsidP="00E66E4B">
      <w:pPr>
        <w:spacing w:before="120" w:after="120" w:line="360" w:lineRule="auto"/>
        <w:jc w:val="both"/>
        <w:rPr>
          <w:rFonts w:eastAsia="GTWalsheimPro-Regular"/>
          <w:color w:val="131517"/>
          <w:lang w:eastAsia="zh-CN" w:bidi="ar"/>
        </w:rPr>
      </w:pPr>
    </w:p>
    <w:p w14:paraId="118954EB" w14:textId="77777777" w:rsidR="00C46571" w:rsidRPr="0015629A" w:rsidRDefault="00C46571" w:rsidP="00E66E4B">
      <w:pPr>
        <w:numPr>
          <w:ilvl w:val="1"/>
          <w:numId w:val="4"/>
        </w:numPr>
        <w:autoSpaceDE/>
        <w:autoSpaceDN/>
        <w:adjustRightInd/>
        <w:spacing w:before="120" w:after="120" w:line="360" w:lineRule="auto"/>
        <w:ind w:firstLine="280"/>
        <w:jc w:val="both"/>
        <w:rPr>
          <w:rFonts w:eastAsia="GTWalsheimPro-Regular"/>
          <w:b/>
          <w:bCs/>
          <w:color w:val="131517"/>
          <w:sz w:val="28"/>
          <w:szCs w:val="28"/>
          <w:lang w:eastAsia="zh-CN" w:bidi="ar"/>
        </w:rPr>
      </w:pPr>
      <w:r w:rsidRPr="0015629A">
        <w:rPr>
          <w:rFonts w:eastAsia="GTWalsheimPro-Regular"/>
          <w:b/>
          <w:bCs/>
          <w:color w:val="131517"/>
          <w:sz w:val="28"/>
          <w:szCs w:val="28"/>
          <w:lang w:eastAsia="zh-CN" w:bidi="ar"/>
        </w:rPr>
        <w:lastRenderedPageBreak/>
        <w:t>Modules</w:t>
      </w:r>
    </w:p>
    <w:p w14:paraId="5C8B6F25" w14:textId="55B5E5A8" w:rsidR="00C46571" w:rsidRPr="0015629A" w:rsidRDefault="00C46571" w:rsidP="00E66E4B">
      <w:pPr>
        <w:pStyle w:val="Heading1"/>
        <w:keepNext w:val="0"/>
        <w:spacing w:before="120" w:after="120" w:line="360" w:lineRule="auto"/>
        <w:jc w:val="both"/>
        <w:rPr>
          <w:rFonts w:ascii="Times New Roman" w:eastAsia="Segoe UI"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FBE">
        <w:rPr>
          <w:rFonts w:ascii="Times New Roman" w:eastAsia="GTWalsheimPro-Regular" w:hAnsi="Times New Roman"/>
          <w:b/>
          <w:bCs/>
          <w:color w:val="131517"/>
          <w:sz w:val="28"/>
          <w:szCs w:val="28"/>
          <w:lang w:eastAsia="zh-CN" w:bidi="ar"/>
        </w:rPr>
        <w:t>1.1.</w:t>
      </w:r>
      <w:r w:rsidRPr="00A612C5">
        <w:rPr>
          <w:rFonts w:ascii="Times New Roman" w:eastAsia="GTWalsheimPro-Regular" w:hAnsi="Times New Roman"/>
          <w:b/>
          <w:bCs/>
          <w:color w:val="131517"/>
          <w:sz w:val="24"/>
          <w:szCs w:val="24"/>
          <w:lang w:eastAsia="zh-CN" w:bidi="ar"/>
        </w:rPr>
        <w:t>1</w:t>
      </w:r>
      <w:r w:rsidR="008B3F70">
        <w:rPr>
          <w:rFonts w:ascii="Times New Roman" w:eastAsia="GTWalsheimPro-Regular" w:hAnsi="Times New Roman"/>
          <w:color w:val="131517"/>
          <w:sz w:val="24"/>
          <w:szCs w:val="24"/>
          <w:lang w:eastAsia="zh-CN" w:bidi="ar"/>
        </w:rPr>
        <w:t xml:space="preserve"> </w:t>
      </w:r>
      <w:r w:rsidR="008B3F70" w:rsidRPr="008B3F70">
        <w:rPr>
          <w:rFonts w:ascii="Times New Roman" w:eastAsia="GTWalsheimPro-Regular" w:hAnsi="Times New Roman"/>
          <w:b/>
          <w:bCs/>
          <w:color w:val="131517"/>
          <w:sz w:val="24"/>
          <w:szCs w:val="24"/>
          <w:lang w:eastAsia="zh-CN" w:bidi="ar"/>
        </w:rPr>
        <w:t>PROCESS MINING</w:t>
      </w:r>
    </w:p>
    <w:p w14:paraId="6C33CBFC" w14:textId="1FA03881" w:rsidR="00C46571" w:rsidRDefault="00C46571" w:rsidP="00E66E4B">
      <w:pPr>
        <w:pStyle w:val="BodyText"/>
        <w:tabs>
          <w:tab w:val="right" w:pos="8307"/>
        </w:tabs>
        <w:spacing w:before="120" w:after="120" w:line="360" w:lineRule="auto"/>
        <w:ind w:left="238"/>
        <w:jc w:val="both"/>
      </w:pPr>
      <w:r>
        <w:t>In</w:t>
      </w:r>
      <w:r>
        <w:rPr>
          <w:spacing w:val="-1"/>
        </w:rPr>
        <w:t xml:space="preserve"> </w:t>
      </w:r>
      <w:r>
        <w:t>this module we</w:t>
      </w:r>
      <w:r>
        <w:rPr>
          <w:spacing w:val="-2"/>
        </w:rPr>
        <w:t xml:space="preserve"> </w:t>
      </w:r>
      <w:r>
        <w:t>learned how to:</w:t>
      </w:r>
      <w:r w:rsidR="0015629A">
        <w:tab/>
      </w:r>
    </w:p>
    <w:p w14:paraId="1A2571D1" w14:textId="77777777" w:rsidR="00C46571" w:rsidRPr="00AB2544" w:rsidRDefault="00C46571" w:rsidP="00E66E4B">
      <w:pPr>
        <w:numPr>
          <w:ilvl w:val="0"/>
          <w:numId w:val="5"/>
        </w:numPr>
        <w:autoSpaceDE/>
        <w:autoSpaceDN/>
        <w:adjustRightInd/>
        <w:spacing w:before="120" w:after="120" w:line="360" w:lineRule="auto"/>
        <w:jc w:val="both"/>
        <w:rPr>
          <w:rFonts w:eastAsia="GTWalsheimPro-Regular"/>
          <w:b/>
          <w:bCs/>
          <w:color w:val="0D0D0D" w:themeColor="text1" w:themeTint="F2"/>
          <w:lang w:eastAsia="zh-CN" w:bidi="ar"/>
        </w:rPr>
      </w:pPr>
      <w:r w:rsidRPr="00AB2544">
        <w:rPr>
          <w:rFonts w:eastAsia="Segoe UI"/>
          <w:b/>
          <w:bCs/>
          <w:color w:val="0D0D0D" w:themeColor="text1" w:themeTint="F2"/>
        </w:rPr>
        <w:t>Data transformation</w:t>
      </w:r>
    </w:p>
    <w:p w14:paraId="298C2EBA" w14:textId="1F952E02" w:rsidR="00C46571" w:rsidRPr="00AB2544" w:rsidRDefault="005C5193" w:rsidP="00E66E4B">
      <w:pPr>
        <w:numPr>
          <w:ilvl w:val="0"/>
          <w:numId w:val="5"/>
        </w:numPr>
        <w:autoSpaceDE/>
        <w:autoSpaceDN/>
        <w:adjustRightInd/>
        <w:spacing w:before="120" w:after="120" w:line="360" w:lineRule="auto"/>
        <w:jc w:val="both"/>
        <w:rPr>
          <w:rFonts w:eastAsia="GTWalsheimPro-Regular"/>
          <w:b/>
          <w:bCs/>
          <w:color w:val="0D0D0D" w:themeColor="text1" w:themeTint="F2"/>
          <w:lang w:eastAsia="zh-CN" w:bidi="ar"/>
        </w:rPr>
      </w:pPr>
      <w:r w:rsidRPr="00AB2544">
        <w:rPr>
          <w:rFonts w:eastAsia="Segoe UI"/>
          <w:b/>
          <w:bCs/>
          <w:color w:val="0D0D0D" w:themeColor="text1" w:themeTint="F2"/>
        </w:rPr>
        <w:t>Data analysis</w:t>
      </w:r>
    </w:p>
    <w:p w14:paraId="01E95A35" w14:textId="77777777" w:rsidR="00C46571" w:rsidRPr="00AB2544" w:rsidRDefault="00C46571" w:rsidP="00E66E4B">
      <w:pPr>
        <w:numPr>
          <w:ilvl w:val="0"/>
          <w:numId w:val="5"/>
        </w:numPr>
        <w:autoSpaceDE/>
        <w:autoSpaceDN/>
        <w:adjustRightInd/>
        <w:spacing w:before="120" w:after="120" w:line="360" w:lineRule="auto"/>
        <w:jc w:val="both"/>
        <w:rPr>
          <w:rFonts w:eastAsia="GTWalsheimPro-Regular"/>
          <w:b/>
          <w:bCs/>
          <w:color w:val="0D0D0D" w:themeColor="text1" w:themeTint="F2"/>
          <w:lang w:eastAsia="zh-CN" w:bidi="ar"/>
        </w:rPr>
      </w:pPr>
      <w:r w:rsidRPr="00AB2544">
        <w:rPr>
          <w:rFonts w:eastAsia="Segoe UI"/>
          <w:b/>
          <w:bCs/>
          <w:color w:val="0D0D0D" w:themeColor="text1" w:themeTint="F2"/>
        </w:rPr>
        <w:t>Continuous monitoring</w:t>
      </w:r>
    </w:p>
    <w:p w14:paraId="3CCD2AF8" w14:textId="77777777" w:rsidR="008B3F70" w:rsidRDefault="008B3F70" w:rsidP="00E66E4B">
      <w:pPr>
        <w:pStyle w:val="Heading1"/>
        <w:keepNext w:val="0"/>
        <w:spacing w:before="120" w:after="120" w:line="360" w:lineRule="auto"/>
        <w:jc w:val="both"/>
        <w:rPr>
          <w:rFonts w:ascii="Times New Roman" w:eastAsia="GTWalsheimPro-Regular" w:hAnsi="Times New Roman"/>
          <w:b/>
          <w:bCs/>
          <w:color w:val="000000"/>
          <w:sz w:val="24"/>
          <w:szCs w:val="24"/>
          <w:lang w:eastAsia="zh-CN" w:bidi="ar"/>
        </w:rPr>
      </w:pPr>
    </w:p>
    <w:p w14:paraId="7036656A" w14:textId="44744D7A" w:rsidR="00C46571" w:rsidRPr="0015629A" w:rsidRDefault="00C46571" w:rsidP="00E66E4B">
      <w:pPr>
        <w:pStyle w:val="Heading1"/>
        <w:keepNext w:val="0"/>
        <w:spacing w:before="120" w:after="120" w:line="360" w:lineRule="auto"/>
        <w:jc w:val="both"/>
        <w:rPr>
          <w:rFonts w:ascii="Times New Roman" w:eastAsia="Segoe UI" w:hAnsi="Times New Roman"/>
          <w:b/>
          <w:bCs/>
          <w:color w:val="384248"/>
          <w:sz w:val="24"/>
          <w:szCs w:val="24"/>
        </w:rPr>
      </w:pPr>
      <w:r w:rsidRPr="00963FBE">
        <w:rPr>
          <w:rFonts w:ascii="Times New Roman" w:eastAsia="GTWalsheimPro-Regular" w:hAnsi="Times New Roman"/>
          <w:b/>
          <w:bCs/>
          <w:color w:val="000000"/>
          <w:sz w:val="24"/>
          <w:szCs w:val="24"/>
          <w:lang w:eastAsia="zh-CN" w:bidi="ar"/>
        </w:rPr>
        <w:t>1.1</w:t>
      </w:r>
      <w:r w:rsidR="008B3F70">
        <w:rPr>
          <w:rFonts w:ascii="Times New Roman" w:eastAsia="GTWalsheimPro-Regular" w:hAnsi="Times New Roman"/>
          <w:b/>
          <w:bCs/>
          <w:color w:val="000000"/>
          <w:sz w:val="24"/>
          <w:szCs w:val="24"/>
          <w:lang w:eastAsia="zh-CN" w:bidi="ar"/>
        </w:rPr>
        <w:t>.2 process mining(cloud)</w:t>
      </w:r>
    </w:p>
    <w:p w14:paraId="71DD7C42" w14:textId="77777777" w:rsidR="00C46571" w:rsidRDefault="00C46571" w:rsidP="00E66E4B">
      <w:pPr>
        <w:pStyle w:val="BodyText"/>
        <w:spacing w:before="120" w:after="120" w:line="360" w:lineRule="auto"/>
        <w:ind w:left="240"/>
        <w:jc w:val="both"/>
      </w:pPr>
      <w:r>
        <w:t>In</w:t>
      </w:r>
      <w:r>
        <w:rPr>
          <w:spacing w:val="-1"/>
        </w:rPr>
        <w:t xml:space="preserve"> </w:t>
      </w:r>
      <w:r>
        <w:t>this module we</w:t>
      </w:r>
      <w:r>
        <w:rPr>
          <w:spacing w:val="-2"/>
        </w:rPr>
        <w:t xml:space="preserve"> </w:t>
      </w:r>
      <w:r>
        <w:t>learned how to:</w:t>
      </w:r>
    </w:p>
    <w:p w14:paraId="58F4DE58" w14:textId="77777777" w:rsidR="00C46571" w:rsidRPr="00AB2544" w:rsidRDefault="00C46571" w:rsidP="00E66E4B">
      <w:pPr>
        <w:numPr>
          <w:ilvl w:val="0"/>
          <w:numId w:val="5"/>
        </w:numPr>
        <w:autoSpaceDE/>
        <w:autoSpaceDN/>
        <w:adjustRightInd/>
        <w:spacing w:before="120" w:after="120" w:line="360" w:lineRule="auto"/>
        <w:jc w:val="both"/>
        <w:rPr>
          <w:b/>
          <w:bCs/>
          <w:color w:val="0D0D0D" w:themeColor="text1" w:themeTint="F2"/>
          <w:lang w:eastAsia="zh-CN"/>
        </w:rPr>
      </w:pPr>
      <w:r w:rsidRPr="00AB2544">
        <w:rPr>
          <w:rFonts w:eastAsia="Segoe UI"/>
          <w:b/>
          <w:bCs/>
          <w:color w:val="0D0D0D" w:themeColor="text1" w:themeTint="F2"/>
        </w:rPr>
        <w:t>App templates</w:t>
      </w:r>
    </w:p>
    <w:p w14:paraId="4502C53D" w14:textId="77777777" w:rsidR="00C46571" w:rsidRPr="00AB2544" w:rsidRDefault="00C46571" w:rsidP="00E66E4B">
      <w:pPr>
        <w:numPr>
          <w:ilvl w:val="0"/>
          <w:numId w:val="5"/>
        </w:numPr>
        <w:autoSpaceDE/>
        <w:autoSpaceDN/>
        <w:adjustRightInd/>
        <w:spacing w:before="120" w:after="120" w:line="360" w:lineRule="auto"/>
        <w:jc w:val="both"/>
        <w:rPr>
          <w:b/>
          <w:bCs/>
          <w:color w:val="0D0D0D" w:themeColor="text1" w:themeTint="F2"/>
          <w:lang w:eastAsia="zh-CN"/>
        </w:rPr>
      </w:pPr>
      <w:r w:rsidRPr="00AB2544">
        <w:rPr>
          <w:rFonts w:eastAsia="Segoe UI"/>
          <w:b/>
          <w:bCs/>
          <w:color w:val="0D0D0D" w:themeColor="text1" w:themeTint="F2"/>
        </w:rPr>
        <w:t>Extracting and loading data</w:t>
      </w:r>
    </w:p>
    <w:p w14:paraId="5E858CB8" w14:textId="77777777" w:rsidR="008B3F70" w:rsidRDefault="008B3F70" w:rsidP="00E66E4B">
      <w:pPr>
        <w:spacing w:before="120" w:after="120" w:line="360" w:lineRule="auto"/>
        <w:jc w:val="both"/>
        <w:rPr>
          <w:rFonts w:ascii="Calibri" w:hAnsi="Calibri"/>
          <w:sz w:val="22"/>
          <w:szCs w:val="22"/>
          <w:lang w:eastAsia="en-IN"/>
        </w:rPr>
      </w:pPr>
    </w:p>
    <w:p w14:paraId="69D7B621" w14:textId="33083FD5" w:rsidR="00C46571" w:rsidRDefault="00C46571" w:rsidP="00E66E4B">
      <w:pPr>
        <w:spacing w:before="120" w:after="120" w:line="360" w:lineRule="auto"/>
        <w:jc w:val="both"/>
        <w:rPr>
          <w:rFonts w:eastAsia="GTWalsheimPro-Black"/>
          <w:b/>
          <w:bCs/>
          <w:color w:val="000000"/>
          <w:lang w:eastAsia="zh-CN" w:bidi="ar"/>
        </w:rPr>
      </w:pPr>
      <w:r>
        <w:rPr>
          <w:rFonts w:eastAsia="GTWalsheimPro-Regular"/>
          <w:b/>
          <w:bCs/>
          <w:color w:val="000000"/>
          <w:sz w:val="28"/>
          <w:szCs w:val="28"/>
          <w:lang w:eastAsia="zh-CN" w:bidi="ar"/>
        </w:rPr>
        <w:t>1.1.3</w:t>
      </w:r>
      <w:r>
        <w:rPr>
          <w:rFonts w:eastAsia="GTWalsheimPro-Black"/>
          <w:b/>
          <w:bCs/>
          <w:color w:val="000000"/>
          <w:lang w:eastAsia="zh-CN" w:bidi="ar"/>
        </w:rPr>
        <w:t xml:space="preserve"> Processes Mining transparency</w:t>
      </w:r>
    </w:p>
    <w:p w14:paraId="1372FCA3" w14:textId="77777777" w:rsidR="00C46571" w:rsidRDefault="00C46571" w:rsidP="00E66E4B">
      <w:pPr>
        <w:pStyle w:val="BodyText"/>
        <w:spacing w:before="120" w:after="120" w:line="360" w:lineRule="auto"/>
        <w:ind w:left="240"/>
        <w:jc w:val="both"/>
      </w:pPr>
      <w:r>
        <w:t>In</w:t>
      </w:r>
      <w:r>
        <w:rPr>
          <w:spacing w:val="-1"/>
        </w:rPr>
        <w:t xml:space="preserve"> </w:t>
      </w:r>
      <w:r>
        <w:t>this module we</w:t>
      </w:r>
      <w:r>
        <w:rPr>
          <w:spacing w:val="-2"/>
        </w:rPr>
        <w:t xml:space="preserve"> </w:t>
      </w:r>
      <w:r>
        <w:t>learned how to:</w:t>
      </w:r>
    </w:p>
    <w:p w14:paraId="3D52BB3A"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Automation Process Discovery</w:t>
      </w:r>
    </w:p>
    <w:p w14:paraId="29E57AE3"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Conformity Check</w:t>
      </w:r>
    </w:p>
    <w:p w14:paraId="63A80FA2"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Organization Mining</w:t>
      </w:r>
    </w:p>
    <w:p w14:paraId="416CAA65" w14:textId="77777777" w:rsidR="00C46571" w:rsidRDefault="00C46571" w:rsidP="00E66E4B">
      <w:pPr>
        <w:spacing w:before="120" w:after="120" w:line="360" w:lineRule="auto"/>
        <w:jc w:val="both"/>
        <w:rPr>
          <w:rFonts w:eastAsia="GTWalsheimPro-Black"/>
          <w:b/>
          <w:bCs/>
          <w:color w:val="000000"/>
          <w:lang w:eastAsia="zh-CN" w:bidi="ar"/>
        </w:rPr>
      </w:pPr>
    </w:p>
    <w:p w14:paraId="00D1B7CB" w14:textId="3912D346" w:rsidR="00C46571" w:rsidRDefault="00C46571" w:rsidP="00E66E4B">
      <w:pPr>
        <w:spacing w:before="120" w:after="120" w:line="360" w:lineRule="auto"/>
        <w:jc w:val="both"/>
        <w:rPr>
          <w:rFonts w:eastAsia="GTWalsheimPro-Black"/>
          <w:b/>
          <w:bCs/>
          <w:color w:val="000000"/>
          <w:lang w:eastAsia="zh-CN" w:bidi="ar"/>
        </w:rPr>
      </w:pPr>
      <w:r>
        <w:rPr>
          <w:rFonts w:eastAsia="GTWalsheimPro-Black"/>
          <w:b/>
          <w:bCs/>
          <w:color w:val="000000"/>
          <w:sz w:val="28"/>
          <w:szCs w:val="28"/>
          <w:lang w:eastAsia="zh-CN" w:bidi="ar"/>
        </w:rPr>
        <w:t xml:space="preserve">1.1.4 </w:t>
      </w:r>
      <w:r>
        <w:rPr>
          <w:rFonts w:eastAsia="GTWalsheimPro-Black"/>
          <w:b/>
          <w:bCs/>
          <w:color w:val="000000"/>
          <w:lang w:eastAsia="zh-CN" w:bidi="ar"/>
        </w:rPr>
        <w:t>Process Mining is the MRI for processes</w:t>
      </w:r>
    </w:p>
    <w:p w14:paraId="088484B9" w14:textId="77777777" w:rsidR="00C46571" w:rsidRDefault="00C46571" w:rsidP="00E66E4B">
      <w:pPr>
        <w:pStyle w:val="BodyText"/>
        <w:spacing w:before="120" w:after="120" w:line="360" w:lineRule="auto"/>
        <w:ind w:left="240"/>
        <w:jc w:val="both"/>
      </w:pPr>
      <w:r>
        <w:t>In</w:t>
      </w:r>
      <w:r>
        <w:rPr>
          <w:spacing w:val="-1"/>
        </w:rPr>
        <w:t xml:space="preserve"> </w:t>
      </w:r>
      <w:r>
        <w:t>this module we</w:t>
      </w:r>
      <w:r>
        <w:rPr>
          <w:spacing w:val="-2"/>
        </w:rPr>
        <w:t xml:space="preserve"> </w:t>
      </w:r>
      <w:r>
        <w:t>learned how to:</w:t>
      </w:r>
    </w:p>
    <w:p w14:paraId="5EE4537F"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MRI Technology</w:t>
      </w:r>
    </w:p>
    <w:p w14:paraId="78640D81"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Risk of Confusion</w:t>
      </w:r>
    </w:p>
    <w:p w14:paraId="316718A2" w14:textId="77777777" w:rsidR="00C46571" w:rsidRDefault="00C46571" w:rsidP="00E66E4B">
      <w:pPr>
        <w:spacing w:before="120" w:after="120" w:line="360" w:lineRule="auto"/>
        <w:jc w:val="both"/>
        <w:rPr>
          <w:rFonts w:eastAsia="GTWalsheimPro-Black"/>
          <w:b/>
          <w:bCs/>
          <w:color w:val="000000"/>
          <w:lang w:eastAsia="zh-CN" w:bidi="ar"/>
        </w:rPr>
      </w:pPr>
    </w:p>
    <w:p w14:paraId="5B28C19D" w14:textId="22400863" w:rsidR="00C46571" w:rsidRDefault="00C46571" w:rsidP="00E66E4B">
      <w:pPr>
        <w:spacing w:before="120" w:after="120" w:line="360" w:lineRule="auto"/>
        <w:jc w:val="both"/>
        <w:rPr>
          <w:rFonts w:eastAsia="GTWalsheimPro-Black"/>
          <w:b/>
          <w:bCs/>
          <w:color w:val="000000"/>
          <w:sz w:val="28"/>
          <w:szCs w:val="28"/>
          <w:lang w:eastAsia="zh-CN" w:bidi="ar"/>
        </w:rPr>
      </w:pPr>
      <w:r>
        <w:rPr>
          <w:rFonts w:eastAsia="GTWalsheimPro-Black"/>
          <w:b/>
          <w:bCs/>
          <w:color w:val="000000"/>
          <w:sz w:val="28"/>
          <w:szCs w:val="28"/>
          <w:lang w:eastAsia="zh-CN" w:bidi="ar"/>
        </w:rPr>
        <w:t xml:space="preserve">1.1.5 </w:t>
      </w:r>
      <w:r w:rsidRPr="0015629A">
        <w:rPr>
          <w:rFonts w:eastAsia="GTWalsheimPro-Black"/>
          <w:b/>
          <w:bCs/>
          <w:color w:val="000000"/>
          <w:lang w:eastAsia="zh-CN" w:bidi="ar"/>
        </w:rPr>
        <w:t>Mining Algorithm</w:t>
      </w:r>
    </w:p>
    <w:p w14:paraId="459877CE" w14:textId="77777777" w:rsidR="00C46571" w:rsidRDefault="00C46571" w:rsidP="00E66E4B">
      <w:pPr>
        <w:pStyle w:val="BodyText"/>
        <w:spacing w:before="120" w:after="120" w:line="360" w:lineRule="auto"/>
        <w:ind w:left="240"/>
        <w:jc w:val="both"/>
      </w:pPr>
      <w:r>
        <w:t>In</w:t>
      </w:r>
      <w:r>
        <w:rPr>
          <w:spacing w:val="-1"/>
        </w:rPr>
        <w:t xml:space="preserve"> </w:t>
      </w:r>
      <w:r>
        <w:t>this module we</w:t>
      </w:r>
      <w:r>
        <w:rPr>
          <w:spacing w:val="-2"/>
        </w:rPr>
        <w:t xml:space="preserve"> </w:t>
      </w:r>
      <w:r>
        <w:t>learned how to:</w:t>
      </w:r>
    </w:p>
    <w:p w14:paraId="0538F687"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lastRenderedPageBreak/>
        <w:t>Deterministic Algorithm</w:t>
      </w:r>
    </w:p>
    <w:p w14:paraId="7556409A"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Heuristic Algorithm</w:t>
      </w:r>
    </w:p>
    <w:p w14:paraId="08F9508E" w14:textId="77777777" w:rsidR="00C46571" w:rsidRDefault="00C46571" w:rsidP="00E66E4B">
      <w:pPr>
        <w:numPr>
          <w:ilvl w:val="0"/>
          <w:numId w:val="5"/>
        </w:numPr>
        <w:autoSpaceDE/>
        <w:autoSpaceDN/>
        <w:adjustRightInd/>
        <w:spacing w:before="120" w:after="120" w:line="360" w:lineRule="auto"/>
        <w:jc w:val="both"/>
        <w:rPr>
          <w:rFonts w:eastAsia="GTWalsheimPro-Black"/>
          <w:b/>
          <w:bCs/>
          <w:color w:val="000000"/>
          <w:lang w:eastAsia="zh-CN" w:bidi="ar"/>
        </w:rPr>
      </w:pPr>
      <w:r>
        <w:rPr>
          <w:rFonts w:eastAsia="GTWalsheimPro-Black"/>
          <w:b/>
          <w:bCs/>
          <w:color w:val="000000"/>
          <w:lang w:eastAsia="zh-CN" w:bidi="ar"/>
        </w:rPr>
        <w:t>Genetic Algorithm</w:t>
      </w:r>
    </w:p>
    <w:p w14:paraId="5F940DC2" w14:textId="77777777" w:rsidR="00C46571" w:rsidRDefault="00C46571" w:rsidP="00E66E4B">
      <w:pPr>
        <w:spacing w:before="120" w:after="120" w:line="360" w:lineRule="auto"/>
        <w:jc w:val="both"/>
        <w:rPr>
          <w:rFonts w:eastAsia="GTWalsheimPro-Black"/>
          <w:b/>
          <w:bCs/>
          <w:color w:val="000000"/>
          <w:lang w:eastAsia="zh-CN" w:bidi="ar"/>
        </w:rPr>
      </w:pPr>
    </w:p>
    <w:p w14:paraId="4DE0B1D4" w14:textId="3FF6968A" w:rsidR="00C46571" w:rsidRDefault="00C46571" w:rsidP="00E66E4B">
      <w:pPr>
        <w:pStyle w:val="NormalWeb"/>
        <w:numPr>
          <w:ilvl w:val="2"/>
          <w:numId w:val="17"/>
        </w:numPr>
        <w:spacing w:before="120" w:after="120" w:line="360" w:lineRule="auto"/>
        <w:jc w:val="both"/>
        <w:rPr>
          <w:rFonts w:eastAsia="GTWalsheimPro-Regular"/>
          <w:sz w:val="28"/>
          <w:szCs w:val="28"/>
          <w:lang w:eastAsia="zh-CN" w:bidi="ar"/>
        </w:rPr>
      </w:pPr>
      <w:r>
        <w:rPr>
          <w:rFonts w:eastAsia="GTWalsheimPro-Regular"/>
          <w:sz w:val="28"/>
          <w:szCs w:val="28"/>
          <w:lang w:eastAsia="zh-CN" w:bidi="ar"/>
        </w:rPr>
        <w:t xml:space="preserve"> </w:t>
      </w:r>
      <w:r w:rsidRPr="00963FBE">
        <w:rPr>
          <w:rFonts w:eastAsia="GTWalsheimPro-Regular"/>
          <w:b/>
          <w:bCs/>
          <w:lang w:eastAsia="zh-CN" w:bidi="ar"/>
        </w:rPr>
        <w:t>Starting a Project in mining</w:t>
      </w:r>
    </w:p>
    <w:p w14:paraId="5700D611" w14:textId="77777777" w:rsidR="00395622" w:rsidRDefault="00C46571" w:rsidP="00E66E4B">
      <w:pPr>
        <w:pStyle w:val="NormalWeb"/>
        <w:spacing w:before="120" w:after="120" w:line="360" w:lineRule="auto"/>
        <w:jc w:val="both"/>
      </w:pPr>
      <w:r>
        <w:t>In</w:t>
      </w:r>
      <w:r>
        <w:rPr>
          <w:spacing w:val="-1"/>
        </w:rPr>
        <w:t xml:space="preserve"> </w:t>
      </w:r>
      <w:r>
        <w:t>this module we</w:t>
      </w:r>
      <w:r>
        <w:rPr>
          <w:spacing w:val="-2"/>
        </w:rPr>
        <w:t xml:space="preserve"> </w:t>
      </w:r>
      <w:r>
        <w:t>learned how to:</w:t>
      </w:r>
    </w:p>
    <w:p w14:paraId="2CB50003" w14:textId="77777777" w:rsidR="00395622" w:rsidRPr="00395622" w:rsidRDefault="00395622" w:rsidP="00E66E4B">
      <w:pPr>
        <w:pStyle w:val="NormalWeb"/>
        <w:numPr>
          <w:ilvl w:val="0"/>
          <w:numId w:val="18"/>
        </w:numPr>
        <w:spacing w:before="120" w:after="120" w:line="360" w:lineRule="auto"/>
        <w:jc w:val="both"/>
      </w:pPr>
      <w:r w:rsidRPr="00963FBE">
        <w:rPr>
          <w:rFonts w:eastAsia="GTWalsheimPro-Regular"/>
          <w:b/>
          <w:bCs/>
          <w:lang w:eastAsia="zh-CN" w:bidi="ar"/>
        </w:rPr>
        <w:t>Determining problem</w:t>
      </w:r>
    </w:p>
    <w:p w14:paraId="36CE4417" w14:textId="77777777" w:rsidR="00395622" w:rsidRPr="00963FBE" w:rsidRDefault="00395622" w:rsidP="00E66E4B">
      <w:pPr>
        <w:pStyle w:val="NormalWeb"/>
        <w:numPr>
          <w:ilvl w:val="0"/>
          <w:numId w:val="19"/>
        </w:numPr>
        <w:spacing w:before="120" w:after="120" w:line="360" w:lineRule="auto"/>
        <w:jc w:val="both"/>
        <w:rPr>
          <w:rFonts w:eastAsia="GTWalsheimPro-Regular"/>
          <w:b/>
          <w:bCs/>
          <w:lang w:eastAsia="zh-CN" w:bidi="ar"/>
        </w:rPr>
      </w:pPr>
      <w:r w:rsidRPr="00963FBE">
        <w:rPr>
          <w:rFonts w:eastAsia="GTWalsheimPro-Regular"/>
          <w:b/>
          <w:bCs/>
          <w:lang w:eastAsia="zh-CN" w:bidi="ar"/>
        </w:rPr>
        <w:t>Defining the Data</w:t>
      </w:r>
    </w:p>
    <w:p w14:paraId="2216E765" w14:textId="77777777" w:rsidR="00395622" w:rsidRPr="00963FBE" w:rsidRDefault="00395622" w:rsidP="00E66E4B">
      <w:pPr>
        <w:pStyle w:val="NormalWeb"/>
        <w:numPr>
          <w:ilvl w:val="0"/>
          <w:numId w:val="21"/>
        </w:numPr>
        <w:spacing w:before="120" w:after="120" w:line="360" w:lineRule="auto"/>
        <w:jc w:val="both"/>
        <w:rPr>
          <w:rFonts w:eastAsia="GTWalsheimPro-Regular"/>
          <w:b/>
          <w:bCs/>
          <w:lang w:eastAsia="zh-CN" w:bidi="ar"/>
        </w:rPr>
      </w:pPr>
      <w:r w:rsidRPr="00963FBE">
        <w:rPr>
          <w:rFonts w:eastAsia="GTWalsheimPro-Regular"/>
          <w:b/>
          <w:bCs/>
          <w:lang w:eastAsia="zh-CN" w:bidi="ar"/>
        </w:rPr>
        <w:t>Pilot Project</w:t>
      </w:r>
    </w:p>
    <w:p w14:paraId="63B7DAA4" w14:textId="77777777" w:rsidR="00395622" w:rsidRPr="00963FBE" w:rsidRDefault="00395622" w:rsidP="00E66E4B">
      <w:pPr>
        <w:pStyle w:val="NormalWeb"/>
        <w:numPr>
          <w:ilvl w:val="0"/>
          <w:numId w:val="20"/>
        </w:numPr>
        <w:spacing w:before="120" w:after="120" w:line="360" w:lineRule="auto"/>
        <w:jc w:val="both"/>
        <w:rPr>
          <w:rFonts w:eastAsia="GTWalsheimPro-Regular"/>
          <w:b/>
          <w:bCs/>
          <w:lang w:eastAsia="zh-CN" w:bidi="ar"/>
        </w:rPr>
      </w:pPr>
      <w:r w:rsidRPr="00963FBE">
        <w:rPr>
          <w:rFonts w:eastAsia="GTWalsheimPro-Regular"/>
          <w:b/>
          <w:bCs/>
          <w:lang w:eastAsia="zh-CN" w:bidi="ar"/>
        </w:rPr>
        <w:t>Accepting Truth</w:t>
      </w:r>
    </w:p>
    <w:p w14:paraId="06B356F4" w14:textId="77777777" w:rsidR="00C46571" w:rsidRDefault="00C46571" w:rsidP="00E66E4B">
      <w:pPr>
        <w:pStyle w:val="NormalWeb"/>
        <w:spacing w:before="120" w:after="120" w:line="360" w:lineRule="auto"/>
        <w:jc w:val="both"/>
        <w:rPr>
          <w:rFonts w:eastAsia="GTWalsheimPro-Regular"/>
          <w:lang w:eastAsia="zh-CN" w:bidi="ar"/>
        </w:rPr>
      </w:pPr>
    </w:p>
    <w:p w14:paraId="291B8A36" w14:textId="77777777" w:rsidR="00C46571" w:rsidRDefault="00C46571" w:rsidP="00E66E4B">
      <w:pPr>
        <w:pStyle w:val="NormalWeb"/>
        <w:spacing w:before="120" w:after="120" w:line="360" w:lineRule="auto"/>
        <w:jc w:val="both"/>
        <w:rPr>
          <w:rFonts w:eastAsia="GTWalsheimPro-Regular"/>
          <w:sz w:val="28"/>
          <w:szCs w:val="28"/>
          <w:lang w:eastAsia="zh-CN" w:bidi="ar"/>
        </w:rPr>
      </w:pPr>
      <w:r w:rsidRPr="00963FBE">
        <w:rPr>
          <w:rFonts w:eastAsia="GTWalsheimPro-Regular"/>
          <w:b/>
          <w:bCs/>
          <w:sz w:val="28"/>
          <w:szCs w:val="28"/>
          <w:lang w:eastAsia="zh-CN" w:bidi="ar"/>
        </w:rPr>
        <w:t>1.1.7</w:t>
      </w:r>
      <w:r>
        <w:rPr>
          <w:rFonts w:eastAsia="GTWalsheimPro-Regular"/>
          <w:sz w:val="28"/>
          <w:szCs w:val="28"/>
          <w:lang w:eastAsia="zh-CN" w:bidi="ar"/>
        </w:rPr>
        <w:t xml:space="preserve">   </w:t>
      </w:r>
      <w:r w:rsidRPr="00963FBE">
        <w:rPr>
          <w:rFonts w:eastAsia="GTWalsheimPro-Regular"/>
          <w:b/>
          <w:bCs/>
          <w:lang w:eastAsia="zh-CN" w:bidi="ar"/>
        </w:rPr>
        <w:t>Industrial Usage of Mining</w:t>
      </w:r>
    </w:p>
    <w:p w14:paraId="2091FC9B" w14:textId="77777777" w:rsidR="00C46571" w:rsidRDefault="00C46571" w:rsidP="00E66E4B">
      <w:pPr>
        <w:pStyle w:val="NormalWeb"/>
        <w:spacing w:before="120" w:after="120" w:line="360" w:lineRule="auto"/>
        <w:jc w:val="both"/>
      </w:pPr>
      <w:r>
        <w:rPr>
          <w:rFonts w:eastAsia="GTWalsheimPro-Regular"/>
          <w:sz w:val="28"/>
          <w:szCs w:val="28"/>
          <w:lang w:eastAsia="zh-CN" w:bidi="ar"/>
        </w:rPr>
        <w:t xml:space="preserve"> </w:t>
      </w:r>
      <w:r>
        <w:t>In</w:t>
      </w:r>
      <w:r>
        <w:rPr>
          <w:spacing w:val="-1"/>
        </w:rPr>
        <w:t xml:space="preserve"> </w:t>
      </w:r>
      <w:r>
        <w:t>this module we</w:t>
      </w:r>
      <w:r>
        <w:rPr>
          <w:spacing w:val="-2"/>
        </w:rPr>
        <w:t xml:space="preserve"> </w:t>
      </w:r>
      <w:r>
        <w:t>learned how to:</w:t>
      </w:r>
    </w:p>
    <w:p w14:paraId="1B94889F" w14:textId="6FF0A074" w:rsidR="00C46571" w:rsidRPr="00963FBE" w:rsidRDefault="00373856" w:rsidP="00E66E4B">
      <w:pPr>
        <w:pStyle w:val="NormalWeb"/>
        <w:numPr>
          <w:ilvl w:val="0"/>
          <w:numId w:val="22"/>
        </w:numPr>
        <w:spacing w:before="120" w:after="120" w:line="360" w:lineRule="auto"/>
        <w:jc w:val="both"/>
        <w:rPr>
          <w:rFonts w:eastAsia="GTWalsheimPro-Regular"/>
          <w:b/>
          <w:bCs/>
          <w:lang w:eastAsia="zh-CN" w:bidi="ar"/>
        </w:rPr>
      </w:pPr>
      <w:r>
        <w:rPr>
          <w:rFonts w:eastAsia="GTWalsheimPro-Regular"/>
          <w:b/>
          <w:bCs/>
          <w:lang w:eastAsia="zh-CN" w:bidi="ar"/>
        </w:rPr>
        <w:t>Production</w:t>
      </w:r>
    </w:p>
    <w:p w14:paraId="2C4A0C16" w14:textId="6B625BAC" w:rsidR="00C46571" w:rsidRPr="00963FBE" w:rsidRDefault="00373856" w:rsidP="00E66E4B">
      <w:pPr>
        <w:pStyle w:val="NormalWeb"/>
        <w:numPr>
          <w:ilvl w:val="0"/>
          <w:numId w:val="22"/>
        </w:numPr>
        <w:spacing w:before="120" w:after="120" w:line="360" w:lineRule="auto"/>
        <w:jc w:val="both"/>
        <w:rPr>
          <w:rFonts w:eastAsia="GTWalsheimPro-Regular"/>
          <w:b/>
          <w:bCs/>
          <w:lang w:eastAsia="zh-CN" w:bidi="ar"/>
        </w:rPr>
      </w:pPr>
      <w:r>
        <w:rPr>
          <w:rFonts w:eastAsia="GTWalsheimPro-Regular"/>
          <w:b/>
          <w:bCs/>
          <w:lang w:eastAsia="zh-CN" w:bidi="ar"/>
        </w:rPr>
        <w:t>Financing</w:t>
      </w:r>
    </w:p>
    <w:p w14:paraId="2FBE770B" w14:textId="1D7983D3" w:rsidR="00C46571" w:rsidRPr="00963FBE" w:rsidRDefault="00373856" w:rsidP="00E66E4B">
      <w:pPr>
        <w:pStyle w:val="NormalWeb"/>
        <w:numPr>
          <w:ilvl w:val="0"/>
          <w:numId w:val="22"/>
        </w:numPr>
        <w:spacing w:before="120" w:after="120" w:line="360" w:lineRule="auto"/>
        <w:jc w:val="both"/>
        <w:rPr>
          <w:rFonts w:eastAsia="GTWalsheimPro-Regular"/>
          <w:b/>
          <w:bCs/>
          <w:lang w:eastAsia="zh-CN" w:bidi="ar"/>
        </w:rPr>
      </w:pPr>
      <w:r>
        <w:rPr>
          <w:rFonts w:eastAsia="GTWalsheimPro-Regular"/>
          <w:b/>
          <w:bCs/>
          <w:lang w:eastAsia="zh-CN" w:bidi="ar"/>
        </w:rPr>
        <w:t>Telecom</w:t>
      </w:r>
    </w:p>
    <w:p w14:paraId="38E9ACAD" w14:textId="77777777" w:rsidR="00C46571" w:rsidRDefault="00C46571" w:rsidP="00E66E4B">
      <w:pPr>
        <w:pStyle w:val="NormalWeb"/>
        <w:spacing w:before="120" w:after="120" w:line="360" w:lineRule="auto"/>
        <w:jc w:val="both"/>
        <w:rPr>
          <w:rFonts w:ascii="GTWalsheimPro-Black" w:eastAsia="GTWalsheimPro-Black" w:hAnsi="GTWalsheimPro-Black" w:cs="GTWalsheimPro-Black"/>
          <w:lang w:eastAsia="zh-CN" w:bidi="ar"/>
        </w:rPr>
      </w:pPr>
    </w:p>
    <w:p w14:paraId="77922DDB" w14:textId="2E68F94A" w:rsidR="00C46571" w:rsidRPr="00E97212" w:rsidRDefault="00C46571" w:rsidP="00E66E4B">
      <w:pPr>
        <w:pStyle w:val="NormalWeb"/>
        <w:spacing w:before="120" w:after="120" w:line="360" w:lineRule="auto"/>
        <w:jc w:val="both"/>
        <w:rPr>
          <w:b/>
          <w:bCs/>
          <w:lang w:eastAsia="en-IN"/>
        </w:rPr>
      </w:pPr>
      <w:r w:rsidRPr="00E97212">
        <w:rPr>
          <w:b/>
          <w:bCs/>
        </w:rPr>
        <w:t xml:space="preserve"> 1.1.8 Process Mining Software’s</w:t>
      </w:r>
    </w:p>
    <w:p w14:paraId="3DF60F90" w14:textId="2DA56837" w:rsidR="00C46571" w:rsidRPr="00963FBE" w:rsidRDefault="0015629A" w:rsidP="00E66E4B">
      <w:pPr>
        <w:pStyle w:val="NormalWeb"/>
        <w:spacing w:before="120" w:after="120" w:line="360" w:lineRule="auto"/>
        <w:jc w:val="both"/>
      </w:pPr>
      <w:r>
        <w:t xml:space="preserve"> </w:t>
      </w:r>
      <w:r w:rsidR="00C46571">
        <w:t>In</w:t>
      </w:r>
      <w:r w:rsidR="00C46571">
        <w:rPr>
          <w:spacing w:val="-1"/>
        </w:rPr>
        <w:t xml:space="preserve"> </w:t>
      </w:r>
      <w:r w:rsidR="00C46571">
        <w:t>this module we</w:t>
      </w:r>
      <w:r w:rsidR="00C46571">
        <w:rPr>
          <w:spacing w:val="-2"/>
        </w:rPr>
        <w:t xml:space="preserve"> </w:t>
      </w:r>
      <w:r w:rsidR="00C46571">
        <w:t>learned how to:</w:t>
      </w:r>
    </w:p>
    <w:p w14:paraId="23BFDB76" w14:textId="77777777" w:rsidR="00C46571" w:rsidRPr="00373856" w:rsidRDefault="00C46571" w:rsidP="00E66E4B">
      <w:pPr>
        <w:pStyle w:val="NormalWeb"/>
        <w:numPr>
          <w:ilvl w:val="0"/>
          <w:numId w:val="23"/>
        </w:numPr>
        <w:spacing w:before="120" w:after="120" w:line="360" w:lineRule="auto"/>
        <w:jc w:val="both"/>
        <w:rPr>
          <w:b/>
          <w:bCs/>
        </w:rPr>
      </w:pPr>
      <w:r w:rsidRPr="00373856">
        <w:rPr>
          <w:b/>
          <w:bCs/>
        </w:rPr>
        <w:t>Process Detection</w:t>
      </w:r>
    </w:p>
    <w:p w14:paraId="1252F0AC" w14:textId="77777777" w:rsidR="00C46571" w:rsidRPr="00373856" w:rsidRDefault="00C46571" w:rsidP="00E66E4B">
      <w:pPr>
        <w:pStyle w:val="NormalWeb"/>
        <w:numPr>
          <w:ilvl w:val="0"/>
          <w:numId w:val="23"/>
        </w:numPr>
        <w:spacing w:before="120" w:after="120" w:line="360" w:lineRule="auto"/>
        <w:jc w:val="both"/>
        <w:rPr>
          <w:b/>
          <w:bCs/>
        </w:rPr>
      </w:pPr>
      <w:r w:rsidRPr="00373856">
        <w:rPr>
          <w:b/>
          <w:bCs/>
        </w:rPr>
        <w:t>Conformity Testing</w:t>
      </w:r>
    </w:p>
    <w:p w14:paraId="12E7AFCF" w14:textId="77777777" w:rsidR="00C46571" w:rsidRPr="00373856" w:rsidRDefault="00C46571" w:rsidP="00E66E4B">
      <w:pPr>
        <w:pStyle w:val="NormalWeb"/>
        <w:numPr>
          <w:ilvl w:val="0"/>
          <w:numId w:val="23"/>
        </w:numPr>
        <w:spacing w:before="120" w:after="120" w:line="360" w:lineRule="auto"/>
        <w:jc w:val="both"/>
        <w:rPr>
          <w:b/>
          <w:bCs/>
        </w:rPr>
      </w:pPr>
      <w:r w:rsidRPr="00373856">
        <w:rPr>
          <w:b/>
          <w:bCs/>
        </w:rPr>
        <w:t>Performance Analysis</w:t>
      </w:r>
    </w:p>
    <w:p w14:paraId="5D5049F3" w14:textId="77777777" w:rsidR="00C46571" w:rsidRDefault="00C46571" w:rsidP="00E66E4B">
      <w:pPr>
        <w:pStyle w:val="NormalWeb"/>
        <w:spacing w:before="120" w:after="120" w:line="360" w:lineRule="auto"/>
        <w:jc w:val="both"/>
      </w:pPr>
    </w:p>
    <w:p w14:paraId="6C31E07E" w14:textId="77777777" w:rsidR="00C46571" w:rsidRPr="00963FBE" w:rsidRDefault="00C46571" w:rsidP="00E66E4B">
      <w:pPr>
        <w:pStyle w:val="NormalWeb"/>
        <w:spacing w:before="120" w:after="120" w:line="360" w:lineRule="auto"/>
        <w:jc w:val="both"/>
        <w:rPr>
          <w:b/>
          <w:bCs/>
          <w:sz w:val="28"/>
          <w:szCs w:val="28"/>
          <w:lang w:val="en-IN"/>
        </w:rPr>
      </w:pPr>
      <w:r w:rsidRPr="00963FBE">
        <w:rPr>
          <w:b/>
          <w:bCs/>
          <w:sz w:val="28"/>
          <w:szCs w:val="28"/>
        </w:rPr>
        <w:t>1.1</w:t>
      </w:r>
      <w:r w:rsidRPr="00E97212">
        <w:rPr>
          <w:b/>
          <w:bCs/>
        </w:rPr>
        <w:t>.9   Software Key Functions</w:t>
      </w:r>
    </w:p>
    <w:p w14:paraId="507E2D38" w14:textId="77777777" w:rsidR="00C46571" w:rsidRDefault="00C46571" w:rsidP="00E66E4B">
      <w:pPr>
        <w:pStyle w:val="NormalWeb"/>
        <w:spacing w:before="120" w:after="120" w:line="360" w:lineRule="auto"/>
        <w:jc w:val="both"/>
      </w:pPr>
      <w:r>
        <w:t>In</w:t>
      </w:r>
      <w:r>
        <w:rPr>
          <w:spacing w:val="-1"/>
        </w:rPr>
        <w:t xml:space="preserve"> </w:t>
      </w:r>
      <w:r>
        <w:t>this module we</w:t>
      </w:r>
      <w:r>
        <w:rPr>
          <w:spacing w:val="-2"/>
        </w:rPr>
        <w:t xml:space="preserve"> </w:t>
      </w:r>
      <w:r>
        <w:t>learned how to:</w:t>
      </w:r>
    </w:p>
    <w:p w14:paraId="1399A978" w14:textId="77777777" w:rsidR="00C46571" w:rsidRPr="00373856" w:rsidRDefault="00C46571" w:rsidP="00E66E4B">
      <w:pPr>
        <w:pStyle w:val="NormalWeb"/>
        <w:numPr>
          <w:ilvl w:val="0"/>
          <w:numId w:val="24"/>
        </w:numPr>
        <w:spacing w:before="120" w:after="120" w:line="360" w:lineRule="auto"/>
        <w:jc w:val="both"/>
        <w:rPr>
          <w:b/>
          <w:bCs/>
        </w:rPr>
      </w:pPr>
      <w:r w:rsidRPr="00373856">
        <w:rPr>
          <w:b/>
          <w:bCs/>
        </w:rPr>
        <w:lastRenderedPageBreak/>
        <w:t>Identifications</w:t>
      </w:r>
    </w:p>
    <w:p w14:paraId="09071832" w14:textId="77777777" w:rsidR="00C46571" w:rsidRPr="00373856" w:rsidRDefault="00C46571" w:rsidP="00E66E4B">
      <w:pPr>
        <w:pStyle w:val="NormalWeb"/>
        <w:numPr>
          <w:ilvl w:val="0"/>
          <w:numId w:val="24"/>
        </w:numPr>
        <w:spacing w:before="120" w:after="120" w:line="360" w:lineRule="auto"/>
        <w:jc w:val="both"/>
        <w:rPr>
          <w:b/>
          <w:bCs/>
        </w:rPr>
      </w:pPr>
      <w:r w:rsidRPr="00373856">
        <w:rPr>
          <w:b/>
          <w:bCs/>
        </w:rPr>
        <w:t>Optimization</w:t>
      </w:r>
    </w:p>
    <w:p w14:paraId="7037E118" w14:textId="77777777" w:rsidR="00C46571" w:rsidRDefault="00C46571" w:rsidP="00E66E4B">
      <w:pPr>
        <w:pStyle w:val="NormalWeb"/>
        <w:spacing w:before="120" w:after="120" w:line="360" w:lineRule="auto"/>
        <w:jc w:val="both"/>
      </w:pPr>
    </w:p>
    <w:p w14:paraId="2AC358FF" w14:textId="77777777" w:rsidR="00C46571" w:rsidRPr="00E97212" w:rsidRDefault="00C46571" w:rsidP="00E66E4B">
      <w:pPr>
        <w:pStyle w:val="NormalWeb"/>
        <w:spacing w:before="120" w:after="120" w:line="360" w:lineRule="auto"/>
        <w:jc w:val="both"/>
        <w:rPr>
          <w:b/>
          <w:bCs/>
        </w:rPr>
      </w:pPr>
      <w:r w:rsidRPr="00E97212">
        <w:rPr>
          <w:b/>
          <w:bCs/>
        </w:rPr>
        <w:t>1.1.10   Process Mining Software Providers</w:t>
      </w:r>
    </w:p>
    <w:p w14:paraId="2339EB1B" w14:textId="77777777" w:rsidR="00C46571" w:rsidRDefault="00C46571" w:rsidP="00E66E4B">
      <w:pPr>
        <w:pStyle w:val="NormalWeb"/>
        <w:spacing w:before="120" w:after="120" w:line="360" w:lineRule="auto"/>
        <w:jc w:val="both"/>
      </w:pPr>
      <w:r>
        <w:t>In</w:t>
      </w:r>
      <w:r>
        <w:rPr>
          <w:spacing w:val="-1"/>
        </w:rPr>
        <w:t xml:space="preserve"> </w:t>
      </w:r>
      <w:r>
        <w:t>this module we</w:t>
      </w:r>
      <w:r>
        <w:rPr>
          <w:spacing w:val="-2"/>
        </w:rPr>
        <w:t xml:space="preserve"> </w:t>
      </w:r>
      <w:r>
        <w:t>learned how to:</w:t>
      </w:r>
    </w:p>
    <w:p w14:paraId="7FFD34AF" w14:textId="77777777" w:rsidR="00C46571" w:rsidRPr="00373856" w:rsidRDefault="00C46571" w:rsidP="00E66E4B">
      <w:pPr>
        <w:pStyle w:val="NormalWeb"/>
        <w:numPr>
          <w:ilvl w:val="0"/>
          <w:numId w:val="25"/>
        </w:numPr>
        <w:spacing w:before="120" w:after="120" w:line="360" w:lineRule="auto"/>
        <w:jc w:val="both"/>
        <w:rPr>
          <w:b/>
          <w:bCs/>
        </w:rPr>
      </w:pPr>
      <w:r w:rsidRPr="00373856">
        <w:rPr>
          <w:b/>
          <w:bCs/>
        </w:rPr>
        <w:t xml:space="preserve">Different Software Providers </w:t>
      </w:r>
    </w:p>
    <w:p w14:paraId="63562157" w14:textId="77777777" w:rsidR="00C46571" w:rsidRPr="00F04200" w:rsidRDefault="00C46571" w:rsidP="00E66E4B">
      <w:pPr>
        <w:spacing w:before="120" w:after="120" w:line="360" w:lineRule="auto"/>
        <w:ind w:firstLine="720"/>
        <w:jc w:val="both"/>
      </w:pPr>
    </w:p>
    <w:p w14:paraId="1B775622" w14:textId="77777777" w:rsidR="00AC291F" w:rsidRDefault="00AC291F" w:rsidP="00E66E4B">
      <w:pPr>
        <w:spacing w:before="120" w:after="120" w:line="360" w:lineRule="auto"/>
        <w:jc w:val="both"/>
      </w:pPr>
    </w:p>
    <w:p w14:paraId="4C300DA6" w14:textId="77777777" w:rsidR="00AC291F" w:rsidRDefault="00AC291F" w:rsidP="00E66E4B">
      <w:pPr>
        <w:spacing w:before="120" w:after="120" w:line="360" w:lineRule="auto"/>
        <w:jc w:val="both"/>
      </w:pPr>
    </w:p>
    <w:p w14:paraId="3ED8822C" w14:textId="77777777" w:rsidR="00963FBE" w:rsidRDefault="00C46571" w:rsidP="00E66E4B">
      <w:pPr>
        <w:spacing w:before="120" w:after="120" w:line="360" w:lineRule="auto"/>
        <w:jc w:val="both"/>
        <w:rPr>
          <w:sz w:val="36"/>
          <w:szCs w:val="36"/>
        </w:rPr>
      </w:pPr>
      <w:r>
        <w:rPr>
          <w:b/>
          <w:bCs/>
        </w:rPr>
        <w:t xml:space="preserve">                                                    </w:t>
      </w:r>
      <w:r>
        <w:rPr>
          <w:sz w:val="36"/>
          <w:szCs w:val="36"/>
        </w:rPr>
        <w:t xml:space="preserve"> </w:t>
      </w:r>
    </w:p>
    <w:p w14:paraId="7F7C6C08" w14:textId="77777777" w:rsidR="00963FBE" w:rsidRDefault="00963FBE" w:rsidP="00E66E4B">
      <w:pPr>
        <w:spacing w:before="120" w:after="120" w:line="360" w:lineRule="auto"/>
        <w:jc w:val="both"/>
        <w:rPr>
          <w:sz w:val="36"/>
          <w:szCs w:val="36"/>
        </w:rPr>
      </w:pPr>
    </w:p>
    <w:p w14:paraId="1246E1C9" w14:textId="77777777" w:rsidR="00963FBE" w:rsidRDefault="00963FBE" w:rsidP="00E66E4B">
      <w:pPr>
        <w:spacing w:before="120" w:after="120" w:line="360" w:lineRule="auto"/>
        <w:jc w:val="both"/>
        <w:rPr>
          <w:sz w:val="36"/>
          <w:szCs w:val="36"/>
        </w:rPr>
      </w:pPr>
    </w:p>
    <w:p w14:paraId="62BA6001" w14:textId="77777777" w:rsidR="00963FBE" w:rsidRDefault="00963FBE" w:rsidP="00E66E4B">
      <w:pPr>
        <w:spacing w:before="120" w:after="120" w:line="360" w:lineRule="auto"/>
        <w:jc w:val="both"/>
        <w:rPr>
          <w:sz w:val="36"/>
          <w:szCs w:val="36"/>
        </w:rPr>
      </w:pPr>
    </w:p>
    <w:p w14:paraId="1C0B4528" w14:textId="77777777" w:rsidR="00963FBE" w:rsidRDefault="00963FBE" w:rsidP="00E66E4B">
      <w:pPr>
        <w:spacing w:before="120" w:after="120" w:line="360" w:lineRule="auto"/>
        <w:jc w:val="both"/>
        <w:rPr>
          <w:sz w:val="36"/>
          <w:szCs w:val="36"/>
        </w:rPr>
      </w:pPr>
    </w:p>
    <w:p w14:paraId="0C2FF152" w14:textId="77777777" w:rsidR="00963FBE" w:rsidRDefault="00963FBE" w:rsidP="00E66E4B">
      <w:pPr>
        <w:spacing w:before="120" w:after="120" w:line="360" w:lineRule="auto"/>
        <w:jc w:val="both"/>
        <w:rPr>
          <w:sz w:val="36"/>
          <w:szCs w:val="36"/>
        </w:rPr>
      </w:pPr>
    </w:p>
    <w:p w14:paraId="6E66E314" w14:textId="77777777" w:rsidR="00963FBE" w:rsidRDefault="00963FBE" w:rsidP="00E66E4B">
      <w:pPr>
        <w:spacing w:before="120" w:after="120" w:line="360" w:lineRule="auto"/>
        <w:jc w:val="both"/>
        <w:rPr>
          <w:sz w:val="36"/>
          <w:szCs w:val="36"/>
        </w:rPr>
      </w:pPr>
    </w:p>
    <w:p w14:paraId="50A93108" w14:textId="77777777" w:rsidR="00963FBE" w:rsidRDefault="00963FBE" w:rsidP="00E66E4B">
      <w:pPr>
        <w:spacing w:before="120" w:after="120" w:line="360" w:lineRule="auto"/>
        <w:jc w:val="both"/>
        <w:rPr>
          <w:sz w:val="36"/>
          <w:szCs w:val="36"/>
        </w:rPr>
      </w:pPr>
    </w:p>
    <w:p w14:paraId="517ACCC8" w14:textId="77777777" w:rsidR="00963FBE" w:rsidRDefault="00963FBE" w:rsidP="00E66E4B">
      <w:pPr>
        <w:spacing w:before="120" w:after="120" w:line="360" w:lineRule="auto"/>
        <w:jc w:val="both"/>
        <w:rPr>
          <w:sz w:val="36"/>
          <w:szCs w:val="36"/>
        </w:rPr>
      </w:pPr>
    </w:p>
    <w:p w14:paraId="2E2D69CA" w14:textId="77777777" w:rsidR="00963FBE" w:rsidRDefault="00963FBE" w:rsidP="00E66E4B">
      <w:pPr>
        <w:spacing w:before="120" w:after="120" w:line="360" w:lineRule="auto"/>
        <w:jc w:val="both"/>
        <w:rPr>
          <w:sz w:val="36"/>
          <w:szCs w:val="36"/>
        </w:rPr>
      </w:pPr>
    </w:p>
    <w:p w14:paraId="7C1C37B1" w14:textId="77777777" w:rsidR="00963FBE" w:rsidRDefault="00963FBE" w:rsidP="00E66E4B">
      <w:pPr>
        <w:spacing w:before="120" w:after="120" w:line="360" w:lineRule="auto"/>
        <w:jc w:val="both"/>
        <w:rPr>
          <w:sz w:val="36"/>
          <w:szCs w:val="36"/>
        </w:rPr>
      </w:pPr>
    </w:p>
    <w:p w14:paraId="2416DB26" w14:textId="77777777" w:rsidR="00963FBE" w:rsidRDefault="00963FBE" w:rsidP="00E66E4B">
      <w:pPr>
        <w:spacing w:before="120" w:after="120" w:line="360" w:lineRule="auto"/>
        <w:jc w:val="both"/>
        <w:rPr>
          <w:sz w:val="36"/>
          <w:szCs w:val="36"/>
        </w:rPr>
      </w:pPr>
    </w:p>
    <w:p w14:paraId="4A89F01B" w14:textId="77777777" w:rsidR="00963FBE" w:rsidRDefault="00963FBE" w:rsidP="00E66E4B">
      <w:pPr>
        <w:spacing w:before="120" w:after="120" w:line="360" w:lineRule="auto"/>
        <w:jc w:val="both"/>
        <w:rPr>
          <w:sz w:val="36"/>
          <w:szCs w:val="36"/>
        </w:rPr>
      </w:pPr>
    </w:p>
    <w:p w14:paraId="3E7ECE2E" w14:textId="2B276FD5" w:rsidR="00C46571" w:rsidRPr="00373856" w:rsidRDefault="005C5193" w:rsidP="00E66E4B">
      <w:pPr>
        <w:spacing w:before="120" w:after="120" w:line="360" w:lineRule="auto"/>
        <w:jc w:val="both"/>
        <w:rPr>
          <w:b/>
          <w:bCs/>
          <w:sz w:val="32"/>
          <w:szCs w:val="32"/>
        </w:rPr>
      </w:pPr>
      <w:r>
        <w:rPr>
          <w:sz w:val="36"/>
          <w:szCs w:val="36"/>
        </w:rPr>
        <w:t xml:space="preserve">                                   </w:t>
      </w:r>
      <w:r w:rsidR="00E97212">
        <w:rPr>
          <w:sz w:val="36"/>
          <w:szCs w:val="36"/>
        </w:rPr>
        <w:t xml:space="preserve"> </w:t>
      </w:r>
      <w:r>
        <w:rPr>
          <w:b/>
          <w:bCs/>
          <w:sz w:val="32"/>
          <w:szCs w:val="32"/>
        </w:rPr>
        <w:t>CHAPTER - 2</w:t>
      </w:r>
    </w:p>
    <w:p w14:paraId="21B887D0" w14:textId="30C9E047" w:rsidR="00C46571" w:rsidRDefault="00C46571" w:rsidP="00E66E4B">
      <w:pPr>
        <w:spacing w:before="120" w:after="120" w:line="360" w:lineRule="auto"/>
        <w:jc w:val="both"/>
        <w:rPr>
          <w:b/>
          <w:bCs/>
          <w:sz w:val="32"/>
          <w:szCs w:val="32"/>
        </w:rPr>
      </w:pPr>
      <w:r>
        <w:rPr>
          <w:sz w:val="36"/>
          <w:szCs w:val="36"/>
        </w:rPr>
        <w:t xml:space="preserve">                                    </w:t>
      </w:r>
      <w:r w:rsidR="005C5193">
        <w:rPr>
          <w:b/>
          <w:bCs/>
          <w:sz w:val="32"/>
          <w:szCs w:val="32"/>
        </w:rPr>
        <w:t>TECHNOLOGY</w:t>
      </w:r>
    </w:p>
    <w:p w14:paraId="3F3F0CE1" w14:textId="77777777" w:rsidR="00C46571" w:rsidRDefault="00C46571" w:rsidP="00E66E4B">
      <w:pPr>
        <w:spacing w:before="120" w:after="120" w:line="360" w:lineRule="auto"/>
        <w:jc w:val="both"/>
        <w:rPr>
          <w:b/>
          <w:bCs/>
          <w:lang w:val="en-IN"/>
        </w:rPr>
      </w:pPr>
    </w:p>
    <w:p w14:paraId="70DDF72A" w14:textId="77777777" w:rsidR="00C46571" w:rsidRPr="00DD04A0" w:rsidRDefault="00C46571" w:rsidP="00E66E4B">
      <w:pPr>
        <w:spacing w:before="120" w:after="120" w:line="360" w:lineRule="auto"/>
        <w:jc w:val="both"/>
        <w:rPr>
          <w:b/>
          <w:bCs/>
          <w:spacing w:val="-1"/>
          <w:sz w:val="28"/>
          <w:szCs w:val="28"/>
        </w:rPr>
      </w:pPr>
      <w:r w:rsidRPr="00DD04A0">
        <w:rPr>
          <w:b/>
          <w:bCs/>
          <w:sz w:val="28"/>
          <w:szCs w:val="28"/>
        </w:rPr>
        <w:t xml:space="preserve">Process Mining Technologies </w:t>
      </w:r>
    </w:p>
    <w:p w14:paraId="0E6007E3" w14:textId="77777777" w:rsidR="00C46571" w:rsidRDefault="00C46571" w:rsidP="00E66E4B">
      <w:pPr>
        <w:spacing w:before="120" w:after="120" w:line="360" w:lineRule="auto"/>
        <w:ind w:firstLineChars="200" w:firstLine="480"/>
        <w:jc w:val="both"/>
        <w:rPr>
          <w:rFonts w:eastAsia="SimSun"/>
          <w:color w:val="202124"/>
          <w:shd w:val="clear" w:color="auto" w:fill="FFFFFF"/>
        </w:rPr>
      </w:pPr>
      <w:r>
        <w:rPr>
          <w:rFonts w:eastAsia="SimSun"/>
          <w:color w:val="202124"/>
          <w:shd w:val="clear" w:color="auto" w:fill="FFFFFF"/>
        </w:rPr>
        <w:t>Process mining </w:t>
      </w:r>
      <w:r w:rsidRPr="0052650D">
        <w:rPr>
          <w:rFonts w:eastAsia="SimSun"/>
          <w:color w:val="202124"/>
          <w:shd w:val="clear" w:color="auto" w:fill="FFFFFF"/>
        </w:rPr>
        <w:t>applies data science to discover, validate and improve</w:t>
      </w:r>
      <w:r>
        <w:rPr>
          <w:rFonts w:eastAsia="SimSun"/>
          <w:b/>
          <w:bCs/>
          <w:color w:val="202124"/>
          <w:shd w:val="clear" w:color="auto" w:fill="FFFFFF"/>
        </w:rPr>
        <w:t xml:space="preserve"> </w:t>
      </w:r>
      <w:r w:rsidRPr="0052650D">
        <w:rPr>
          <w:rFonts w:eastAsia="SimSun"/>
          <w:color w:val="202124"/>
          <w:shd w:val="clear" w:color="auto" w:fill="FFFFFF"/>
        </w:rPr>
        <w:t>workflows.</w:t>
      </w:r>
      <w:r>
        <w:rPr>
          <w:rFonts w:eastAsia="SimSun"/>
          <w:color w:val="202124"/>
          <w:shd w:val="clear" w:color="auto" w:fill="FFFFFF"/>
        </w:rPr>
        <w:t xml:space="preserve"> By combining data mining and process analytics, organizations can mine log data from their information systems to understand the performance of their processes, revealing bottlenecks and other areas of improvement.     </w:t>
      </w:r>
    </w:p>
    <w:p w14:paraId="151B4C3C" w14:textId="77777777" w:rsidR="00C46571" w:rsidRDefault="00C46571" w:rsidP="00E66E4B">
      <w:pPr>
        <w:spacing w:before="120" w:after="120" w:line="360" w:lineRule="auto"/>
        <w:ind w:firstLineChars="200" w:firstLine="480"/>
        <w:jc w:val="both"/>
        <w:rPr>
          <w:rFonts w:eastAsia="SimSun"/>
          <w:color w:val="202124"/>
          <w:shd w:val="clear" w:color="auto" w:fill="FFFFFF"/>
        </w:rPr>
      </w:pPr>
    </w:p>
    <w:p w14:paraId="7E6D1371" w14:textId="77777777" w:rsidR="00A60173" w:rsidRPr="00082E0E" w:rsidRDefault="00C46571" w:rsidP="00E66E4B">
      <w:pPr>
        <w:keepNext/>
        <w:spacing w:before="120" w:after="120" w:line="360" w:lineRule="auto"/>
        <w:jc w:val="both"/>
        <w:rPr>
          <w:b/>
          <w:bCs/>
        </w:rPr>
      </w:pPr>
      <w:r>
        <w:rPr>
          <w:rFonts w:ascii="SimSun" w:eastAsia="SimSun" w:hAnsi="SimSun" w:cs="SimSun" w:hint="eastAsia"/>
        </w:rPr>
        <w:t xml:space="preserve">      </w:t>
      </w:r>
      <w:r w:rsidRPr="00082E0E">
        <w:rPr>
          <w:rFonts w:eastAsia="SimSun"/>
          <w:b/>
          <w:bCs/>
          <w:noProof/>
        </w:rPr>
        <w:drawing>
          <wp:inline distT="0" distB="0" distL="0" distR="0" wp14:anchorId="60768951" wp14:editId="0DA2CAFA">
            <wp:extent cx="4279900" cy="2413000"/>
            <wp:effectExtent l="0" t="0" r="6350" b="6350"/>
            <wp:docPr id="67375194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0" cy="2413000"/>
                    </a:xfrm>
                    <a:prstGeom prst="rect">
                      <a:avLst/>
                    </a:prstGeom>
                    <a:noFill/>
                    <a:ln>
                      <a:noFill/>
                    </a:ln>
                  </pic:spPr>
                </pic:pic>
              </a:graphicData>
            </a:graphic>
          </wp:inline>
        </w:drawing>
      </w:r>
    </w:p>
    <w:p w14:paraId="5348592F" w14:textId="61259FBA" w:rsidR="00C46571" w:rsidRPr="00AB2544" w:rsidRDefault="00A60173" w:rsidP="00AB2544">
      <w:pPr>
        <w:pStyle w:val="Caption"/>
        <w:spacing w:before="120" w:after="120" w:line="360" w:lineRule="auto"/>
        <w:jc w:val="both"/>
        <w:rPr>
          <w:rFonts w:eastAsia="SimSun"/>
          <w:b/>
          <w:bCs/>
          <w:color w:val="0D0D0D" w:themeColor="text1" w:themeTint="F2"/>
          <w:sz w:val="24"/>
          <w:szCs w:val="24"/>
          <w:lang w:val="en-IN"/>
        </w:rPr>
      </w:pPr>
      <w:r w:rsidRPr="00AB2544">
        <w:rPr>
          <w:b/>
          <w:bCs/>
          <w:color w:val="0D0D0D" w:themeColor="text1" w:themeTint="F2"/>
          <w:sz w:val="24"/>
          <w:szCs w:val="24"/>
        </w:rPr>
        <w:t xml:space="preserve">                                        </w:t>
      </w:r>
      <w:r w:rsidRPr="00AB2544">
        <w:rPr>
          <w:b/>
          <w:bCs/>
          <w:i w:val="0"/>
          <w:iCs w:val="0"/>
          <w:color w:val="0D0D0D" w:themeColor="text1" w:themeTint="F2"/>
          <w:sz w:val="24"/>
          <w:szCs w:val="24"/>
        </w:rPr>
        <w:t>Fig.No.2.1</w:t>
      </w:r>
      <w:r w:rsidR="00DD04A0" w:rsidRPr="00AB2544">
        <w:rPr>
          <w:b/>
          <w:bCs/>
          <w:i w:val="0"/>
          <w:iCs w:val="0"/>
          <w:color w:val="0D0D0D" w:themeColor="text1" w:themeTint="F2"/>
          <w:sz w:val="24"/>
          <w:szCs w:val="24"/>
        </w:rPr>
        <w:t>:</w:t>
      </w:r>
      <w:r w:rsidR="005C5193" w:rsidRPr="00AB2544">
        <w:rPr>
          <w:b/>
          <w:bCs/>
          <w:i w:val="0"/>
          <w:iCs w:val="0"/>
          <w:color w:val="0D0D0D" w:themeColor="text1" w:themeTint="F2"/>
          <w:sz w:val="24"/>
          <w:szCs w:val="24"/>
        </w:rPr>
        <w:t xml:space="preserve"> </w:t>
      </w:r>
      <w:r w:rsidR="00DD04A0" w:rsidRPr="00AB2544">
        <w:rPr>
          <w:b/>
          <w:bCs/>
          <w:i w:val="0"/>
          <w:iCs w:val="0"/>
          <w:color w:val="0D0D0D" w:themeColor="text1" w:themeTint="F2"/>
          <w:sz w:val="24"/>
          <w:szCs w:val="24"/>
        </w:rPr>
        <w:t>Process mining technology</w:t>
      </w:r>
    </w:p>
    <w:p w14:paraId="1992538B" w14:textId="70AC8F79" w:rsidR="00C46571" w:rsidRDefault="00C46571" w:rsidP="00E66E4B">
      <w:pPr>
        <w:spacing w:before="120" w:after="120" w:line="360" w:lineRule="auto"/>
        <w:jc w:val="both"/>
        <w:rPr>
          <w:rFonts w:ascii="SimSun" w:eastAsia="SimSun" w:hAnsi="SimSun" w:cs="SimSun"/>
        </w:rPr>
      </w:pPr>
      <w:r>
        <w:rPr>
          <w:rFonts w:ascii="SimSun" w:eastAsia="SimSun" w:hAnsi="SimSun" w:cs="SimSun" w:hint="eastAsia"/>
        </w:rPr>
        <w:t xml:space="preserve">                                  </w:t>
      </w:r>
    </w:p>
    <w:p w14:paraId="1D9BAB74" w14:textId="77777777" w:rsidR="00C46571" w:rsidRPr="00AB2544" w:rsidRDefault="00C46571" w:rsidP="00E66E4B">
      <w:pPr>
        <w:numPr>
          <w:ilvl w:val="0"/>
          <w:numId w:val="6"/>
        </w:numPr>
        <w:autoSpaceDE/>
        <w:autoSpaceDN/>
        <w:adjustRightInd/>
        <w:spacing w:before="120" w:after="120" w:line="360" w:lineRule="auto"/>
        <w:jc w:val="both"/>
        <w:rPr>
          <w:rFonts w:ascii="SimSun" w:eastAsia="SimSun" w:hAnsi="SimSun" w:cs="SimSun"/>
          <w:color w:val="0D0D0D" w:themeColor="text1" w:themeTint="F2"/>
        </w:rPr>
      </w:pPr>
      <w:r w:rsidRPr="00AB2544">
        <w:rPr>
          <w:rFonts w:eastAsia="Segoe UI"/>
          <w:b/>
          <w:bCs/>
          <w:color w:val="0D0D0D" w:themeColor="text1" w:themeTint="F2"/>
          <w:sz w:val="28"/>
          <w:szCs w:val="28"/>
        </w:rPr>
        <w:t>App templates</w:t>
      </w:r>
    </w:p>
    <w:p w14:paraId="780D3E34" w14:textId="77777777" w:rsidR="00C46571" w:rsidRDefault="00C46571" w:rsidP="00E66E4B">
      <w:pPr>
        <w:spacing w:before="120" w:after="120" w:line="360" w:lineRule="auto"/>
        <w:jc w:val="both"/>
        <w:rPr>
          <w:rFonts w:eastAsia="Segoe UI"/>
          <w:color w:val="4C555A"/>
          <w:lang w:val="en-IN"/>
        </w:rPr>
      </w:pPr>
      <w:r>
        <w:rPr>
          <w:rFonts w:ascii="SimSun" w:eastAsia="SimSun" w:hAnsi="SimSun" w:cs="SimSun" w:hint="eastAsia"/>
        </w:rPr>
        <w:t xml:space="preserve">      </w:t>
      </w:r>
      <w:r>
        <w:rPr>
          <w:rFonts w:eastAsia="Segoe UI"/>
          <w:color w:val="4C555A"/>
        </w:rPr>
        <w:t>With the </w:t>
      </w:r>
      <w:r w:rsidRPr="008B39E8">
        <w:rPr>
          <w:rStyle w:val="Strong"/>
          <w:rFonts w:eastAsia="Segoe UI"/>
          <w:b w:val="0"/>
          <w:bCs w:val="0"/>
          <w:color w:val="4C555A"/>
        </w:rPr>
        <w:t>Process Mining</w:t>
      </w:r>
      <w:r>
        <w:rPr>
          <w:rFonts w:eastAsia="Segoe UI"/>
          <w:color w:val="4C555A"/>
        </w:rPr>
        <w:t> service in Automation Cloud, you can create new process apps based on process-specific app templates. An app template contains a predefined set of dashboards and KPIs for process analysis and can be used as the starting point for creating your process apps. If available, an app template can include a built-in connector for a specific combination of a process and source system.</w:t>
      </w:r>
    </w:p>
    <w:p w14:paraId="2F185285" w14:textId="77777777" w:rsidR="00C46571" w:rsidRDefault="00C46571" w:rsidP="00E66E4B">
      <w:pPr>
        <w:numPr>
          <w:ilvl w:val="0"/>
          <w:numId w:val="6"/>
        </w:numPr>
        <w:autoSpaceDE/>
        <w:autoSpaceDN/>
        <w:adjustRightInd/>
        <w:spacing w:before="120" w:after="120" w:line="360" w:lineRule="auto"/>
        <w:jc w:val="both"/>
        <w:rPr>
          <w:rFonts w:eastAsia="Segoe UI"/>
          <w:b/>
          <w:bCs/>
          <w:color w:val="4C555A"/>
          <w:sz w:val="28"/>
          <w:szCs w:val="28"/>
        </w:rPr>
      </w:pPr>
      <w:r>
        <w:rPr>
          <w:rFonts w:eastAsia="Segoe UI"/>
          <w:b/>
          <w:bCs/>
          <w:color w:val="4C555A"/>
          <w:sz w:val="28"/>
          <w:szCs w:val="28"/>
        </w:rPr>
        <w:t xml:space="preserve"> </w:t>
      </w:r>
      <w:r w:rsidRPr="00AB2544">
        <w:rPr>
          <w:rFonts w:eastAsia="Segoe UI"/>
          <w:b/>
          <w:bCs/>
          <w:color w:val="0D0D0D" w:themeColor="text1" w:themeTint="F2"/>
          <w:sz w:val="28"/>
          <w:szCs w:val="28"/>
        </w:rPr>
        <w:t>Extracting and loading data</w:t>
      </w:r>
    </w:p>
    <w:p w14:paraId="53227515" w14:textId="2496525C" w:rsidR="00C46571" w:rsidRPr="005C5193" w:rsidRDefault="00C46571" w:rsidP="00E66E4B">
      <w:pPr>
        <w:spacing w:before="120" w:after="120" w:line="360" w:lineRule="auto"/>
        <w:jc w:val="both"/>
        <w:rPr>
          <w:rFonts w:eastAsia="Consolas"/>
          <w:color w:val="4C555A"/>
        </w:rPr>
      </w:pPr>
      <w:r>
        <w:rPr>
          <w:rFonts w:eastAsia="Segoe UI"/>
          <w:b/>
          <w:bCs/>
          <w:color w:val="4C555A"/>
          <w:sz w:val="28"/>
          <w:szCs w:val="28"/>
        </w:rPr>
        <w:lastRenderedPageBreak/>
        <w:t xml:space="preserve">         </w:t>
      </w:r>
      <w:r>
        <w:rPr>
          <w:rFonts w:eastAsia="Segoe UI"/>
          <w:color w:val="4C555A"/>
        </w:rPr>
        <w:t>When creating a process app, you can upload data from </w:t>
      </w:r>
      <w:r>
        <w:rPr>
          <w:rFonts w:eastAsia="Consolas"/>
          <w:color w:val="4C555A"/>
        </w:rPr>
        <w:t>.csv</w:t>
      </w:r>
      <w:r>
        <w:rPr>
          <w:rFonts w:eastAsia="Segoe UI"/>
          <w:color w:val="4C555A"/>
        </w:rPr>
        <w:t> </w:t>
      </w:r>
      <w:proofErr w:type="gramStart"/>
      <w:r>
        <w:rPr>
          <w:rFonts w:eastAsia="Segoe UI"/>
          <w:color w:val="4C555A"/>
        </w:rPr>
        <w:t>or </w:t>
      </w:r>
      <w:r>
        <w:rPr>
          <w:rFonts w:eastAsia="Consolas"/>
          <w:color w:val="4C555A"/>
        </w:rPr>
        <w:t>.</w:t>
      </w:r>
      <w:proofErr w:type="spellStart"/>
      <w:r w:rsidR="008B39E8">
        <w:rPr>
          <w:rFonts w:eastAsia="Consolas"/>
          <w:color w:val="4C555A"/>
        </w:rPr>
        <w:t>TSV</w:t>
      </w:r>
      <w:r>
        <w:rPr>
          <w:rFonts w:eastAsia="Segoe UI"/>
          <w:color w:val="4C555A"/>
        </w:rPr>
        <w:t>files</w:t>
      </w:r>
      <w:proofErr w:type="spellEnd"/>
      <w:proofErr w:type="gramEnd"/>
      <w:r>
        <w:rPr>
          <w:rFonts w:eastAsia="Segoe UI"/>
          <w:color w:val="4C555A"/>
        </w:rPr>
        <w:t>, or you can set up a connection to a source system using the extraction tools C</w:t>
      </w:r>
      <w:r w:rsidR="005C5193">
        <w:rPr>
          <w:rFonts w:eastAsia="Segoe UI"/>
          <w:color w:val="4C555A"/>
        </w:rPr>
        <w:t xml:space="preserve"> </w:t>
      </w:r>
      <w:r>
        <w:rPr>
          <w:rFonts w:eastAsia="Segoe UI"/>
          <w:color w:val="4C555A"/>
        </w:rPr>
        <w:t>Data Sync or Theobald Xtract Universal. You can also use </w:t>
      </w:r>
      <w:r w:rsidR="005C5193" w:rsidRPr="005C5193">
        <w:rPr>
          <w:rStyle w:val="Strong"/>
          <w:rFonts w:eastAsia="Segoe UI"/>
          <w:b w:val="0"/>
          <w:bCs w:val="0"/>
          <w:color w:val="4C555A"/>
        </w:rPr>
        <w:t xml:space="preserve">data bridge </w:t>
      </w:r>
      <w:r w:rsidR="005C5193">
        <w:rPr>
          <w:rStyle w:val="Strong"/>
          <w:rFonts w:eastAsia="Segoe UI"/>
          <w:b w:val="0"/>
          <w:bCs w:val="0"/>
          <w:color w:val="4C555A"/>
        </w:rPr>
        <w:t>a</w:t>
      </w:r>
      <w:r w:rsidRPr="005C5193">
        <w:rPr>
          <w:rStyle w:val="Strong"/>
          <w:rFonts w:eastAsia="Segoe UI"/>
          <w:b w:val="0"/>
          <w:bCs w:val="0"/>
          <w:color w:val="4C555A"/>
        </w:rPr>
        <w:t>gent</w:t>
      </w:r>
      <w:r>
        <w:rPr>
          <w:rFonts w:eastAsia="Segoe UI"/>
          <w:color w:val="4C555A"/>
        </w:rPr>
        <w:t> to use custom</w:t>
      </w:r>
      <w:r>
        <w:rPr>
          <w:rFonts w:eastAsia="Consolas"/>
          <w:color w:val="4C555A"/>
        </w:rPr>
        <w:t>.</w:t>
      </w:r>
      <w:r w:rsidR="005C5193">
        <w:rPr>
          <w:rFonts w:eastAsia="Consolas"/>
          <w:color w:val="4C555A"/>
        </w:rPr>
        <w:t xml:space="preserve"> MVP</w:t>
      </w:r>
      <w:r>
        <w:rPr>
          <w:rFonts w:eastAsia="Segoe UI"/>
          <w:color w:val="4C555A"/>
        </w:rPr>
        <w:t> connectors to upload data from your source system.</w:t>
      </w:r>
    </w:p>
    <w:p w14:paraId="6BF28C61" w14:textId="77777777" w:rsidR="00C46571" w:rsidRPr="00AB2544" w:rsidRDefault="00C46571" w:rsidP="00E66E4B">
      <w:pPr>
        <w:numPr>
          <w:ilvl w:val="0"/>
          <w:numId w:val="6"/>
        </w:numPr>
        <w:autoSpaceDE/>
        <w:autoSpaceDN/>
        <w:adjustRightInd/>
        <w:spacing w:before="120" w:after="120" w:line="360" w:lineRule="auto"/>
        <w:jc w:val="both"/>
        <w:rPr>
          <w:rFonts w:eastAsia="Segoe UI"/>
          <w:b/>
          <w:bCs/>
          <w:color w:val="0D0D0D" w:themeColor="text1" w:themeTint="F2"/>
          <w:sz w:val="28"/>
          <w:szCs w:val="28"/>
        </w:rPr>
      </w:pPr>
      <w:r w:rsidRPr="00AB2544">
        <w:rPr>
          <w:rFonts w:eastAsia="Segoe UI"/>
          <w:b/>
          <w:bCs/>
          <w:color w:val="0D0D0D" w:themeColor="text1" w:themeTint="F2"/>
          <w:sz w:val="28"/>
          <w:szCs w:val="28"/>
        </w:rPr>
        <w:t>Editing data transformations</w:t>
      </w:r>
    </w:p>
    <w:p w14:paraId="530058B4" w14:textId="77777777" w:rsidR="00C46571" w:rsidRDefault="00C46571" w:rsidP="00E66E4B">
      <w:pPr>
        <w:spacing w:before="120" w:after="120" w:line="360" w:lineRule="auto"/>
        <w:jc w:val="both"/>
        <w:rPr>
          <w:rFonts w:eastAsia="Segoe UI"/>
          <w:color w:val="4C555A"/>
          <w:lang w:val="en-IN"/>
        </w:rPr>
      </w:pPr>
      <w:r>
        <w:rPr>
          <w:rFonts w:eastAsia="Segoe UI"/>
          <w:b/>
          <w:bCs/>
          <w:color w:val="4C555A"/>
          <w:sz w:val="28"/>
          <w:szCs w:val="28"/>
        </w:rPr>
        <w:t xml:space="preserve">        </w:t>
      </w:r>
      <w:r>
        <w:rPr>
          <w:rFonts w:eastAsia="Segoe UI"/>
          <w:color w:val="4C555A"/>
        </w:rPr>
        <w:t>Transformations are applied to the data stored in the database to make sure the data adheres to a data schema which can be loaded in the </w:t>
      </w:r>
      <w:r w:rsidRPr="005C5193">
        <w:rPr>
          <w:rStyle w:val="Strong"/>
          <w:rFonts w:eastAsia="Segoe UI"/>
          <w:b w:val="0"/>
          <w:bCs w:val="0"/>
          <w:color w:val="4C555A"/>
        </w:rPr>
        <w:t>Process Mining</w:t>
      </w:r>
      <w:r>
        <w:rPr>
          <w:rFonts w:eastAsia="Segoe UI"/>
          <w:color w:val="4C555A"/>
        </w:rPr>
        <w:t> process app. In </w:t>
      </w:r>
      <w:r w:rsidRPr="005C5193">
        <w:rPr>
          <w:rStyle w:val="Strong"/>
          <w:rFonts w:eastAsia="Segoe UI"/>
          <w:b w:val="0"/>
          <w:bCs w:val="0"/>
          <w:color w:val="4C555A"/>
        </w:rPr>
        <w:t>Process Mining</w:t>
      </w:r>
      <w:r>
        <w:rPr>
          <w:rFonts w:eastAsia="Segoe UI"/>
          <w:color w:val="4C555A"/>
        </w:rPr>
        <w:t>, you can customize the transformations to adapt them to your data schema.</w:t>
      </w:r>
    </w:p>
    <w:p w14:paraId="4F57C7C8" w14:textId="77777777" w:rsidR="00C46571" w:rsidRPr="00AB2544" w:rsidRDefault="00C46571" w:rsidP="00E66E4B">
      <w:pPr>
        <w:numPr>
          <w:ilvl w:val="0"/>
          <w:numId w:val="6"/>
        </w:numPr>
        <w:autoSpaceDE/>
        <w:autoSpaceDN/>
        <w:adjustRightInd/>
        <w:spacing w:before="120" w:after="120" w:line="360" w:lineRule="auto"/>
        <w:jc w:val="both"/>
        <w:rPr>
          <w:rFonts w:eastAsia="Segoe UI"/>
          <w:b/>
          <w:bCs/>
          <w:color w:val="0D0D0D" w:themeColor="text1" w:themeTint="F2"/>
          <w:sz w:val="28"/>
          <w:szCs w:val="28"/>
        </w:rPr>
      </w:pPr>
      <w:r w:rsidRPr="00AB2544">
        <w:rPr>
          <w:rFonts w:eastAsia="Segoe UI"/>
          <w:b/>
          <w:bCs/>
          <w:color w:val="0D0D0D" w:themeColor="text1" w:themeTint="F2"/>
          <w:sz w:val="28"/>
          <w:szCs w:val="28"/>
        </w:rPr>
        <w:t>Customizing process apps</w:t>
      </w:r>
    </w:p>
    <w:p w14:paraId="6A2BA63A" w14:textId="663E6359" w:rsidR="00C46571" w:rsidRPr="005C5193" w:rsidRDefault="00C46571" w:rsidP="00E66E4B">
      <w:pPr>
        <w:spacing w:before="120" w:after="120" w:line="360" w:lineRule="auto"/>
        <w:jc w:val="both"/>
        <w:rPr>
          <w:rFonts w:eastAsia="Segoe UI"/>
          <w:b/>
          <w:bCs/>
          <w:i/>
          <w:iCs/>
          <w:color w:val="4C555A"/>
          <w:lang w:val="en-IN"/>
        </w:rPr>
      </w:pPr>
      <w:r>
        <w:rPr>
          <w:rFonts w:eastAsia="Segoe UI"/>
          <w:b/>
          <w:bCs/>
          <w:color w:val="4C555A"/>
          <w:sz w:val="28"/>
          <w:szCs w:val="28"/>
        </w:rPr>
        <w:t xml:space="preserve">  </w:t>
      </w:r>
      <w:r w:rsidR="005C5193">
        <w:rPr>
          <w:rFonts w:eastAsia="Segoe UI"/>
          <w:b/>
          <w:bCs/>
          <w:color w:val="4C555A"/>
          <w:sz w:val="28"/>
          <w:szCs w:val="28"/>
        </w:rPr>
        <w:t xml:space="preserve">     </w:t>
      </w:r>
      <w:r w:rsidRPr="005C5193">
        <w:rPr>
          <w:rFonts w:eastAsia="Segoe UI"/>
          <w:color w:val="4C555A"/>
        </w:rPr>
        <w:t>After creating a process app from an app template, you can edit the dashboards to customize the process app to your business needs. The </w:t>
      </w:r>
      <w:r w:rsidRPr="005C5193">
        <w:rPr>
          <w:rStyle w:val="Strong"/>
          <w:rFonts w:eastAsia="Segoe UI"/>
          <w:b w:val="0"/>
          <w:bCs w:val="0"/>
          <w:color w:val="4C555A"/>
        </w:rPr>
        <w:t>Dashboard</w:t>
      </w:r>
      <w:r w:rsidRPr="005C5193">
        <w:rPr>
          <w:rStyle w:val="Strong"/>
          <w:rFonts w:eastAsia="Segoe UI"/>
          <w:color w:val="4C555A"/>
        </w:rPr>
        <w:t xml:space="preserve"> </w:t>
      </w:r>
      <w:r w:rsidRPr="005C5193">
        <w:rPr>
          <w:rStyle w:val="Strong"/>
          <w:rFonts w:eastAsia="Segoe UI"/>
          <w:b w:val="0"/>
          <w:bCs w:val="0"/>
          <w:color w:val="4C555A"/>
        </w:rPr>
        <w:t>editor</w:t>
      </w:r>
      <w:r w:rsidRPr="005C5193">
        <w:rPr>
          <w:rFonts w:eastAsia="Segoe UI"/>
          <w:color w:val="4C555A"/>
        </w:rPr>
        <w:t> provides various options to create different views, and to organize, group, and filter data.</w:t>
      </w:r>
    </w:p>
    <w:p w14:paraId="53E2D2D2" w14:textId="04722A71" w:rsidR="00C46571" w:rsidRPr="005C5193" w:rsidRDefault="005C5193" w:rsidP="00E66E4B">
      <w:pPr>
        <w:spacing w:before="120" w:after="120" w:line="360" w:lineRule="auto"/>
        <w:jc w:val="both"/>
        <w:rPr>
          <w:rFonts w:eastAsia="Segoe UI"/>
          <w:b/>
          <w:bCs/>
          <w:i/>
          <w:iCs/>
          <w:color w:val="4C555A"/>
          <w:lang w:eastAsia="zh-CN" w:bidi="ar"/>
        </w:rPr>
      </w:pPr>
      <w:r>
        <w:rPr>
          <w:rFonts w:eastAsia="Segoe UI"/>
          <w:b/>
          <w:bCs/>
          <w:i/>
          <w:iCs/>
          <w:color w:val="4C555A"/>
          <w:lang w:eastAsia="zh-CN" w:bidi="ar"/>
        </w:rPr>
        <w:t xml:space="preserve">        </w:t>
      </w:r>
      <w:r w:rsidR="00C46571">
        <w:rPr>
          <w:rFonts w:eastAsia="Segoe UI"/>
          <w:color w:val="4C555A"/>
        </w:rPr>
        <w:t>The </w:t>
      </w:r>
      <w:r w:rsidR="00C46571" w:rsidRPr="005C5193">
        <w:rPr>
          <w:rStyle w:val="Strong"/>
          <w:rFonts w:eastAsia="Segoe UI"/>
          <w:b w:val="0"/>
          <w:bCs w:val="0"/>
          <w:color w:val="4C555A"/>
        </w:rPr>
        <w:t>Data Manager</w:t>
      </w:r>
      <w:r w:rsidR="00C46571">
        <w:rPr>
          <w:rFonts w:eastAsia="Segoe UI"/>
          <w:color w:val="4C555A"/>
        </w:rPr>
        <w:t> enables you to customize the data used in your process app. With </w:t>
      </w:r>
      <w:r w:rsidR="00C46571" w:rsidRPr="005C5193">
        <w:rPr>
          <w:rStyle w:val="Strong"/>
          <w:rFonts w:eastAsia="Segoe UI"/>
          <w:b w:val="0"/>
          <w:bCs w:val="0"/>
          <w:color w:val="4C555A"/>
        </w:rPr>
        <w:t>Data Mana</w:t>
      </w:r>
      <w:r w:rsidR="00C46571">
        <w:rPr>
          <w:rStyle w:val="Strong"/>
          <w:rFonts w:eastAsia="Segoe UI"/>
          <w:color w:val="4C555A"/>
        </w:rPr>
        <w:t>g</w:t>
      </w:r>
      <w:r w:rsidR="00C46571" w:rsidRPr="005C5193">
        <w:rPr>
          <w:rStyle w:val="Strong"/>
          <w:rFonts w:eastAsia="Segoe UI"/>
          <w:b w:val="0"/>
          <w:bCs w:val="0"/>
          <w:color w:val="4C555A"/>
        </w:rPr>
        <w:t>er</w:t>
      </w:r>
      <w:r w:rsidR="00C46571">
        <w:rPr>
          <w:rFonts w:eastAsia="Segoe UI"/>
          <w:color w:val="4C555A"/>
        </w:rPr>
        <w:t> you can edit data fields and metrics to change the display names used in your app. Besides, you can toggle fields to be visible or not.</w:t>
      </w:r>
    </w:p>
    <w:p w14:paraId="3FBE9A1B" w14:textId="77777777" w:rsidR="00C46571" w:rsidRPr="00AB2544" w:rsidRDefault="00C46571" w:rsidP="00E66E4B">
      <w:pPr>
        <w:spacing w:before="120" w:after="120" w:line="360" w:lineRule="auto"/>
        <w:ind w:firstLineChars="350" w:firstLine="840"/>
        <w:jc w:val="both"/>
        <w:rPr>
          <w:rFonts w:eastAsia="Segoe UI"/>
          <w:color w:val="0D0D0D" w:themeColor="text1" w:themeTint="F2"/>
        </w:rPr>
      </w:pPr>
    </w:p>
    <w:p w14:paraId="0E2AD328" w14:textId="77777777" w:rsidR="00C46571" w:rsidRPr="00AB2544" w:rsidRDefault="00C46571" w:rsidP="00E66E4B">
      <w:pPr>
        <w:numPr>
          <w:ilvl w:val="0"/>
          <w:numId w:val="6"/>
        </w:numPr>
        <w:autoSpaceDE/>
        <w:autoSpaceDN/>
        <w:adjustRightInd/>
        <w:spacing w:before="120" w:after="120" w:line="360" w:lineRule="auto"/>
        <w:jc w:val="both"/>
        <w:rPr>
          <w:color w:val="0D0D0D" w:themeColor="text1" w:themeTint="F2"/>
          <w:sz w:val="28"/>
          <w:szCs w:val="28"/>
        </w:rPr>
      </w:pPr>
      <w:r w:rsidRPr="00AB2544">
        <w:rPr>
          <w:rFonts w:eastAsia="Segoe UI"/>
          <w:b/>
          <w:bCs/>
          <w:color w:val="0D0D0D" w:themeColor="text1" w:themeTint="F2"/>
          <w:sz w:val="28"/>
          <w:szCs w:val="28"/>
        </w:rPr>
        <w:t>Root cause analysis</w:t>
      </w:r>
    </w:p>
    <w:p w14:paraId="381FAD15" w14:textId="2AD2E727" w:rsidR="00C46571" w:rsidRPr="005C5193" w:rsidRDefault="00C46571" w:rsidP="00E66E4B">
      <w:pPr>
        <w:spacing w:before="120" w:after="120" w:line="360" w:lineRule="auto"/>
        <w:jc w:val="both"/>
        <w:rPr>
          <w:rFonts w:eastAsia="Segoe UI"/>
          <w:color w:val="4C555A"/>
          <w:lang w:val="en-IN"/>
        </w:rPr>
      </w:pPr>
      <w:r>
        <w:rPr>
          <w:sz w:val="28"/>
          <w:szCs w:val="28"/>
        </w:rPr>
        <w:t xml:space="preserve">           </w:t>
      </w:r>
      <w:r>
        <w:rPr>
          <w:rFonts w:eastAsia="Segoe UI"/>
          <w:color w:val="4C555A"/>
        </w:rPr>
        <w:t>With </w:t>
      </w:r>
      <w:r w:rsidRPr="005C5193">
        <w:rPr>
          <w:rStyle w:val="Strong"/>
          <w:rFonts w:eastAsia="Segoe UI"/>
          <w:b w:val="0"/>
          <w:bCs w:val="0"/>
          <w:color w:val="4C555A"/>
        </w:rPr>
        <w:t>Root cause analysis</w:t>
      </w:r>
      <w:r>
        <w:rPr>
          <w:rFonts w:eastAsia="Segoe UI"/>
          <w:color w:val="4C555A"/>
        </w:rPr>
        <w:t>, you can compare the influence of case properties on a certain behavior to find significant data influencers for specific process situations. A set of cases is defined based on the period filter. This selection is called </w:t>
      </w:r>
      <w:r w:rsidRPr="005C5193">
        <w:rPr>
          <w:rStyle w:val="Emphasis"/>
          <w:rFonts w:eastAsia="Segoe UI"/>
          <w:i w:val="0"/>
          <w:iCs w:val="0"/>
          <w:color w:val="4C555A"/>
        </w:rPr>
        <w:t>Reference</w:t>
      </w:r>
      <w:r>
        <w:rPr>
          <w:rStyle w:val="Emphasis"/>
          <w:rFonts w:eastAsia="Segoe UI"/>
          <w:color w:val="4C555A"/>
        </w:rPr>
        <w:t xml:space="preserve"> </w:t>
      </w:r>
      <w:r w:rsidRPr="005C5193">
        <w:rPr>
          <w:rStyle w:val="Emphasis"/>
          <w:rFonts w:eastAsia="Segoe UI"/>
          <w:i w:val="0"/>
          <w:iCs w:val="0"/>
          <w:color w:val="4C555A"/>
        </w:rPr>
        <w:t>case</w:t>
      </w:r>
      <w:r w:rsidR="005C5193">
        <w:rPr>
          <w:rStyle w:val="Emphasis"/>
          <w:rFonts w:eastAsia="Segoe UI"/>
          <w:i w:val="0"/>
          <w:iCs w:val="0"/>
          <w:color w:val="4C555A"/>
        </w:rPr>
        <w:t>s</w:t>
      </w:r>
      <w:r>
        <w:rPr>
          <w:rFonts w:eastAsia="Segoe UI"/>
          <w:color w:val="4C555A"/>
        </w:rPr>
        <w:t>. Within this set of cases, you can select the behavior that you want to analyze. </w:t>
      </w:r>
    </w:p>
    <w:p w14:paraId="323FD34D" w14:textId="77777777" w:rsidR="00C46571" w:rsidRPr="00AB2544" w:rsidRDefault="00C46571" w:rsidP="00E66E4B">
      <w:pPr>
        <w:numPr>
          <w:ilvl w:val="0"/>
          <w:numId w:val="6"/>
        </w:numPr>
        <w:autoSpaceDE/>
        <w:autoSpaceDN/>
        <w:adjustRightInd/>
        <w:spacing w:before="120" w:after="120" w:line="360" w:lineRule="auto"/>
        <w:jc w:val="both"/>
        <w:rPr>
          <w:rFonts w:eastAsia="Segoe UI"/>
          <w:color w:val="0D0D0D" w:themeColor="text1" w:themeTint="F2"/>
          <w:sz w:val="28"/>
          <w:szCs w:val="28"/>
        </w:rPr>
      </w:pPr>
      <w:r w:rsidRPr="00AB2544">
        <w:rPr>
          <w:rFonts w:eastAsia="Segoe UI"/>
          <w:b/>
          <w:bCs/>
          <w:color w:val="0D0D0D" w:themeColor="text1" w:themeTint="F2"/>
          <w:sz w:val="28"/>
          <w:szCs w:val="28"/>
        </w:rPr>
        <w:t>Managing access control for process apps</w:t>
      </w:r>
    </w:p>
    <w:p w14:paraId="3BCA262E" w14:textId="77777777" w:rsidR="00C46571" w:rsidRDefault="00C46571" w:rsidP="00E66E4B">
      <w:pPr>
        <w:spacing w:before="120" w:after="120" w:line="360" w:lineRule="auto"/>
        <w:jc w:val="both"/>
        <w:rPr>
          <w:rFonts w:eastAsia="Segoe UI"/>
          <w:color w:val="4C555A"/>
        </w:rPr>
      </w:pPr>
      <w:r>
        <w:rPr>
          <w:rFonts w:eastAsia="Segoe UI"/>
          <w:b/>
          <w:bCs/>
          <w:color w:val="4C555A"/>
          <w:sz w:val="28"/>
          <w:szCs w:val="28"/>
        </w:rPr>
        <w:t xml:space="preserve">        </w:t>
      </w:r>
      <w:r>
        <w:rPr>
          <w:rFonts w:eastAsia="Segoe UI"/>
          <w:b/>
          <w:bCs/>
          <w:color w:val="4C555A"/>
        </w:rPr>
        <w:t xml:space="preserve"> </w:t>
      </w:r>
      <w:r w:rsidRPr="005C5193">
        <w:rPr>
          <w:rFonts w:eastAsia="Segoe UI"/>
          <w:color w:val="4C555A"/>
        </w:rPr>
        <w:t>The </w:t>
      </w:r>
      <w:r w:rsidRPr="005C5193">
        <w:rPr>
          <w:rStyle w:val="Strong"/>
          <w:rFonts w:eastAsia="Segoe UI"/>
          <w:b w:val="0"/>
          <w:bCs w:val="0"/>
          <w:color w:val="4C555A"/>
        </w:rPr>
        <w:t>Admin Console</w:t>
      </w:r>
      <w:r>
        <w:rPr>
          <w:rFonts w:eastAsia="Segoe UI"/>
          <w:color w:val="4C555A"/>
        </w:rPr>
        <w:t> module enables you to manage access by assigning roles to users or groups. The permissions model allows you to integrate all your employees using </w:t>
      </w:r>
      <w:r w:rsidRPr="005C5193">
        <w:rPr>
          <w:rStyle w:val="Strong"/>
          <w:rFonts w:eastAsia="Segoe UI"/>
          <w:b w:val="0"/>
          <w:bCs w:val="0"/>
          <w:color w:val="4C555A"/>
        </w:rPr>
        <w:t>Process Mining</w:t>
      </w:r>
      <w:r>
        <w:rPr>
          <w:rFonts w:eastAsia="Segoe UI"/>
          <w:color w:val="4C555A"/>
        </w:rPr>
        <w:t> based on your business requirements</w:t>
      </w:r>
    </w:p>
    <w:p w14:paraId="6611B3E1" w14:textId="77777777" w:rsidR="00C46571" w:rsidRDefault="00C46571" w:rsidP="00E66E4B">
      <w:pPr>
        <w:spacing w:before="120" w:after="120" w:line="360" w:lineRule="auto"/>
        <w:jc w:val="both"/>
        <w:rPr>
          <w:rFonts w:eastAsia="Segoe UI"/>
          <w:color w:val="4C555A"/>
        </w:rPr>
      </w:pPr>
    </w:p>
    <w:p w14:paraId="5F7B200B" w14:textId="77777777" w:rsidR="005C5193" w:rsidRDefault="005C5193" w:rsidP="00E66E4B">
      <w:pPr>
        <w:pStyle w:val="Heading2"/>
        <w:spacing w:before="120" w:beforeAutospacing="0" w:after="120" w:afterAutospacing="0" w:line="360" w:lineRule="auto"/>
        <w:jc w:val="both"/>
        <w:rPr>
          <w:color w:val="000000" w:themeColor="text1"/>
          <w:sz w:val="32"/>
          <w:szCs w:val="32"/>
        </w:rPr>
      </w:pPr>
    </w:p>
    <w:p w14:paraId="4F3F08C5" w14:textId="2E7B14CC" w:rsidR="00E97212" w:rsidRDefault="005C5193" w:rsidP="00E66E4B">
      <w:pPr>
        <w:pStyle w:val="Heading2"/>
        <w:spacing w:before="120" w:beforeAutospacing="0" w:after="120" w:afterAutospacing="0" w:line="360" w:lineRule="auto"/>
        <w:jc w:val="both"/>
        <w:rPr>
          <w:color w:val="000000" w:themeColor="text1"/>
          <w:sz w:val="32"/>
          <w:szCs w:val="32"/>
        </w:rPr>
      </w:pPr>
      <w:r>
        <w:rPr>
          <w:color w:val="000000" w:themeColor="text1"/>
          <w:sz w:val="32"/>
          <w:szCs w:val="32"/>
        </w:rPr>
        <w:lastRenderedPageBreak/>
        <w:t xml:space="preserve">                                          CHAPTER - 3</w:t>
      </w:r>
    </w:p>
    <w:p w14:paraId="1A166F04" w14:textId="19A73D63" w:rsidR="00C46571" w:rsidRDefault="005C5193" w:rsidP="00E66E4B">
      <w:pPr>
        <w:pStyle w:val="Heading2"/>
        <w:spacing w:before="120" w:beforeAutospacing="0" w:after="120" w:afterAutospacing="0" w:line="360" w:lineRule="auto"/>
        <w:ind w:firstLineChars="1000" w:firstLine="3213"/>
        <w:jc w:val="both"/>
        <w:rPr>
          <w:color w:val="000000" w:themeColor="text1"/>
          <w:sz w:val="32"/>
          <w:szCs w:val="32"/>
        </w:rPr>
      </w:pPr>
      <w:r>
        <w:rPr>
          <w:color w:val="000000" w:themeColor="text1"/>
          <w:sz w:val="32"/>
          <w:szCs w:val="32"/>
        </w:rPr>
        <w:t>APPLICATIONS</w:t>
      </w:r>
    </w:p>
    <w:p w14:paraId="69ADBD26" w14:textId="77777777" w:rsidR="00C46571" w:rsidRDefault="00C46571" w:rsidP="00E66E4B">
      <w:pPr>
        <w:spacing w:before="120" w:after="120" w:line="360" w:lineRule="auto"/>
        <w:jc w:val="both"/>
        <w:rPr>
          <w:rFonts w:ascii="Calibri" w:hAnsi="Calibri"/>
          <w:sz w:val="22"/>
          <w:szCs w:val="22"/>
        </w:rPr>
      </w:pPr>
    </w:p>
    <w:p w14:paraId="493E4CB2" w14:textId="275A44D3" w:rsidR="00C46571" w:rsidRPr="0052650D" w:rsidRDefault="00C46571" w:rsidP="00E66E4B">
      <w:pPr>
        <w:spacing w:before="120" w:after="120" w:line="360" w:lineRule="auto"/>
        <w:jc w:val="both"/>
        <w:rPr>
          <w:rFonts w:eastAsia="GTWalsheimPro-Regular"/>
          <w:color w:val="000000"/>
          <w:lang w:eastAsia="zh-CN" w:bidi="ar"/>
        </w:rPr>
      </w:pPr>
      <w:r w:rsidRPr="0052650D">
        <w:rPr>
          <w:rFonts w:eastAsia="SimSun"/>
          <w:color w:val="202124"/>
          <w:shd w:val="clear" w:color="auto" w:fill="FFFFFF"/>
        </w:rPr>
        <w:t>Process mining applies data science to discover, validate and improve workflows. By combining data mining and process analytics, organizations can mine log data from their information systems to understand the performance of their processes, revealing bottlenecks and other areas of improvement.</w:t>
      </w:r>
      <w:r w:rsidR="005C5193" w:rsidRPr="0052650D">
        <w:rPr>
          <w:rFonts w:eastAsia="SimSun"/>
          <w:color w:val="202124"/>
          <w:shd w:val="clear" w:color="auto" w:fill="FFFFFF"/>
        </w:rPr>
        <w:t xml:space="preserve"> </w:t>
      </w:r>
      <w:r w:rsidRPr="0052650D">
        <w:rPr>
          <w:rFonts w:eastAsia="GTWalsheimPro-Regular"/>
          <w:color w:val="000000"/>
          <w:lang w:eastAsia="zh-CN" w:bidi="ar"/>
        </w:rPr>
        <w:t>Process mining is beneficial for many situations in large organizations. Areas where process mining can be actively applied include the following</w:t>
      </w:r>
    </w:p>
    <w:p w14:paraId="76112619" w14:textId="77777777" w:rsidR="00C46571" w:rsidRDefault="00C46571" w:rsidP="00E66E4B">
      <w:pPr>
        <w:spacing w:before="120" w:after="120" w:line="360" w:lineRule="auto"/>
        <w:jc w:val="both"/>
        <w:rPr>
          <w:rFonts w:eastAsia="GTWalsheimPro-Regular"/>
          <w:color w:val="000000"/>
          <w:lang w:eastAsia="zh-CN" w:bidi="ar"/>
        </w:rPr>
      </w:pPr>
    </w:p>
    <w:p w14:paraId="0AEF7A55" w14:textId="77777777" w:rsidR="00C46571" w:rsidRDefault="00C46571" w:rsidP="00E66E4B">
      <w:pPr>
        <w:numPr>
          <w:ilvl w:val="0"/>
          <w:numId w:val="7"/>
        </w:numPr>
        <w:autoSpaceDE/>
        <w:autoSpaceDN/>
        <w:adjustRightInd/>
        <w:spacing w:before="120" w:after="120" w:line="360" w:lineRule="auto"/>
        <w:jc w:val="both"/>
        <w:rPr>
          <w:rFonts w:eastAsia="GTWalsheimPro-Regular"/>
          <w:color w:val="000000"/>
          <w:lang w:eastAsia="zh-CN" w:bidi="ar"/>
        </w:rPr>
      </w:pPr>
      <w:r>
        <w:rPr>
          <w:rFonts w:eastAsia="GTWalsheimPro-Regular"/>
          <w:color w:val="000000"/>
          <w:lang w:eastAsia="zh-CN" w:bidi="ar"/>
        </w:rPr>
        <w:t>Automation This is about understanding the actual processes, variations and opportunities to be successful in RPA projects.</w:t>
      </w:r>
    </w:p>
    <w:p w14:paraId="2034BC10" w14:textId="77777777" w:rsidR="00C46571" w:rsidRDefault="00C46571" w:rsidP="00E66E4B">
      <w:pPr>
        <w:numPr>
          <w:ilvl w:val="0"/>
          <w:numId w:val="7"/>
        </w:numPr>
        <w:autoSpaceDE/>
        <w:autoSpaceDN/>
        <w:adjustRightInd/>
        <w:spacing w:before="120" w:after="120" w:line="360" w:lineRule="auto"/>
        <w:jc w:val="both"/>
        <w:rPr>
          <w:rFonts w:ascii="Calibri" w:hAnsi="Calibri"/>
          <w:sz w:val="22"/>
          <w:szCs w:val="22"/>
          <w:lang w:val="en-IN" w:eastAsia="en-IN"/>
        </w:rPr>
      </w:pPr>
      <w:r>
        <w:rPr>
          <w:rFonts w:eastAsia="GTWalsheimPro-Regular"/>
          <w:color w:val="000000"/>
          <w:lang w:eastAsia="zh-CN" w:bidi="ar"/>
        </w:rPr>
        <w:t>The reporting of complete process KPIs and dashboards for a given process.</w:t>
      </w:r>
      <w:r>
        <w:rPr>
          <w:rFonts w:ascii="GTWalsheimPro-Regular" w:eastAsia="GTWalsheimPro-Regular" w:hAnsi="GTWalsheimPro-Regular" w:cs="GTWalsheimPro-Regular"/>
          <w:color w:val="000000"/>
          <w:sz w:val="36"/>
          <w:szCs w:val="36"/>
          <w:lang w:eastAsia="zh-CN" w:bidi="ar"/>
        </w:rPr>
        <w:t xml:space="preserve"> </w:t>
      </w:r>
    </w:p>
    <w:p w14:paraId="221F7999" w14:textId="77777777" w:rsidR="00C46571" w:rsidRDefault="00C46571" w:rsidP="00E66E4B">
      <w:pPr>
        <w:spacing w:before="120" w:after="120" w:line="360" w:lineRule="auto"/>
        <w:jc w:val="both"/>
      </w:pPr>
    </w:p>
    <w:p w14:paraId="2C889682"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The Digital Transformation to understand the "big picture" - how businesses operate, what needs to be prioritized and transformed.</w:t>
      </w:r>
    </w:p>
    <w:p w14:paraId="0F02CE59" w14:textId="77777777" w:rsidR="00C46571" w:rsidRDefault="00C46571" w:rsidP="00E66E4B">
      <w:pPr>
        <w:numPr>
          <w:ilvl w:val="0"/>
          <w:numId w:val="7"/>
        </w:numPr>
        <w:autoSpaceDE/>
        <w:autoSpaceDN/>
        <w:adjustRightInd/>
        <w:spacing w:before="120" w:after="120" w:line="360" w:lineRule="auto"/>
        <w:jc w:val="both"/>
        <w:rPr>
          <w:rFonts w:ascii="Calibri" w:hAnsi="Calibri"/>
        </w:rPr>
      </w:pPr>
      <w:r>
        <w:rPr>
          <w:rFonts w:eastAsia="GTWalsheimPro-Regular"/>
          <w:color w:val="000000"/>
          <w:lang w:eastAsia="zh-CN" w:bidi="ar"/>
        </w:rPr>
        <w:t xml:space="preserve">Scaling optimization efforts across multiple business operations and locations and supporting process control through the use of Data. </w:t>
      </w:r>
    </w:p>
    <w:p w14:paraId="79B2ECFE"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Capture processes anywhere in the enterprise with little human effort.</w:t>
      </w:r>
    </w:p>
    <w:p w14:paraId="603AC31C" w14:textId="77777777" w:rsidR="00C46571" w:rsidRDefault="00C46571" w:rsidP="00E66E4B">
      <w:pPr>
        <w:spacing w:before="120" w:after="120" w:line="360" w:lineRule="auto"/>
        <w:jc w:val="both"/>
      </w:pPr>
    </w:p>
    <w:p w14:paraId="495BE64F"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Identify bottlenecks, deviations, and inefficient processes to be reconsidered or automated.</w:t>
      </w:r>
    </w:p>
    <w:p w14:paraId="659F3612"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 xml:space="preserve">Continuous monitoring and measurement of improvements. </w:t>
      </w:r>
    </w:p>
    <w:p w14:paraId="27EA346C"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 xml:space="preserve">Simplify compliance, with complete audit trails. </w:t>
      </w:r>
    </w:p>
    <w:p w14:paraId="5EE9CB94"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 xml:space="preserve">Delivering the full context and end-to-end perspective required for process improvements. </w:t>
      </w:r>
    </w:p>
    <w:p w14:paraId="4A33DD62" w14:textId="77777777" w:rsidR="00C46571" w:rsidRDefault="00C46571" w:rsidP="00E66E4B">
      <w:pPr>
        <w:numPr>
          <w:ilvl w:val="0"/>
          <w:numId w:val="7"/>
        </w:numPr>
        <w:autoSpaceDE/>
        <w:autoSpaceDN/>
        <w:adjustRightInd/>
        <w:spacing w:before="120" w:after="120" w:line="360" w:lineRule="auto"/>
        <w:jc w:val="both"/>
      </w:pPr>
      <w:r>
        <w:rPr>
          <w:rFonts w:eastAsia="GTWalsheimPro-Regular"/>
          <w:color w:val="000000"/>
          <w:lang w:eastAsia="zh-CN" w:bidi="ar"/>
        </w:rPr>
        <w:t xml:space="preserve">Identify the most valuable and effective processes for using automation. </w:t>
      </w:r>
    </w:p>
    <w:p w14:paraId="42C0D2AA" w14:textId="77777777" w:rsidR="00C46571" w:rsidRDefault="00C46571" w:rsidP="00E66E4B">
      <w:pPr>
        <w:spacing w:before="120" w:after="120" w:line="360" w:lineRule="auto"/>
        <w:jc w:val="both"/>
      </w:pPr>
    </w:p>
    <w:p w14:paraId="2C62F30E" w14:textId="3805BC21" w:rsidR="00A612C5" w:rsidRPr="00A612C5" w:rsidRDefault="00A612C5" w:rsidP="00E66E4B">
      <w:pPr>
        <w:pStyle w:val="Heading1"/>
        <w:spacing w:before="120" w:after="120" w:line="360" w:lineRule="auto"/>
        <w:jc w:val="both"/>
        <w:rPr>
          <w:rFonts w:ascii="Times New Roman" w:hAnsi="Times New Roman"/>
          <w:b/>
          <w:bCs/>
        </w:rPr>
      </w:pPr>
      <w:r>
        <w:lastRenderedPageBreak/>
        <w:t xml:space="preserve">                             </w:t>
      </w:r>
      <w:r>
        <w:rPr>
          <w:rFonts w:ascii="Times New Roman" w:eastAsia="GTWalsheimPro-Regular" w:hAnsi="Times New Roman"/>
          <w:color w:val="000000"/>
          <w:sz w:val="36"/>
          <w:szCs w:val="36"/>
          <w:lang w:eastAsia="zh-CN" w:bidi="ar"/>
        </w:rPr>
        <w:t xml:space="preserve">      </w:t>
      </w:r>
      <w:r w:rsidR="008B39E8">
        <w:rPr>
          <w:rFonts w:ascii="Times New Roman" w:eastAsia="GTWalsheimPro-Regular" w:hAnsi="Times New Roman"/>
          <w:color w:val="000000"/>
          <w:sz w:val="36"/>
          <w:szCs w:val="36"/>
          <w:lang w:eastAsia="zh-CN" w:bidi="ar"/>
        </w:rPr>
        <w:t xml:space="preserve">      </w:t>
      </w:r>
      <w:r w:rsidRPr="00A612C5">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w:t>
      </w:r>
      <w:r w:rsidR="0052650D">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612C5">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A5EAA55" w14:textId="0B49D60F" w:rsidR="00C46571" w:rsidRPr="0052650D" w:rsidRDefault="00A612C5" w:rsidP="00E66E4B">
      <w:pPr>
        <w:spacing w:before="120" w:after="120" w:line="360" w:lineRule="auto"/>
        <w:jc w:val="both"/>
        <w:rPr>
          <w:b/>
          <w:bCs/>
        </w:rPr>
      </w:pPr>
      <w:r>
        <w:rPr>
          <w:sz w:val="32"/>
          <w:szCs w:val="32"/>
        </w:rPr>
        <w:t xml:space="preserve">                                 </w:t>
      </w:r>
      <w:r w:rsidR="0052650D">
        <w:rPr>
          <w:b/>
          <w:bCs/>
          <w:sz w:val="32"/>
          <w:szCs w:val="32"/>
        </w:rPr>
        <w:t>MODULES EXPLANATION</w:t>
      </w:r>
    </w:p>
    <w:p w14:paraId="045AD19B" w14:textId="77777777" w:rsidR="00C46571" w:rsidRDefault="00C46571" w:rsidP="00E66E4B">
      <w:pPr>
        <w:spacing w:before="120" w:after="120" w:line="360" w:lineRule="auto"/>
        <w:jc w:val="both"/>
        <w:rPr>
          <w:b/>
          <w:bCs/>
          <w:sz w:val="28"/>
          <w:szCs w:val="28"/>
        </w:rPr>
      </w:pPr>
      <w:r>
        <w:rPr>
          <w:b/>
          <w:bCs/>
          <w:sz w:val="28"/>
          <w:szCs w:val="28"/>
        </w:rPr>
        <w:t>Module 1: Process Mining</w:t>
      </w:r>
    </w:p>
    <w:p w14:paraId="2B27E1FB" w14:textId="4F0F1175" w:rsidR="00C46571" w:rsidRDefault="00C46571" w:rsidP="00E66E4B">
      <w:pPr>
        <w:spacing w:before="120" w:after="120" w:line="360" w:lineRule="auto"/>
        <w:jc w:val="both"/>
        <w:rPr>
          <w:rFonts w:eastAsia="Arial"/>
          <w:color w:val="161616"/>
          <w:shd w:val="clear" w:color="auto" w:fill="FFFFFF"/>
          <w:lang w:val="en-IN"/>
        </w:rPr>
      </w:pPr>
      <w:r>
        <w:rPr>
          <w:b/>
          <w:bCs/>
          <w:sz w:val="28"/>
          <w:szCs w:val="28"/>
        </w:rPr>
        <w:t xml:space="preserve">           </w:t>
      </w:r>
      <w:r>
        <w:rPr>
          <w:b/>
          <w:bCs/>
        </w:rPr>
        <w:t xml:space="preserve"> </w:t>
      </w:r>
      <w:r>
        <w:rPr>
          <w:rFonts w:eastAsia="SimSun"/>
          <w:color w:val="202124"/>
          <w:shd w:val="clear" w:color="auto" w:fill="FFFFFF"/>
        </w:rPr>
        <w:t>Process mining </w:t>
      </w:r>
      <w:r w:rsidRPr="0052650D">
        <w:rPr>
          <w:rFonts w:eastAsia="SimSun"/>
          <w:color w:val="202124"/>
          <w:shd w:val="clear" w:color="auto" w:fill="FFFFFF"/>
        </w:rPr>
        <w:t>applies data science to discover, validate and improve</w:t>
      </w:r>
      <w:r>
        <w:rPr>
          <w:rFonts w:eastAsia="SimSun"/>
          <w:b/>
          <w:bCs/>
          <w:color w:val="202124"/>
          <w:shd w:val="clear" w:color="auto" w:fill="FFFFFF"/>
        </w:rPr>
        <w:t xml:space="preserve"> </w:t>
      </w:r>
      <w:r w:rsidRPr="0052650D">
        <w:rPr>
          <w:rFonts w:eastAsia="SimSun"/>
          <w:color w:val="202124"/>
          <w:shd w:val="clear" w:color="auto" w:fill="FFFFFF"/>
        </w:rPr>
        <w:t>workflows</w:t>
      </w:r>
      <w:r>
        <w:rPr>
          <w:rFonts w:eastAsia="SimSun"/>
          <w:color w:val="202124"/>
          <w:shd w:val="clear" w:color="auto" w:fill="FFFFFF"/>
        </w:rPr>
        <w:t>. By combining data mining and process analytics, organizations can mine log data from their information systems to understand the performance of their processes, revealing bottlenecks and other areas of improvement.</w:t>
      </w:r>
      <w:r>
        <w:rPr>
          <w:rFonts w:ascii="Arial" w:eastAsia="Arial" w:hAnsi="Arial" w:cs="Arial"/>
          <w:color w:val="161616"/>
          <w:shd w:val="clear" w:color="auto" w:fill="FFFFFF"/>
        </w:rPr>
        <w:t> </w:t>
      </w:r>
      <w:r>
        <w:rPr>
          <w:rFonts w:eastAsia="Arial"/>
          <w:color w:val="161616"/>
          <w:shd w:val="clear" w:color="auto" w:fill="FFFFFF"/>
        </w:rPr>
        <w:t>Process mining leverages a data-driven approach to process optimization, allowing managers to remain objective in their decision-making around resource allocation for existing processes.</w:t>
      </w:r>
      <w:r w:rsidR="0052650D">
        <w:rPr>
          <w:rFonts w:eastAsia="Arial"/>
          <w:color w:val="161616"/>
          <w:shd w:val="clear" w:color="auto" w:fill="FFFFFF"/>
        </w:rPr>
        <w:t xml:space="preserve"> P</w:t>
      </w:r>
      <w:r>
        <w:rPr>
          <w:rFonts w:eastAsia="Arial"/>
          <w:color w:val="161616"/>
          <w:shd w:val="clear" w:color="auto" w:fill="FFFFFF"/>
        </w:rPr>
        <w:t>rocess mining focuses on different perspectives, such as control-flow, organizational, case, and time. While much of the work around process mining focuses on the sequence of activities</w:t>
      </w:r>
      <w:r w:rsidR="0052650D">
        <w:rPr>
          <w:rFonts w:eastAsia="Arial"/>
          <w:color w:val="161616"/>
          <w:shd w:val="clear" w:color="auto" w:fill="FFFFFF"/>
        </w:rPr>
        <w:t xml:space="preserve"> </w:t>
      </w:r>
      <w:r>
        <w:rPr>
          <w:rFonts w:eastAsia="Arial"/>
          <w:color w:val="161616"/>
          <w:shd w:val="clear" w:color="auto" w:fill="FFFFFF"/>
        </w:rPr>
        <w:t>control-flow—the other perspectives also provide valuable information for management teams. </w:t>
      </w:r>
    </w:p>
    <w:p w14:paraId="34151647" w14:textId="77777777" w:rsidR="00C46571" w:rsidRDefault="00C46571" w:rsidP="00E66E4B">
      <w:pPr>
        <w:spacing w:before="120" w:after="120" w:line="360" w:lineRule="auto"/>
        <w:jc w:val="both"/>
        <w:rPr>
          <w:rFonts w:eastAsia="Arial"/>
          <w:b/>
          <w:bCs/>
          <w:color w:val="161616"/>
          <w:sz w:val="28"/>
          <w:szCs w:val="28"/>
          <w:shd w:val="clear" w:color="auto" w:fill="FFFFFF"/>
        </w:rPr>
      </w:pPr>
      <w:r>
        <w:rPr>
          <w:rFonts w:eastAsia="Arial"/>
          <w:b/>
          <w:bCs/>
          <w:color w:val="161616"/>
          <w:sz w:val="28"/>
          <w:szCs w:val="28"/>
          <w:shd w:val="clear" w:color="auto" w:fill="FFFFFF"/>
        </w:rPr>
        <w:t>Module 2: Process Mining Cloud</w:t>
      </w:r>
    </w:p>
    <w:p w14:paraId="28046F32" w14:textId="1ADDA38E" w:rsidR="00C46571" w:rsidRDefault="00C46571" w:rsidP="00E66E4B">
      <w:pPr>
        <w:pStyle w:val="NormalWeb"/>
        <w:spacing w:before="120" w:after="120" w:line="360" w:lineRule="auto"/>
        <w:jc w:val="both"/>
        <w:rPr>
          <w:rFonts w:eastAsia="Segoe UI"/>
          <w:color w:val="4C555A"/>
        </w:rPr>
      </w:pPr>
      <w:r>
        <w:rPr>
          <w:rFonts w:eastAsia="Arial"/>
          <w:b/>
          <w:bCs/>
          <w:color w:val="161616"/>
          <w:sz w:val="28"/>
          <w:szCs w:val="28"/>
          <w:shd w:val="clear" w:color="auto" w:fill="FFFFFF"/>
        </w:rPr>
        <w:t xml:space="preserve">           </w:t>
      </w:r>
      <w:r>
        <w:rPr>
          <w:rFonts w:eastAsia="Segoe UI"/>
          <w:color w:val="4C555A"/>
        </w:rPr>
        <w:t>With the </w:t>
      </w:r>
      <w:r w:rsidRPr="0052650D">
        <w:rPr>
          <w:rStyle w:val="Strong"/>
          <w:rFonts w:eastAsia="Segoe UI"/>
          <w:b w:val="0"/>
          <w:bCs w:val="0"/>
          <w:color w:val="4C555A"/>
        </w:rPr>
        <w:t>Process Mining</w:t>
      </w:r>
      <w:r>
        <w:rPr>
          <w:rFonts w:eastAsia="Segoe UI"/>
          <w:color w:val="4C555A"/>
        </w:rPr>
        <w:t> service in Automation Cloud, you can create new process apps based on process-specific app templates. An app template contains a predefined set of dashboards and KPIs for process analysis and can be used as the starting point for creating your process apps. If available, an app template can include a built-in connector for a specific combination of a process and source system. offers out-of-the box app templates for several processes and source systems that you can use as the starting point for creating your process apps. You can customize these app templates to your business needs and publish them with a set of dashboards and KPIs to enable business users to monitor and analyze the processes in detail.</w:t>
      </w:r>
      <w:r w:rsidR="008B39E8">
        <w:rPr>
          <w:rFonts w:eastAsia="Segoe UI"/>
          <w:color w:val="4C555A"/>
        </w:rPr>
        <w:t xml:space="preserve"> W</w:t>
      </w:r>
      <w:r>
        <w:rPr>
          <w:rFonts w:eastAsia="Segoe UI"/>
          <w:color w:val="4C555A"/>
        </w:rPr>
        <w:t>hen creating a process app, you can upload data from </w:t>
      </w:r>
      <w:r>
        <w:rPr>
          <w:rFonts w:eastAsia="Consolas"/>
          <w:color w:val="4C555A"/>
        </w:rPr>
        <w:t>.csv</w:t>
      </w:r>
      <w:r>
        <w:rPr>
          <w:rFonts w:eastAsia="Segoe UI"/>
          <w:color w:val="4C555A"/>
        </w:rPr>
        <w:t> or </w:t>
      </w:r>
      <w:r>
        <w:rPr>
          <w:rFonts w:eastAsia="Consolas"/>
          <w:color w:val="4C555A"/>
        </w:rPr>
        <w:t>.</w:t>
      </w:r>
      <w:r w:rsidR="0052650D">
        <w:rPr>
          <w:rFonts w:eastAsia="Consolas"/>
          <w:color w:val="4C555A"/>
        </w:rPr>
        <w:t>TSV</w:t>
      </w:r>
      <w:r>
        <w:rPr>
          <w:rFonts w:eastAsia="Segoe UI"/>
          <w:color w:val="4C555A"/>
        </w:rPr>
        <w:t> files, or you can set up a connection to a source system using the extraction tools C</w:t>
      </w:r>
      <w:r w:rsidR="0052650D">
        <w:rPr>
          <w:rFonts w:eastAsia="Segoe UI"/>
          <w:color w:val="4C555A"/>
        </w:rPr>
        <w:t xml:space="preserve"> </w:t>
      </w:r>
      <w:r>
        <w:rPr>
          <w:rFonts w:eastAsia="Segoe UI"/>
          <w:color w:val="4C555A"/>
        </w:rPr>
        <w:t>Data Sync or Theobald Xtract Universal. You can also use </w:t>
      </w:r>
      <w:r w:rsidRPr="0052650D">
        <w:rPr>
          <w:rStyle w:val="Strong"/>
          <w:rFonts w:eastAsia="Segoe UI"/>
          <w:b w:val="0"/>
          <w:bCs w:val="0"/>
          <w:color w:val="4C555A"/>
        </w:rPr>
        <w:t>Data</w:t>
      </w:r>
      <w:r w:rsidR="0052650D">
        <w:rPr>
          <w:rStyle w:val="Strong"/>
          <w:rFonts w:eastAsia="Segoe UI"/>
          <w:b w:val="0"/>
          <w:bCs w:val="0"/>
          <w:color w:val="4C555A"/>
        </w:rPr>
        <w:t xml:space="preserve"> </w:t>
      </w:r>
      <w:r w:rsidRPr="0052650D">
        <w:rPr>
          <w:rStyle w:val="Strong"/>
          <w:rFonts w:eastAsia="Segoe UI"/>
          <w:b w:val="0"/>
          <w:bCs w:val="0"/>
          <w:color w:val="4C555A"/>
        </w:rPr>
        <w:t>Bridge</w:t>
      </w:r>
      <w:r w:rsidR="0052650D">
        <w:rPr>
          <w:rStyle w:val="Strong"/>
          <w:rFonts w:eastAsia="Segoe UI"/>
          <w:b w:val="0"/>
          <w:bCs w:val="0"/>
          <w:color w:val="4C555A"/>
        </w:rPr>
        <w:t xml:space="preserve"> </w:t>
      </w:r>
      <w:r w:rsidRPr="0052650D">
        <w:rPr>
          <w:rStyle w:val="Strong"/>
          <w:rFonts w:eastAsia="Segoe UI"/>
          <w:b w:val="0"/>
          <w:bCs w:val="0"/>
          <w:color w:val="4C555A"/>
        </w:rPr>
        <w:t>Agent</w:t>
      </w:r>
      <w:r>
        <w:rPr>
          <w:rFonts w:eastAsia="Segoe UI"/>
          <w:color w:val="4C555A"/>
        </w:rPr>
        <w:t> to use custo</w:t>
      </w:r>
      <w:r w:rsidR="0052650D">
        <w:rPr>
          <w:rFonts w:eastAsia="Segoe UI"/>
          <w:color w:val="4C555A"/>
        </w:rPr>
        <w:t>m</w:t>
      </w:r>
      <w:r>
        <w:rPr>
          <w:rFonts w:eastAsia="Consolas"/>
          <w:color w:val="4C555A"/>
        </w:rPr>
        <w:t>.</w:t>
      </w:r>
      <w:r w:rsidR="0052650D">
        <w:rPr>
          <w:rFonts w:eastAsia="Consolas"/>
          <w:color w:val="4C555A"/>
        </w:rPr>
        <w:t xml:space="preserve"> </w:t>
      </w:r>
      <w:r w:rsidR="008B39E8">
        <w:rPr>
          <w:rFonts w:eastAsia="Consolas"/>
          <w:color w:val="4C555A"/>
        </w:rPr>
        <w:t>MVP</w:t>
      </w:r>
      <w:r>
        <w:rPr>
          <w:rFonts w:eastAsia="Segoe UI"/>
          <w:color w:val="4C555A"/>
        </w:rPr>
        <w:t> connectors to upload data from your source system.</w:t>
      </w:r>
    </w:p>
    <w:p w14:paraId="4D2A9CFE" w14:textId="77777777" w:rsidR="00C46571" w:rsidRDefault="00C46571" w:rsidP="00E66E4B">
      <w:pPr>
        <w:pStyle w:val="NormalWeb"/>
        <w:spacing w:before="120" w:after="120" w:line="360" w:lineRule="auto"/>
        <w:jc w:val="both"/>
        <w:rPr>
          <w:rFonts w:eastAsia="Segoe UI"/>
          <w:color w:val="4C555A"/>
        </w:rPr>
      </w:pPr>
    </w:p>
    <w:p w14:paraId="76D58F37" w14:textId="77777777" w:rsidR="00C46571" w:rsidRDefault="00C46571" w:rsidP="00E66E4B">
      <w:pPr>
        <w:spacing w:before="120" w:after="120" w:line="360" w:lineRule="auto"/>
        <w:jc w:val="both"/>
        <w:rPr>
          <w:rFonts w:eastAsia="Arial"/>
          <w:b/>
          <w:bCs/>
          <w:color w:val="161616"/>
          <w:shd w:val="clear" w:color="auto" w:fill="FFFFFF"/>
        </w:rPr>
      </w:pPr>
    </w:p>
    <w:p w14:paraId="4DA9EB22" w14:textId="77777777" w:rsidR="0052650D" w:rsidRDefault="0052650D" w:rsidP="00E66E4B">
      <w:pPr>
        <w:spacing w:before="120" w:after="120" w:line="360" w:lineRule="auto"/>
        <w:jc w:val="both"/>
        <w:rPr>
          <w:rFonts w:eastAsia="Arial"/>
          <w:b/>
          <w:bCs/>
          <w:color w:val="161616"/>
          <w:sz w:val="28"/>
          <w:szCs w:val="28"/>
          <w:shd w:val="clear" w:color="auto" w:fill="FFFFFF"/>
        </w:rPr>
      </w:pPr>
    </w:p>
    <w:p w14:paraId="79E4341A" w14:textId="5C1285F5" w:rsidR="00C46571" w:rsidRDefault="00C46571" w:rsidP="00E66E4B">
      <w:pPr>
        <w:spacing w:before="120" w:after="120" w:line="360" w:lineRule="auto"/>
        <w:jc w:val="both"/>
        <w:rPr>
          <w:rFonts w:eastAsia="GTWalsheimPro-Black"/>
          <w:b/>
          <w:bCs/>
          <w:color w:val="000000"/>
          <w:sz w:val="28"/>
          <w:szCs w:val="28"/>
          <w:lang w:eastAsia="zh-CN" w:bidi="ar"/>
        </w:rPr>
      </w:pPr>
      <w:r>
        <w:rPr>
          <w:rFonts w:eastAsia="Arial"/>
          <w:b/>
          <w:bCs/>
          <w:color w:val="161616"/>
          <w:sz w:val="28"/>
          <w:szCs w:val="28"/>
          <w:shd w:val="clear" w:color="auto" w:fill="FFFFFF"/>
        </w:rPr>
        <w:lastRenderedPageBreak/>
        <w:t xml:space="preserve">Module 3: </w:t>
      </w:r>
      <w:r>
        <w:rPr>
          <w:rFonts w:eastAsia="GTWalsheimPro-Black"/>
          <w:b/>
          <w:bCs/>
          <w:color w:val="000000"/>
          <w:lang w:eastAsia="zh-CN" w:bidi="ar"/>
        </w:rPr>
        <w:t xml:space="preserve"> </w:t>
      </w:r>
      <w:r>
        <w:rPr>
          <w:rFonts w:eastAsia="GTWalsheimPro-Black"/>
          <w:b/>
          <w:bCs/>
          <w:color w:val="000000"/>
          <w:sz w:val="28"/>
          <w:szCs w:val="28"/>
          <w:lang w:eastAsia="zh-CN" w:bidi="ar"/>
        </w:rPr>
        <w:t>Processes Mining transparency</w:t>
      </w:r>
    </w:p>
    <w:p w14:paraId="42AFC4DA" w14:textId="0AAE5D1C" w:rsidR="00C46571" w:rsidRDefault="00C46571" w:rsidP="00E66E4B">
      <w:pPr>
        <w:spacing w:before="120" w:after="120" w:line="360" w:lineRule="auto"/>
        <w:jc w:val="both"/>
        <w:rPr>
          <w:rFonts w:eastAsia="GTWalsheimPro-Regular"/>
          <w:color w:val="131517"/>
          <w:lang w:eastAsia="zh-CN" w:bidi="ar"/>
        </w:rPr>
      </w:pPr>
      <w:r>
        <w:rPr>
          <w:rFonts w:eastAsia="GTWalsheimPro-Black"/>
          <w:b/>
          <w:bCs/>
          <w:color w:val="000000"/>
          <w:sz w:val="28"/>
          <w:szCs w:val="28"/>
          <w:lang w:eastAsia="zh-CN" w:bidi="ar"/>
        </w:rPr>
        <w:t xml:space="preserve">         </w:t>
      </w:r>
      <w:r>
        <w:rPr>
          <w:rFonts w:eastAsia="GTWalsheimPro-Regular"/>
          <w:color w:val="131517"/>
          <w:lang w:eastAsia="zh-CN" w:bidi="ar"/>
        </w:rPr>
        <w:t>Process mining is a process management technique. It aims to discover, monitor and improve process flows by extracting readily available knowledge from information systems event logs. Process mining provides companies with complete visibility into how processes really work. With these insights, companies can then identify opportunities for process optimization. Process mining involves several steps</w:t>
      </w:r>
      <w:r w:rsidR="00373856">
        <w:rPr>
          <w:rFonts w:eastAsia="GTWalsheimPro-Regular"/>
          <w:color w:val="131517"/>
          <w:lang w:eastAsia="zh-CN" w:bidi="ar"/>
        </w:rPr>
        <w:t>.</w:t>
      </w:r>
    </w:p>
    <w:p w14:paraId="6C1FBF53" w14:textId="5E36A1E9" w:rsidR="00C46571" w:rsidRDefault="00C46571" w:rsidP="00E66E4B">
      <w:pPr>
        <w:spacing w:before="120" w:after="120" w:line="360" w:lineRule="auto"/>
        <w:jc w:val="both"/>
        <w:rPr>
          <w:rFonts w:eastAsia="GTWalsheimPro-Regular"/>
          <w:color w:val="000000"/>
          <w:lang w:eastAsia="zh-CN" w:bidi="ar"/>
        </w:rPr>
      </w:pPr>
      <w:r w:rsidRPr="00373856">
        <w:rPr>
          <w:rFonts w:eastAsia="GTWalsheimPro-Regular"/>
          <w:color w:val="000000" w:themeColor="text1"/>
          <w:lang w:eastAsia="zh-CN"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automated process discovery </w:t>
      </w:r>
      <w:r>
        <w:rPr>
          <w:rFonts w:eastAsia="GTWalsheimPro-Regular"/>
          <w:color w:val="000000"/>
          <w:lang w:eastAsia="zh-CN" w:bidi="ar"/>
        </w:rPr>
        <w:t>- extraction of process models from an event</w:t>
      </w:r>
      <w:r w:rsidR="0052650D">
        <w:rPr>
          <w:rFonts w:eastAsia="GTWalsheimPro-Regular"/>
          <w:color w:val="000000"/>
          <w:lang w:eastAsia="zh-CN" w:bidi="ar"/>
        </w:rPr>
        <w:t xml:space="preserve"> </w:t>
      </w:r>
      <w:r>
        <w:rPr>
          <w:rFonts w:eastAsia="GTWalsheimPro-Regular"/>
          <w:color w:val="000000"/>
          <w:lang w:eastAsia="zh-CN" w:bidi="ar"/>
        </w:rPr>
        <w:t>log.</w:t>
      </w:r>
    </w:p>
    <w:p w14:paraId="18FBD515" w14:textId="77777777" w:rsidR="00C46571" w:rsidRPr="00373856" w:rsidRDefault="00C46571" w:rsidP="00E66E4B">
      <w:pPr>
        <w:spacing w:before="120" w:after="120" w:line="360" w:lineRule="auto"/>
        <w:jc w:val="both"/>
        <w:rPr>
          <w:rFonts w:eastAsia="GTWalsheimPro-Regular"/>
          <w:color w:val="000000" w:themeColor="text1"/>
          <w:lang w:eastAsia="zh-CN"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856">
        <w:rPr>
          <w:rFonts w:eastAsia="GTWalsheimPro-Regular"/>
          <w:color w:val="000000" w:themeColor="text1"/>
          <w:lang w:eastAsia="zh-CN"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p>
    <w:p w14:paraId="102A38E9" w14:textId="77777777" w:rsidR="00C46571" w:rsidRDefault="00C46571" w:rsidP="00E66E4B">
      <w:pPr>
        <w:spacing w:before="120" w:after="120" w:line="360" w:lineRule="auto"/>
        <w:jc w:val="both"/>
        <w:rPr>
          <w:rFonts w:ascii="GTWalsheimPro-Regular" w:eastAsia="GTWalsheimPro-Regular" w:hAnsi="GTWalsheimPro-Regular" w:cs="GTWalsheimPro-Regular"/>
          <w:color w:val="000000"/>
          <w:sz w:val="48"/>
          <w:szCs w:val="48"/>
          <w:lang w:eastAsia="zh-CN" w:bidi="ar"/>
        </w:rPr>
      </w:pPr>
      <w:r w:rsidRPr="00373856">
        <w:rPr>
          <w:rFonts w:eastAsia="GTWalsheimPro-Regular"/>
          <w:color w:val="000000" w:themeColor="text1"/>
          <w:lang w:eastAsia="zh-CN"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conformity check </w:t>
      </w:r>
      <w:r>
        <w:rPr>
          <w:rFonts w:eastAsia="GTWalsheimPro-Regular"/>
          <w:color w:val="000000"/>
          <w:lang w:eastAsia="zh-CN" w:bidi="ar"/>
        </w:rPr>
        <w:t>- monitoring deviations by comparing model and protocol.</w:t>
      </w:r>
      <w:r>
        <w:rPr>
          <w:rFonts w:ascii="GTWalsheimPro-Regular" w:eastAsia="GTWalsheimPro-Regular" w:hAnsi="GTWalsheimPro-Regular" w:cs="GTWalsheimPro-Regular"/>
          <w:color w:val="000000"/>
          <w:sz w:val="48"/>
          <w:szCs w:val="48"/>
          <w:lang w:eastAsia="zh-CN" w:bidi="ar"/>
        </w:rPr>
        <w:t xml:space="preserve"> </w:t>
      </w:r>
    </w:p>
    <w:p w14:paraId="3ED5F18D" w14:textId="77777777" w:rsidR="00C46571" w:rsidRDefault="00C46571" w:rsidP="00E66E4B">
      <w:pPr>
        <w:spacing w:before="120" w:after="120" w:line="360" w:lineRule="auto"/>
        <w:jc w:val="both"/>
        <w:rPr>
          <w:rFonts w:ascii="GTWalsheimPro-Regular" w:eastAsia="GTWalsheimPro-Regular" w:hAnsi="GTWalsheimPro-Regular" w:cs="GTWalsheimPro-Regular"/>
          <w:color w:val="000000"/>
          <w:lang w:eastAsia="zh-CN" w:bidi="ar"/>
        </w:rPr>
      </w:pPr>
    </w:p>
    <w:p w14:paraId="30A07CD3" w14:textId="77777777" w:rsidR="00C46571" w:rsidRDefault="00C46571" w:rsidP="00E66E4B">
      <w:pPr>
        <w:spacing w:before="120" w:after="120" w:line="360" w:lineRule="auto"/>
        <w:jc w:val="both"/>
        <w:rPr>
          <w:rFonts w:ascii="GTWalsheimPro-Regular" w:eastAsia="GTWalsheimPro-Regular" w:hAnsi="GTWalsheimPro-Regular" w:cs="GTWalsheimPro-Regular"/>
          <w:color w:val="000000"/>
          <w:sz w:val="28"/>
          <w:szCs w:val="28"/>
          <w:lang w:eastAsia="zh-CN" w:bidi="ar"/>
        </w:rPr>
      </w:pPr>
      <w:r>
        <w:rPr>
          <w:rFonts w:eastAsia="Arial"/>
          <w:b/>
          <w:bCs/>
          <w:color w:val="161616"/>
          <w:sz w:val="28"/>
          <w:szCs w:val="28"/>
          <w:shd w:val="clear" w:color="auto" w:fill="FFFFFF"/>
        </w:rPr>
        <w:t xml:space="preserve">Module 4: </w:t>
      </w:r>
      <w:r>
        <w:rPr>
          <w:rFonts w:eastAsia="GTWalsheimPro-Black"/>
          <w:b/>
          <w:bCs/>
          <w:color w:val="000000"/>
          <w:sz w:val="28"/>
          <w:szCs w:val="28"/>
          <w:lang w:eastAsia="zh-CN" w:bidi="ar"/>
        </w:rPr>
        <w:t xml:space="preserve"> Process Mining is the MRI for processes</w:t>
      </w:r>
    </w:p>
    <w:p w14:paraId="17E172E3" w14:textId="77777777" w:rsidR="00C46571" w:rsidRDefault="00C46571" w:rsidP="00E66E4B">
      <w:pPr>
        <w:spacing w:before="120" w:after="120" w:line="360" w:lineRule="auto"/>
        <w:jc w:val="both"/>
        <w:rPr>
          <w:rFonts w:eastAsia="GTWalsheimPro-Regular"/>
          <w:color w:val="000000"/>
          <w:lang w:eastAsia="zh-CN" w:bidi="ar"/>
        </w:rPr>
      </w:pPr>
    </w:p>
    <w:p w14:paraId="3F0125D6" w14:textId="77777777" w:rsidR="00C46571" w:rsidRDefault="00C46571" w:rsidP="00E66E4B">
      <w:pPr>
        <w:spacing w:before="120" w:after="120" w:line="360" w:lineRule="auto"/>
        <w:jc w:val="both"/>
        <w:rPr>
          <w:rFonts w:eastAsia="GTWalsheimPro-Regular"/>
          <w:color w:val="000000"/>
          <w:lang w:eastAsia="zh-CN" w:bidi="ar"/>
        </w:rPr>
      </w:pPr>
      <w:r>
        <w:rPr>
          <w:rFonts w:eastAsia="GTWalsheimPro-Regular"/>
          <w:color w:val="131517"/>
          <w:lang w:eastAsia="zh-CN" w:bidi="ar"/>
        </w:rPr>
        <w:t xml:space="preserve">           </w:t>
      </w:r>
      <w:r>
        <w:rPr>
          <w:rFonts w:eastAsia="GTWalsheimPro-Regular"/>
          <w:color w:val="000000"/>
          <w:lang w:eastAsia="zh-CN" w:bidi="ar"/>
        </w:rPr>
        <w:t xml:space="preserve">Process mining technology could also be compared to magnetic resonance imaging (MRI) technology, which collects information from the body's cells to create an image - only in a business environment. Doctors then use this MRI image to diagnose health conditions. Process mining works on a similar principle: It collects data from the smallest part of process activities and assembles it into a picture that companies can use to diagnose the state of their workflows. Process mining is changing the way companies operate and manage their business operations. In their quest for process quality, companies can use process mining to really get to know their process, evaluate it against the ideal process model, and optimize it as needed. </w:t>
      </w:r>
    </w:p>
    <w:p w14:paraId="2A156580" w14:textId="77777777" w:rsidR="00C46571" w:rsidRDefault="00C46571" w:rsidP="00E66E4B">
      <w:pPr>
        <w:spacing w:before="120" w:after="120" w:line="360" w:lineRule="auto"/>
        <w:jc w:val="both"/>
        <w:rPr>
          <w:rFonts w:eastAsia="GTWalsheimPro-Regular"/>
          <w:color w:val="000000"/>
          <w:lang w:eastAsia="zh-CN" w:bidi="ar"/>
        </w:rPr>
      </w:pPr>
    </w:p>
    <w:p w14:paraId="0C2B9918" w14:textId="77777777" w:rsidR="00DD04A0" w:rsidRDefault="00C46571" w:rsidP="00E66E4B">
      <w:pPr>
        <w:keepNext/>
        <w:spacing w:before="120" w:after="120" w:line="360" w:lineRule="auto"/>
        <w:jc w:val="both"/>
      </w:pPr>
      <w:r>
        <w:rPr>
          <w:rFonts w:ascii="SimSun" w:eastAsia="SimSun" w:hAnsi="SimSun" w:cs="SimSun" w:hint="eastAsia"/>
        </w:rPr>
        <w:lastRenderedPageBreak/>
        <w:t xml:space="preserve">           </w:t>
      </w:r>
      <w:r w:rsidR="00DD04A0">
        <w:rPr>
          <w:rFonts w:ascii="SimSun" w:eastAsia="SimSun" w:hAnsi="SimSun" w:cs="SimSun"/>
        </w:rPr>
        <w:t xml:space="preserve">    </w:t>
      </w:r>
      <w:r>
        <w:rPr>
          <w:rFonts w:ascii="SimSun" w:eastAsia="SimSun" w:hAnsi="SimSun" w:cs="SimSun" w:hint="eastAsia"/>
        </w:rPr>
        <w:t xml:space="preserve">   </w:t>
      </w:r>
      <w:r>
        <w:rPr>
          <w:rFonts w:ascii="SimSun" w:eastAsia="SimSun" w:hAnsi="SimSun" w:cs="SimSun"/>
          <w:noProof/>
        </w:rPr>
        <w:drawing>
          <wp:inline distT="0" distB="0" distL="0" distR="0" wp14:anchorId="3D4D9D15" wp14:editId="4268A20C">
            <wp:extent cx="2857500" cy="2616200"/>
            <wp:effectExtent l="0" t="0" r="0" b="0"/>
            <wp:docPr id="28231683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16200"/>
                    </a:xfrm>
                    <a:prstGeom prst="rect">
                      <a:avLst/>
                    </a:prstGeom>
                    <a:noFill/>
                    <a:ln>
                      <a:noFill/>
                    </a:ln>
                  </pic:spPr>
                </pic:pic>
              </a:graphicData>
            </a:graphic>
          </wp:inline>
        </w:drawing>
      </w:r>
    </w:p>
    <w:p w14:paraId="799DB7D6" w14:textId="0762E810" w:rsidR="00DD04A0" w:rsidRPr="00AB2544" w:rsidRDefault="00DD04A0" w:rsidP="00AB2544">
      <w:pPr>
        <w:pStyle w:val="Caption"/>
        <w:spacing w:before="120" w:after="120" w:line="360" w:lineRule="auto"/>
        <w:jc w:val="both"/>
        <w:rPr>
          <w:b/>
          <w:bCs/>
          <w:i w:val="0"/>
          <w:iCs w:val="0"/>
          <w:color w:val="0D0D0D" w:themeColor="text1" w:themeTint="F2"/>
          <w:sz w:val="24"/>
          <w:szCs w:val="24"/>
        </w:rPr>
      </w:pPr>
      <w:r>
        <w:t xml:space="preserve">                                                              </w:t>
      </w:r>
      <w:r w:rsidRPr="00AB2544">
        <w:rPr>
          <w:color w:val="0D0D0D" w:themeColor="text1" w:themeTint="F2"/>
        </w:rPr>
        <w:t xml:space="preserve">       </w:t>
      </w:r>
      <w:r w:rsidRPr="00AB2544">
        <w:rPr>
          <w:b/>
          <w:bCs/>
          <w:i w:val="0"/>
          <w:iCs w:val="0"/>
          <w:color w:val="0D0D0D" w:themeColor="text1" w:themeTint="F2"/>
          <w:sz w:val="24"/>
          <w:szCs w:val="24"/>
        </w:rPr>
        <w:t>Fig.No.4.1:</w:t>
      </w:r>
      <w:r w:rsidR="0052650D" w:rsidRPr="00AB2544">
        <w:rPr>
          <w:b/>
          <w:bCs/>
          <w:i w:val="0"/>
          <w:iCs w:val="0"/>
          <w:color w:val="0D0D0D" w:themeColor="text1" w:themeTint="F2"/>
          <w:sz w:val="24"/>
          <w:szCs w:val="24"/>
        </w:rPr>
        <w:t xml:space="preserve"> </w:t>
      </w:r>
      <w:r w:rsidRPr="00AB2544">
        <w:rPr>
          <w:b/>
          <w:bCs/>
          <w:i w:val="0"/>
          <w:iCs w:val="0"/>
          <w:color w:val="0D0D0D" w:themeColor="text1" w:themeTint="F2"/>
          <w:sz w:val="24"/>
          <w:szCs w:val="24"/>
        </w:rPr>
        <w:t xml:space="preserve">Process Mining MRI </w:t>
      </w:r>
    </w:p>
    <w:p w14:paraId="64DA77D9" w14:textId="6D7173F0" w:rsidR="00C46571" w:rsidRDefault="00C46571" w:rsidP="00E66E4B">
      <w:pPr>
        <w:spacing w:before="120" w:after="120" w:line="360" w:lineRule="auto"/>
        <w:jc w:val="both"/>
        <w:rPr>
          <w:rFonts w:ascii="SimSun" w:eastAsia="SimSun" w:hAnsi="SimSun" w:cs="SimSun"/>
          <w:lang w:eastAsia="zh-CN"/>
        </w:rPr>
      </w:pPr>
    </w:p>
    <w:p w14:paraId="2C34BAA4" w14:textId="77777777" w:rsidR="00C46571" w:rsidRDefault="00C46571" w:rsidP="00E66E4B">
      <w:pPr>
        <w:spacing w:before="120" w:after="120" w:line="360" w:lineRule="auto"/>
        <w:jc w:val="both"/>
        <w:rPr>
          <w:rFonts w:eastAsia="GTWalsheimPro-Regular"/>
          <w:color w:val="131517"/>
          <w:lang w:eastAsia="zh-CN" w:bidi="ar"/>
        </w:rPr>
      </w:pPr>
    </w:p>
    <w:p w14:paraId="7DE8F440" w14:textId="77777777" w:rsidR="00C46571" w:rsidRDefault="00C46571" w:rsidP="00E66E4B">
      <w:pPr>
        <w:spacing w:before="120" w:after="120" w:line="360" w:lineRule="auto"/>
        <w:jc w:val="both"/>
        <w:rPr>
          <w:rFonts w:eastAsia="GTWalsheimPro-Black"/>
          <w:b/>
          <w:bCs/>
          <w:color w:val="000000"/>
          <w:lang w:eastAsia="zh-CN" w:bidi="ar"/>
        </w:rPr>
      </w:pPr>
    </w:p>
    <w:p w14:paraId="6CEF30CF" w14:textId="77777777" w:rsidR="00C46571" w:rsidRDefault="00C46571" w:rsidP="00E66E4B">
      <w:pPr>
        <w:pStyle w:val="BodyText"/>
        <w:spacing w:before="120" w:after="120" w:line="360" w:lineRule="auto"/>
        <w:jc w:val="both"/>
        <w:rPr>
          <w:b/>
          <w:sz w:val="28"/>
          <w:szCs w:val="28"/>
        </w:rPr>
      </w:pPr>
      <w:r>
        <w:rPr>
          <w:b/>
          <w:sz w:val="28"/>
          <w:szCs w:val="28"/>
        </w:rPr>
        <w:t>Module 5: Mining Algorithms</w:t>
      </w:r>
    </w:p>
    <w:p w14:paraId="2F307541" w14:textId="6198C88B" w:rsidR="00C46571" w:rsidRDefault="00C46571" w:rsidP="00E66E4B">
      <w:pPr>
        <w:spacing w:before="120" w:after="120" w:line="360" w:lineRule="auto"/>
        <w:jc w:val="both"/>
        <w:rPr>
          <w:rFonts w:eastAsia="GTWalsheimPro-Regular"/>
          <w:color w:val="000000"/>
          <w:lang w:eastAsia="zh-CN" w:bidi="ar"/>
        </w:rPr>
      </w:pPr>
      <w:r>
        <w:rPr>
          <w:b/>
          <w:sz w:val="28"/>
          <w:szCs w:val="28"/>
        </w:rPr>
        <w:t xml:space="preserve">         </w:t>
      </w:r>
      <w:r>
        <w:rPr>
          <w:rFonts w:eastAsia="GTWalsheimPro-Regular"/>
          <w:color w:val="000000"/>
          <w:lang w:eastAsia="zh-CN" w:bidi="ar"/>
        </w:rPr>
        <w:t>The mining algorithm determines how process models are created. The best</w:t>
      </w:r>
      <w:r w:rsidR="008B39E8">
        <w:rPr>
          <w:rFonts w:eastAsia="GTWalsheimPro-Regular"/>
          <w:color w:val="000000"/>
          <w:lang w:eastAsia="zh-CN" w:bidi="ar"/>
        </w:rPr>
        <w:t xml:space="preserve"> </w:t>
      </w:r>
      <w:r>
        <w:rPr>
          <w:rFonts w:eastAsia="GTWalsheimPro-Regular"/>
          <w:color w:val="000000"/>
          <w:lang w:eastAsia="zh-CN" w:bidi="ar"/>
        </w:rPr>
        <w:t>own categories are:</w:t>
      </w:r>
    </w:p>
    <w:p w14:paraId="67DCD1D5" w14:textId="47BE41D5" w:rsidR="00C46571" w:rsidRDefault="00AB2544" w:rsidP="00AB2544">
      <w:pPr>
        <w:autoSpaceDE/>
        <w:autoSpaceDN/>
        <w:adjustRightInd/>
        <w:spacing w:before="120" w:after="120" w:line="360" w:lineRule="auto"/>
        <w:jc w:val="both"/>
        <w:rPr>
          <w:lang w:val="en-IN" w:eastAsia="en-IN"/>
        </w:rPr>
      </w:pPr>
      <w:r w:rsidRPr="00AB2544">
        <w:rPr>
          <w:rFonts w:eastAsia="GTWalsheimPro-Regular"/>
          <w:b/>
          <w:bCs/>
          <w:color w:val="000000"/>
          <w:lang w:eastAsia="zh-CN" w:bidi="ar"/>
        </w:rPr>
        <w:t>1.Deterministic Algorithm:</w:t>
      </w:r>
      <w:r w:rsidR="00C46571" w:rsidRPr="00AB2544">
        <w:rPr>
          <w:rFonts w:eastAsia="GTWalsheimPro-Regular"/>
          <w:b/>
          <w:bCs/>
          <w:color w:val="000000"/>
          <w:lang w:eastAsia="zh-CN" w:bidi="ar"/>
        </w:rPr>
        <w:t xml:space="preserve"> </w:t>
      </w:r>
      <w:r w:rsidR="00C46571">
        <w:rPr>
          <w:rFonts w:eastAsia="GTWalsheimPro-Regular"/>
          <w:color w:val="000000"/>
          <w:lang w:eastAsia="zh-CN" w:bidi="ar"/>
        </w:rPr>
        <w:t xml:space="preserve">Determinism means that an algorithm produces only defined and reproducible results. It always delivers the same result for the same input. </w:t>
      </w:r>
    </w:p>
    <w:p w14:paraId="1D6AC819" w14:textId="77777777" w:rsidR="00C46571" w:rsidRDefault="00C46571" w:rsidP="00E66E4B">
      <w:pPr>
        <w:spacing w:before="120" w:after="120" w:line="360" w:lineRule="auto"/>
        <w:jc w:val="both"/>
        <w:rPr>
          <w:rFonts w:eastAsia="GTWalsheimPro-Regular"/>
          <w:color w:val="000000"/>
          <w:lang w:eastAsia="zh-CN" w:bidi="ar"/>
        </w:rPr>
      </w:pPr>
      <w:r>
        <w:rPr>
          <w:rFonts w:eastAsia="GTWalsheimPro-Regular"/>
          <w:color w:val="000000"/>
          <w:lang w:eastAsia="zh-CN" w:bidi="ar"/>
        </w:rPr>
        <w:t xml:space="preserve">The deterministic algorithm was one of the first algorithms capable of handling concurrency. It takes an event log as input and computes the order relation of the events contained in the log. </w:t>
      </w:r>
    </w:p>
    <w:p w14:paraId="0C469AEB" w14:textId="68AED49B" w:rsidR="00C46571" w:rsidRDefault="00A526A0" w:rsidP="00A526A0">
      <w:pPr>
        <w:autoSpaceDE/>
        <w:autoSpaceDN/>
        <w:adjustRightInd/>
        <w:spacing w:before="120" w:after="120" w:line="360" w:lineRule="auto"/>
        <w:jc w:val="both"/>
        <w:rPr>
          <w:rFonts w:eastAsia="GTWalsheimPro-Regular"/>
          <w:color w:val="000000"/>
          <w:lang w:eastAsia="zh-CN" w:bidi="ar"/>
        </w:rPr>
      </w:pPr>
      <w:r w:rsidRPr="00A526A0">
        <w:rPr>
          <w:rFonts w:eastAsia="GTWalsheimPro-Regular"/>
          <w:b/>
          <w:bCs/>
          <w:color w:val="000000"/>
          <w:lang w:eastAsia="zh-CN" w:bidi="ar"/>
        </w:rPr>
        <w:t xml:space="preserve">2.Heuristic Algorithm: </w:t>
      </w:r>
      <w:r>
        <w:rPr>
          <w:rFonts w:eastAsia="GTWalsheimPro-Regular"/>
          <w:color w:val="000000"/>
          <w:lang w:eastAsia="zh-CN" w:bidi="ar"/>
        </w:rPr>
        <w:t>H</w:t>
      </w:r>
      <w:r w:rsidR="00C46571">
        <w:rPr>
          <w:rFonts w:eastAsia="GTWalsheimPro-Regular"/>
          <w:color w:val="000000"/>
          <w:lang w:eastAsia="zh-CN" w:bidi="ar"/>
        </w:rPr>
        <w:t>euristic mining also uses deterministic algorithms. However, they refer to the frequency of events and traces to reconstruct a process model. A common problem in process mining is that real-world processes are very complex and their discovery leads to complex models. This complexity can be reduced by neglecting rare paths in the models.</w:t>
      </w:r>
    </w:p>
    <w:p w14:paraId="0550C8EE" w14:textId="77777777" w:rsidR="00A526A0" w:rsidRDefault="00C46571" w:rsidP="00A526A0">
      <w:pPr>
        <w:spacing w:before="120" w:after="120" w:line="360" w:lineRule="auto"/>
        <w:jc w:val="both"/>
        <w:rPr>
          <w:lang w:val="en-IN" w:eastAsia="en-IN"/>
        </w:rPr>
      </w:pPr>
      <w:r>
        <w:rPr>
          <w:rFonts w:eastAsia="GTWalsheimPro-Regular"/>
          <w:color w:val="000000"/>
          <w:lang w:eastAsia="zh-CN" w:bidi="ar"/>
        </w:rPr>
        <w:t xml:space="preserve"> </w:t>
      </w:r>
    </w:p>
    <w:p w14:paraId="4499FE2A" w14:textId="7E649D16" w:rsidR="00C46571" w:rsidRPr="00A526A0" w:rsidRDefault="00A526A0" w:rsidP="00A526A0">
      <w:pPr>
        <w:spacing w:before="120" w:after="120" w:line="360" w:lineRule="auto"/>
        <w:jc w:val="both"/>
        <w:rPr>
          <w:lang w:val="en-IN" w:eastAsia="en-IN"/>
        </w:rPr>
      </w:pPr>
      <w:r w:rsidRPr="00A526A0">
        <w:rPr>
          <w:b/>
          <w:bCs/>
          <w:lang w:val="en-IN" w:eastAsia="en-IN"/>
        </w:rPr>
        <w:lastRenderedPageBreak/>
        <w:t>3.Genetic Algorithm:</w:t>
      </w:r>
      <w:r w:rsidR="00C46571" w:rsidRPr="00A612C5">
        <w:rPr>
          <w:rFonts w:eastAsia="GTWalsheimPro-Regular"/>
          <w:color w:val="000000" w:themeColor="text1"/>
          <w:lang w:eastAsia="zh-CN"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6571">
        <w:rPr>
          <w:rFonts w:eastAsia="GTWalsheimPro-Regular"/>
          <w:color w:val="000000"/>
          <w:lang w:eastAsia="zh-CN" w:bidi="ar"/>
        </w:rPr>
        <w:t xml:space="preserve">They use an evolutionary approach that mimics the process of natural evolution. They are not deterministic. Genetic mining algorithms follow four steps: Initialization, Selection, Reproduction, and Termination. </w:t>
      </w:r>
    </w:p>
    <w:p w14:paraId="62B86387" w14:textId="77777777" w:rsidR="00C46571" w:rsidRDefault="00C46571" w:rsidP="00E66E4B">
      <w:pPr>
        <w:pStyle w:val="BodyText"/>
        <w:spacing w:before="120" w:after="120" w:line="360" w:lineRule="auto"/>
        <w:jc w:val="both"/>
        <w:rPr>
          <w:b/>
        </w:rPr>
      </w:pPr>
    </w:p>
    <w:p w14:paraId="56CF1CD1" w14:textId="7443DA4D" w:rsidR="00C46571" w:rsidRDefault="00C46571" w:rsidP="00E66E4B">
      <w:pPr>
        <w:spacing w:before="120" w:after="120" w:line="360" w:lineRule="auto"/>
        <w:jc w:val="both"/>
      </w:pPr>
      <w:r>
        <w:t xml:space="preserve">                                               </w:t>
      </w:r>
      <w:r w:rsidR="00291FC8">
        <w:rPr>
          <w:noProof/>
        </w:rPr>
        <w:drawing>
          <wp:inline distT="0" distB="0" distL="0" distR="0" wp14:anchorId="63990A60" wp14:editId="0130017C">
            <wp:extent cx="1016000" cy="1308100"/>
            <wp:effectExtent l="0" t="0" r="0" b="6350"/>
            <wp:docPr id="1320232080" name="Picture 132023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308100"/>
                    </a:xfrm>
                    <a:prstGeom prst="rect">
                      <a:avLst/>
                    </a:prstGeom>
                    <a:noFill/>
                    <a:ln>
                      <a:noFill/>
                    </a:ln>
                  </pic:spPr>
                </pic:pic>
              </a:graphicData>
            </a:graphic>
          </wp:inline>
        </w:drawing>
      </w:r>
      <w:r>
        <w:t xml:space="preserve">                                                     </w:t>
      </w:r>
    </w:p>
    <w:p w14:paraId="5639D96C" w14:textId="7F44FF2A" w:rsidR="00DD04A0" w:rsidRDefault="00C46571" w:rsidP="00E66E4B">
      <w:pPr>
        <w:keepNext/>
        <w:spacing w:before="120" w:after="120" w:line="360" w:lineRule="auto"/>
        <w:jc w:val="both"/>
      </w:pPr>
      <w:r>
        <w:t xml:space="preserve">                                                </w:t>
      </w:r>
      <w:r>
        <w:rPr>
          <w:noProof/>
        </w:rPr>
        <w:drawing>
          <wp:inline distT="0" distB="0" distL="0" distR="0" wp14:anchorId="6C157F6C" wp14:editId="13BBA107">
            <wp:extent cx="965200" cy="1244600"/>
            <wp:effectExtent l="0" t="0" r="6350" b="0"/>
            <wp:docPr id="933372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0" cy="1244600"/>
                    </a:xfrm>
                    <a:prstGeom prst="rect">
                      <a:avLst/>
                    </a:prstGeom>
                    <a:noFill/>
                    <a:ln>
                      <a:noFill/>
                    </a:ln>
                  </pic:spPr>
                </pic:pic>
              </a:graphicData>
            </a:graphic>
          </wp:inline>
        </w:drawing>
      </w:r>
    </w:p>
    <w:p w14:paraId="6291518B" w14:textId="6FD51272" w:rsidR="00C46571" w:rsidRPr="00A526A0" w:rsidRDefault="00DD04A0" w:rsidP="00E66E4B">
      <w:pPr>
        <w:pStyle w:val="Caption"/>
        <w:spacing w:before="120" w:after="120" w:line="360" w:lineRule="auto"/>
        <w:jc w:val="both"/>
        <w:rPr>
          <w:b/>
          <w:bCs/>
          <w:i w:val="0"/>
          <w:iCs w:val="0"/>
          <w:color w:val="0D0D0D" w:themeColor="text1" w:themeTint="F2"/>
          <w:sz w:val="24"/>
          <w:szCs w:val="24"/>
          <w:lang w:val="en-IN"/>
        </w:rPr>
      </w:pPr>
      <w:r w:rsidRPr="00A526A0">
        <w:rPr>
          <w:b/>
          <w:bCs/>
          <w:i w:val="0"/>
          <w:iCs w:val="0"/>
          <w:color w:val="0D0D0D" w:themeColor="text1" w:themeTint="F2"/>
          <w:sz w:val="24"/>
          <w:szCs w:val="24"/>
        </w:rPr>
        <w:t xml:space="preserve">                                                Fig.No.4.2:</w:t>
      </w:r>
      <w:r w:rsidR="0052650D" w:rsidRPr="00A526A0">
        <w:rPr>
          <w:b/>
          <w:bCs/>
          <w:i w:val="0"/>
          <w:iCs w:val="0"/>
          <w:color w:val="0D0D0D" w:themeColor="text1" w:themeTint="F2"/>
          <w:sz w:val="24"/>
          <w:szCs w:val="24"/>
        </w:rPr>
        <w:t xml:space="preserve"> </w:t>
      </w:r>
      <w:r w:rsidRPr="00A526A0">
        <w:rPr>
          <w:b/>
          <w:bCs/>
          <w:i w:val="0"/>
          <w:iCs w:val="0"/>
          <w:color w:val="0D0D0D" w:themeColor="text1" w:themeTint="F2"/>
          <w:sz w:val="24"/>
          <w:szCs w:val="24"/>
        </w:rPr>
        <w:t xml:space="preserve">Mining Algorithms </w:t>
      </w:r>
    </w:p>
    <w:p w14:paraId="1625D4D8" w14:textId="77777777" w:rsidR="00C46571" w:rsidRDefault="00C46571" w:rsidP="00E66E4B">
      <w:pPr>
        <w:spacing w:before="120" w:after="120" w:line="360" w:lineRule="auto"/>
        <w:jc w:val="both"/>
        <w:rPr>
          <w:lang w:val="en-IN"/>
        </w:rPr>
      </w:pPr>
    </w:p>
    <w:p w14:paraId="446311C0" w14:textId="77777777" w:rsidR="00C46571" w:rsidRDefault="00C46571" w:rsidP="00E66E4B">
      <w:pPr>
        <w:spacing w:before="120" w:after="120" w:line="360" w:lineRule="auto"/>
        <w:jc w:val="both"/>
      </w:pPr>
    </w:p>
    <w:p w14:paraId="27ACBDD4" w14:textId="77777777" w:rsidR="00C46571" w:rsidRDefault="00C46571" w:rsidP="00E66E4B">
      <w:pPr>
        <w:spacing w:before="120" w:after="120" w:line="360" w:lineRule="auto"/>
        <w:jc w:val="both"/>
        <w:rPr>
          <w:b/>
          <w:bCs/>
          <w:sz w:val="28"/>
          <w:szCs w:val="28"/>
        </w:rPr>
      </w:pPr>
      <w:r>
        <w:rPr>
          <w:b/>
          <w:bCs/>
          <w:sz w:val="28"/>
          <w:szCs w:val="28"/>
        </w:rPr>
        <w:t xml:space="preserve">Module 6: Starting Project in Mining </w:t>
      </w:r>
    </w:p>
    <w:p w14:paraId="28FB4802" w14:textId="77777777" w:rsidR="00C46571" w:rsidRDefault="00C46571" w:rsidP="00E66E4B">
      <w:pPr>
        <w:spacing w:before="120" w:after="120" w:line="360" w:lineRule="auto"/>
        <w:jc w:val="both"/>
        <w:rPr>
          <w:lang w:val="en-IN"/>
        </w:rPr>
      </w:pPr>
      <w:r>
        <w:rPr>
          <w:b/>
          <w:bCs/>
          <w:sz w:val="28"/>
          <w:szCs w:val="28"/>
        </w:rPr>
        <w:t xml:space="preserve">          </w:t>
      </w:r>
      <w:r>
        <w:rPr>
          <w:rFonts w:eastAsia="SimSun"/>
          <w:color w:val="000000"/>
          <w:lang w:eastAsia="zh-CN" w:bidi="ar"/>
        </w:rPr>
        <w:t xml:space="preserve">To start a project in the stream of process mining one need to follow some </w:t>
      </w:r>
    </w:p>
    <w:p w14:paraId="4B062DF9" w14:textId="77777777" w:rsidR="00C46571" w:rsidRDefault="00C46571" w:rsidP="00E66E4B">
      <w:pPr>
        <w:spacing w:before="120" w:after="120" w:line="360" w:lineRule="auto"/>
        <w:jc w:val="both"/>
        <w:rPr>
          <w:rFonts w:eastAsia="SimSun"/>
          <w:color w:val="000000"/>
          <w:lang w:eastAsia="zh-CN" w:bidi="ar"/>
        </w:rPr>
      </w:pPr>
      <w:r>
        <w:rPr>
          <w:rFonts w:eastAsia="SimSun"/>
          <w:color w:val="000000"/>
          <w:lang w:eastAsia="zh-CN" w:bidi="ar"/>
        </w:rPr>
        <w:t xml:space="preserve">basic requirements they are classified as follows. </w:t>
      </w:r>
    </w:p>
    <w:p w14:paraId="471E7A9B" w14:textId="77777777" w:rsidR="00C46571" w:rsidRDefault="00C46571" w:rsidP="00E66E4B">
      <w:pPr>
        <w:spacing w:before="120" w:after="120" w:line="360" w:lineRule="auto"/>
        <w:jc w:val="both"/>
        <w:rPr>
          <w:rFonts w:eastAsia="SimSun"/>
          <w:color w:val="000000"/>
          <w:lang w:eastAsia="zh-CN" w:bidi="ar"/>
        </w:rPr>
      </w:pPr>
    </w:p>
    <w:p w14:paraId="77525B48" w14:textId="77777777" w:rsidR="00C46571" w:rsidRDefault="00C46571" w:rsidP="00E66E4B">
      <w:pPr>
        <w:spacing w:before="120" w:after="120" w:line="360" w:lineRule="auto"/>
        <w:jc w:val="both"/>
        <w:rPr>
          <w:rFonts w:eastAsia="SimSun"/>
          <w:color w:val="000000"/>
          <w:lang w:eastAsia="zh-CN" w:bidi="ar"/>
        </w:rPr>
      </w:pPr>
      <w:r>
        <w:rPr>
          <w:rFonts w:eastAsia="TimesNewRomanPS-BoldMT"/>
          <w:b/>
          <w:bCs/>
          <w:color w:val="000000"/>
          <w:lang w:eastAsia="zh-CN" w:bidi="ar"/>
        </w:rPr>
        <w:t>Determine Problem</w:t>
      </w:r>
      <w:r>
        <w:rPr>
          <w:rFonts w:eastAsia="SimSun"/>
          <w:color w:val="000000"/>
          <w:lang w:eastAsia="zh-CN" w:bidi="ar"/>
        </w:rPr>
        <w:t>: Identify the problem of importance to the business that can realistically be addressed with process mining.</w:t>
      </w:r>
    </w:p>
    <w:p w14:paraId="2D84C43B" w14:textId="77777777" w:rsidR="00C46571" w:rsidRDefault="00C46571" w:rsidP="00E66E4B">
      <w:pPr>
        <w:spacing w:before="120" w:after="120" w:line="360" w:lineRule="auto"/>
        <w:jc w:val="both"/>
        <w:rPr>
          <w:lang w:val="en-IN" w:eastAsia="en-IN"/>
        </w:rPr>
      </w:pPr>
      <w:r>
        <w:rPr>
          <w:rFonts w:eastAsia="SimSun"/>
          <w:color w:val="000000"/>
          <w:lang w:eastAsia="zh-CN" w:bidi="ar"/>
        </w:rPr>
        <w:t xml:space="preserve"> </w:t>
      </w:r>
    </w:p>
    <w:p w14:paraId="5968D4A3" w14:textId="77777777" w:rsidR="00C46571" w:rsidRDefault="00C46571" w:rsidP="00E66E4B">
      <w:pPr>
        <w:spacing w:before="120" w:after="120" w:line="360" w:lineRule="auto"/>
        <w:jc w:val="both"/>
        <w:rPr>
          <w:rFonts w:eastAsia="SimSun"/>
          <w:color w:val="000000"/>
          <w:lang w:eastAsia="zh-CN" w:bidi="ar"/>
        </w:rPr>
      </w:pPr>
      <w:r>
        <w:rPr>
          <w:rFonts w:eastAsia="TimesNewRomanPS-BoldMT"/>
          <w:b/>
          <w:bCs/>
          <w:color w:val="000000"/>
          <w:lang w:eastAsia="zh-CN" w:bidi="ar"/>
        </w:rPr>
        <w:t>Identify the Data</w:t>
      </w:r>
      <w:r>
        <w:rPr>
          <w:rFonts w:eastAsia="SimSun"/>
          <w:color w:val="000000"/>
          <w:lang w:eastAsia="zh-CN" w:bidi="ar"/>
        </w:rPr>
        <w:t>: Identify the data sources that need to be fully understood to address the business process issues under consideration</w:t>
      </w:r>
    </w:p>
    <w:p w14:paraId="25B25CD0" w14:textId="77777777" w:rsidR="00C46571" w:rsidRDefault="00C46571" w:rsidP="00E66E4B">
      <w:pPr>
        <w:spacing w:before="120" w:after="120" w:line="360" w:lineRule="auto"/>
        <w:jc w:val="both"/>
        <w:rPr>
          <w:lang w:val="en-IN" w:eastAsia="en-IN"/>
        </w:rPr>
      </w:pPr>
      <w:r>
        <w:rPr>
          <w:rFonts w:eastAsia="SimSun"/>
          <w:color w:val="000000"/>
          <w:lang w:eastAsia="zh-CN" w:bidi="ar"/>
        </w:rPr>
        <w:t xml:space="preserve">. </w:t>
      </w:r>
    </w:p>
    <w:p w14:paraId="469F6B1C" w14:textId="77777777" w:rsidR="00C46571" w:rsidRDefault="00C46571" w:rsidP="00E66E4B">
      <w:pPr>
        <w:spacing w:before="120" w:after="120" w:line="360" w:lineRule="auto"/>
        <w:jc w:val="both"/>
        <w:rPr>
          <w:rFonts w:eastAsia="SimSun"/>
          <w:color w:val="000000"/>
          <w:lang w:eastAsia="zh-CN" w:bidi="ar"/>
        </w:rPr>
      </w:pPr>
      <w:r>
        <w:rPr>
          <w:rFonts w:eastAsia="TimesNewRomanPS-BoldMT"/>
          <w:b/>
          <w:bCs/>
          <w:color w:val="000000"/>
          <w:lang w:eastAsia="zh-CN" w:bidi="ar"/>
        </w:rPr>
        <w:lastRenderedPageBreak/>
        <w:t>Setting Pilot Project</w:t>
      </w:r>
      <w:r>
        <w:rPr>
          <w:rFonts w:eastAsia="SimSun"/>
          <w:color w:val="000000"/>
          <w:lang w:eastAsia="zh-CN" w:bidi="ar"/>
        </w:rPr>
        <w:t xml:space="preserve">: Set up a pilot project to prove the potential value of a process mining solution. </w:t>
      </w:r>
    </w:p>
    <w:p w14:paraId="6CDCD8F3" w14:textId="77777777" w:rsidR="00C46571" w:rsidRDefault="00C46571" w:rsidP="00E66E4B">
      <w:pPr>
        <w:spacing w:before="120" w:after="120" w:line="360" w:lineRule="auto"/>
        <w:jc w:val="both"/>
        <w:rPr>
          <w:rFonts w:eastAsia="SimSun"/>
          <w:color w:val="000000"/>
          <w:lang w:eastAsia="zh-CN" w:bidi="ar"/>
        </w:rPr>
      </w:pPr>
    </w:p>
    <w:p w14:paraId="6F7BE2ED" w14:textId="77777777" w:rsidR="00C46571" w:rsidRDefault="00C46571" w:rsidP="00E66E4B">
      <w:pPr>
        <w:spacing w:before="120" w:after="120" w:line="360" w:lineRule="auto"/>
        <w:jc w:val="both"/>
        <w:rPr>
          <w:rFonts w:eastAsia="SimSun"/>
          <w:color w:val="000000"/>
          <w:lang w:eastAsia="zh-CN" w:bidi="ar"/>
        </w:rPr>
      </w:pPr>
      <w:r>
        <w:rPr>
          <w:rFonts w:eastAsia="TimesNewRomanPS-BoldMT"/>
          <w:b/>
          <w:bCs/>
          <w:color w:val="000000"/>
          <w:lang w:eastAsia="zh-CN" w:bidi="ar"/>
        </w:rPr>
        <w:t>Accept Truth</w:t>
      </w:r>
      <w:r>
        <w:rPr>
          <w:rFonts w:eastAsia="SimSun"/>
          <w:color w:val="000000"/>
          <w:lang w:eastAsia="zh-CN" w:bidi="ar"/>
        </w:rPr>
        <w:t xml:space="preserve">: Accepting the results of the analysis, as process mining provides, among other things, a clear picture based on facts. </w:t>
      </w:r>
    </w:p>
    <w:p w14:paraId="7EBD99A7" w14:textId="77777777" w:rsidR="00C46571" w:rsidRDefault="00C46571" w:rsidP="00E66E4B">
      <w:pPr>
        <w:spacing w:before="120" w:after="120" w:line="360" w:lineRule="auto"/>
        <w:jc w:val="both"/>
        <w:rPr>
          <w:rFonts w:eastAsia="SimSun"/>
          <w:color w:val="000000"/>
          <w:lang w:eastAsia="zh-CN" w:bidi="ar"/>
        </w:rPr>
      </w:pPr>
    </w:p>
    <w:p w14:paraId="1A0D4D40" w14:textId="77777777" w:rsidR="00291FC8" w:rsidRDefault="00C46571" w:rsidP="00E66E4B">
      <w:pPr>
        <w:keepNext/>
        <w:spacing w:before="120" w:after="120" w:line="360" w:lineRule="auto"/>
        <w:ind w:left="4320" w:hangingChars="1800" w:hanging="4320"/>
        <w:jc w:val="both"/>
      </w:pPr>
      <w:r>
        <w:rPr>
          <w:rFonts w:ascii="SimSun" w:eastAsia="SimSun" w:hAnsi="SimSun" w:cs="SimSun"/>
          <w:noProof/>
        </w:rPr>
        <w:drawing>
          <wp:inline distT="0" distB="0" distL="0" distR="0" wp14:anchorId="0FC64F4B" wp14:editId="06C93B50">
            <wp:extent cx="5274945" cy="1318895"/>
            <wp:effectExtent l="0" t="0" r="1905" b="0"/>
            <wp:docPr id="109380798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2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945" cy="1318895"/>
                    </a:xfrm>
                    <a:prstGeom prst="rect">
                      <a:avLst/>
                    </a:prstGeom>
                    <a:noFill/>
                    <a:ln>
                      <a:noFill/>
                    </a:ln>
                  </pic:spPr>
                </pic:pic>
              </a:graphicData>
            </a:graphic>
          </wp:inline>
        </w:drawing>
      </w:r>
    </w:p>
    <w:p w14:paraId="0B596260" w14:textId="01E870B5" w:rsidR="00291FC8" w:rsidRPr="00A526A0" w:rsidRDefault="00291FC8" w:rsidP="00E66E4B">
      <w:pPr>
        <w:pStyle w:val="Caption"/>
        <w:spacing w:before="120" w:after="120" w:line="360" w:lineRule="auto"/>
        <w:jc w:val="both"/>
        <w:rPr>
          <w:b/>
          <w:bCs/>
          <w:i w:val="0"/>
          <w:iCs w:val="0"/>
          <w:color w:val="0D0D0D" w:themeColor="text1" w:themeTint="F2"/>
          <w:sz w:val="24"/>
          <w:szCs w:val="24"/>
        </w:rPr>
      </w:pPr>
      <w:r w:rsidRPr="00A526A0">
        <w:rPr>
          <w:b/>
          <w:bCs/>
          <w:i w:val="0"/>
          <w:iCs w:val="0"/>
          <w:color w:val="0D0D0D" w:themeColor="text1" w:themeTint="F2"/>
          <w:sz w:val="24"/>
          <w:szCs w:val="24"/>
        </w:rPr>
        <w:t xml:space="preserve">                                          Fig.No.4.3:</w:t>
      </w:r>
      <w:r w:rsidR="0052650D" w:rsidRPr="00A526A0">
        <w:rPr>
          <w:b/>
          <w:bCs/>
          <w:i w:val="0"/>
          <w:iCs w:val="0"/>
          <w:color w:val="0D0D0D" w:themeColor="text1" w:themeTint="F2"/>
          <w:sz w:val="24"/>
          <w:szCs w:val="24"/>
        </w:rPr>
        <w:t xml:space="preserve"> </w:t>
      </w:r>
      <w:r w:rsidRPr="00A526A0">
        <w:rPr>
          <w:b/>
          <w:bCs/>
          <w:i w:val="0"/>
          <w:iCs w:val="0"/>
          <w:color w:val="0D0D0D" w:themeColor="text1" w:themeTint="F2"/>
          <w:sz w:val="24"/>
          <w:szCs w:val="24"/>
        </w:rPr>
        <w:t xml:space="preserve">Mining Projects </w:t>
      </w:r>
    </w:p>
    <w:p w14:paraId="4ABC89BD" w14:textId="17071E46" w:rsidR="00C46571" w:rsidRDefault="00C46571" w:rsidP="00E66E4B">
      <w:pPr>
        <w:spacing w:before="120" w:after="120" w:line="360" w:lineRule="auto"/>
        <w:jc w:val="both"/>
        <w:rPr>
          <w:rFonts w:ascii="SimSun" w:eastAsia="SimSun" w:hAnsi="SimSun" w:cs="SimSun"/>
          <w:lang w:eastAsia="en-IN"/>
        </w:rPr>
      </w:pPr>
    </w:p>
    <w:p w14:paraId="3DFCEB0E" w14:textId="77777777" w:rsidR="00C46571" w:rsidRDefault="00C46571" w:rsidP="00E66E4B">
      <w:pPr>
        <w:spacing w:before="120" w:after="120" w:line="360" w:lineRule="auto"/>
        <w:jc w:val="both"/>
        <w:rPr>
          <w:rFonts w:eastAsia="GTWalsheimPro-Regular"/>
          <w:b/>
          <w:bCs/>
          <w:color w:val="000000"/>
          <w:sz w:val="28"/>
          <w:szCs w:val="28"/>
          <w:lang w:eastAsia="zh-CN" w:bidi="ar"/>
        </w:rPr>
      </w:pPr>
      <w:r>
        <w:rPr>
          <w:rFonts w:eastAsia="SimSun"/>
          <w:b/>
          <w:bCs/>
          <w:sz w:val="28"/>
          <w:szCs w:val="28"/>
        </w:rPr>
        <w:t xml:space="preserve">Module 7: </w:t>
      </w:r>
      <w:r>
        <w:rPr>
          <w:rFonts w:eastAsia="GTWalsheimPro-Regular"/>
          <w:b/>
          <w:bCs/>
          <w:color w:val="000000"/>
          <w:sz w:val="28"/>
          <w:szCs w:val="28"/>
          <w:lang w:eastAsia="zh-CN" w:bidi="ar"/>
        </w:rPr>
        <w:t>Industrial Usage of Mining</w:t>
      </w:r>
    </w:p>
    <w:p w14:paraId="2AD2584C" w14:textId="77777777" w:rsidR="00C46571" w:rsidRDefault="00C46571" w:rsidP="00E66E4B">
      <w:pPr>
        <w:spacing w:before="120" w:after="120" w:line="360" w:lineRule="auto"/>
        <w:jc w:val="both"/>
        <w:rPr>
          <w:lang w:val="en-IN" w:eastAsia="en-IN"/>
        </w:rPr>
      </w:pPr>
      <w:r>
        <w:rPr>
          <w:rFonts w:eastAsia="GTWalsheimPro-Bold"/>
          <w:b/>
          <w:bCs/>
          <w:color w:val="131517"/>
          <w:lang w:eastAsia="zh-CN" w:bidi="ar"/>
        </w:rPr>
        <w:t xml:space="preserve">Production </w:t>
      </w:r>
    </w:p>
    <w:p w14:paraId="629217C6" w14:textId="77777777" w:rsidR="00C46571" w:rsidRDefault="00C46571" w:rsidP="00E66E4B">
      <w:pPr>
        <w:spacing w:before="120" w:after="120" w:line="360" w:lineRule="auto"/>
        <w:jc w:val="both"/>
        <w:rPr>
          <w:rFonts w:eastAsia="GTWalsheimPro-Regular"/>
          <w:color w:val="131517"/>
          <w:lang w:eastAsia="zh-CN" w:bidi="ar"/>
        </w:rPr>
      </w:pPr>
      <w:r>
        <w:rPr>
          <w:rFonts w:eastAsia="GTWalsheimPro-Regular"/>
          <w:color w:val="131517"/>
          <w:lang w:eastAsia="zh-CN" w:bidi="ar"/>
        </w:rPr>
        <w:t xml:space="preserve">In the manufacturing industry, timely and accurate delivery to a customer is the goal. When a company has multiple factories in different regions, there are usually differences between the reliability of deliveries. It is fairly easy to see that they exist, but it is more difficult to understand exactly where or why they are happening. Process mining can be used to compare the performance of different locations, down to individual process steps, including duration, cost, and the person performing the step. All event data available in the systems is suitable for use. In this way, facts can be generated. </w:t>
      </w:r>
    </w:p>
    <w:p w14:paraId="19A701AA" w14:textId="77777777" w:rsidR="00C46571" w:rsidRDefault="00C46571" w:rsidP="00E66E4B">
      <w:pPr>
        <w:spacing w:before="120" w:after="120" w:line="360" w:lineRule="auto"/>
        <w:jc w:val="both"/>
        <w:rPr>
          <w:rFonts w:eastAsia="GTWalsheimPro-Regular"/>
          <w:color w:val="131517"/>
          <w:lang w:eastAsia="zh-CN" w:bidi="ar"/>
        </w:rPr>
      </w:pPr>
    </w:p>
    <w:p w14:paraId="36F79E77" w14:textId="77777777" w:rsidR="00C46571" w:rsidRDefault="00C46571" w:rsidP="00E66E4B">
      <w:pPr>
        <w:spacing w:before="120" w:after="120" w:line="360" w:lineRule="auto"/>
        <w:jc w:val="both"/>
        <w:rPr>
          <w:lang w:val="en-IN" w:eastAsia="en-IN"/>
        </w:rPr>
      </w:pPr>
      <w:r>
        <w:rPr>
          <w:rFonts w:eastAsia="GTWalsheimPro-Bold"/>
          <w:b/>
          <w:bCs/>
          <w:color w:val="000000"/>
          <w:lang w:eastAsia="zh-CN" w:bidi="ar"/>
        </w:rPr>
        <w:t xml:space="preserve">Banking and finance </w:t>
      </w:r>
    </w:p>
    <w:p w14:paraId="54870E8D" w14:textId="77777777" w:rsidR="00C46571" w:rsidRDefault="00C46571" w:rsidP="00E66E4B">
      <w:pPr>
        <w:spacing w:before="120" w:after="120" w:line="360" w:lineRule="auto"/>
        <w:jc w:val="both"/>
      </w:pPr>
      <w:r>
        <w:rPr>
          <w:rFonts w:eastAsia="GTWalsheimPro-Regular"/>
          <w:color w:val="131517"/>
          <w:lang w:eastAsia="zh-CN" w:bidi="ar"/>
        </w:rPr>
        <w:t xml:space="preserve">In the financial sector, it is important to comply with rules and regulations and to be able to provide evidence of this. By using the event data from the systems, individual cases can also be visualized as a process flow. It can be shown how often </w:t>
      </w:r>
    </w:p>
    <w:p w14:paraId="5C461076" w14:textId="77777777" w:rsidR="00C46571" w:rsidRDefault="00C46571" w:rsidP="00E66E4B">
      <w:pPr>
        <w:spacing w:before="120" w:after="120" w:line="360" w:lineRule="auto"/>
        <w:jc w:val="both"/>
        <w:rPr>
          <w:rFonts w:eastAsia="GTWalsheimPro-Regular"/>
          <w:color w:val="131517"/>
          <w:lang w:eastAsia="zh-CN" w:bidi="ar"/>
        </w:rPr>
      </w:pPr>
    </w:p>
    <w:p w14:paraId="06F26586" w14:textId="77777777" w:rsidR="00C46571" w:rsidRDefault="00C46571" w:rsidP="00E66E4B">
      <w:pPr>
        <w:spacing w:before="120" w:after="120" w:line="360" w:lineRule="auto"/>
        <w:jc w:val="both"/>
        <w:rPr>
          <w:lang w:val="en-IN" w:eastAsia="en-IN"/>
        </w:rPr>
      </w:pPr>
      <w:r>
        <w:rPr>
          <w:rFonts w:eastAsia="GTWalsheimPro-Bold"/>
          <w:b/>
          <w:bCs/>
          <w:color w:val="131517"/>
          <w:lang w:eastAsia="zh-CN" w:bidi="ar"/>
        </w:rPr>
        <w:lastRenderedPageBreak/>
        <w:t xml:space="preserve">Telecommunication </w:t>
      </w:r>
    </w:p>
    <w:p w14:paraId="1C2D7350" w14:textId="77777777" w:rsidR="00C46571" w:rsidRDefault="00C46571" w:rsidP="00E66E4B">
      <w:pPr>
        <w:spacing w:before="120" w:after="120" w:line="360" w:lineRule="auto"/>
        <w:jc w:val="both"/>
      </w:pPr>
      <w:r>
        <w:rPr>
          <w:rFonts w:eastAsia="GTWalsheimPro-Regular"/>
          <w:color w:val="131517"/>
          <w:lang w:eastAsia="zh-CN" w:bidi="ar"/>
        </w:rPr>
        <w:t>Telecommunications is a highly competitive sector worldwide. The ability to improve operational processes is key to success and profitability. Process mining helps telecom companies gain visibility into geographically dispersed operations, identify bottlenecks, and ensure that customers receive products and services on time</w:t>
      </w:r>
    </w:p>
    <w:p w14:paraId="16AD8F4B" w14:textId="77777777" w:rsidR="00C46571" w:rsidRDefault="00C46571" w:rsidP="00E66E4B">
      <w:pPr>
        <w:spacing w:before="120" w:after="120" w:line="360" w:lineRule="auto"/>
        <w:jc w:val="both"/>
        <w:rPr>
          <w:rFonts w:ascii="SimSun" w:eastAsia="SimSun" w:hAnsi="SimSun" w:cs="SimSun"/>
        </w:rPr>
      </w:pPr>
    </w:p>
    <w:p w14:paraId="30F6EAC3" w14:textId="77777777" w:rsidR="00291FC8" w:rsidRDefault="00C46571" w:rsidP="00E66E4B">
      <w:pPr>
        <w:keepNext/>
        <w:spacing w:before="120" w:after="120" w:line="360" w:lineRule="auto"/>
        <w:ind w:left="4080" w:hangingChars="1700" w:hanging="4080"/>
        <w:jc w:val="both"/>
      </w:pPr>
      <w:r>
        <w:rPr>
          <w:rFonts w:ascii="SimSun" w:eastAsia="SimSun" w:hAnsi="SimSun" w:cs="SimSun"/>
          <w:noProof/>
        </w:rPr>
        <w:drawing>
          <wp:inline distT="0" distB="0" distL="0" distR="0" wp14:anchorId="45DCA9DE" wp14:editId="3B6550C9">
            <wp:extent cx="5274945" cy="2527300"/>
            <wp:effectExtent l="0" t="0" r="1905" b="6350"/>
            <wp:docPr id="211740415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2527300"/>
                    </a:xfrm>
                    <a:prstGeom prst="rect">
                      <a:avLst/>
                    </a:prstGeom>
                    <a:noFill/>
                    <a:ln>
                      <a:noFill/>
                    </a:ln>
                  </pic:spPr>
                </pic:pic>
              </a:graphicData>
            </a:graphic>
          </wp:inline>
        </w:drawing>
      </w:r>
    </w:p>
    <w:p w14:paraId="0B98FB82" w14:textId="4D38876D" w:rsidR="00291FC8" w:rsidRPr="00291FC8" w:rsidRDefault="00291FC8" w:rsidP="00E66E4B">
      <w:pPr>
        <w:pStyle w:val="Caption"/>
        <w:spacing w:before="120" w:after="120" w:line="360" w:lineRule="auto"/>
        <w:jc w:val="both"/>
        <w:rPr>
          <w:b/>
          <w:bCs/>
          <w:i w:val="0"/>
          <w:iCs w:val="0"/>
          <w:sz w:val="24"/>
          <w:szCs w:val="24"/>
        </w:rPr>
      </w:pPr>
      <w:r>
        <w:rPr>
          <w:b/>
          <w:bCs/>
          <w:i w:val="0"/>
          <w:iCs w:val="0"/>
          <w:sz w:val="24"/>
          <w:szCs w:val="24"/>
        </w:rPr>
        <w:t xml:space="preserve">                                    </w:t>
      </w:r>
      <w:r w:rsidRPr="00A526A0">
        <w:rPr>
          <w:b/>
          <w:bCs/>
          <w:i w:val="0"/>
          <w:iCs w:val="0"/>
          <w:color w:val="0D0D0D" w:themeColor="text1" w:themeTint="F2"/>
          <w:sz w:val="24"/>
          <w:szCs w:val="24"/>
        </w:rPr>
        <w:t>Fig.No.4.4:</w:t>
      </w:r>
      <w:r w:rsidR="008B39E8" w:rsidRPr="00A526A0">
        <w:rPr>
          <w:b/>
          <w:bCs/>
          <w:i w:val="0"/>
          <w:iCs w:val="0"/>
          <w:color w:val="0D0D0D" w:themeColor="text1" w:themeTint="F2"/>
          <w:sz w:val="24"/>
          <w:szCs w:val="24"/>
        </w:rPr>
        <w:t xml:space="preserve"> </w:t>
      </w:r>
      <w:r w:rsidRPr="00A526A0">
        <w:rPr>
          <w:b/>
          <w:bCs/>
          <w:i w:val="0"/>
          <w:iCs w:val="0"/>
          <w:color w:val="0D0D0D" w:themeColor="text1" w:themeTint="F2"/>
          <w:sz w:val="24"/>
          <w:szCs w:val="24"/>
        </w:rPr>
        <w:t xml:space="preserve">Industrial uses of mining </w:t>
      </w:r>
    </w:p>
    <w:p w14:paraId="1B5EF1D0" w14:textId="1904A8BD" w:rsidR="00C46571" w:rsidRPr="00373856" w:rsidRDefault="00C46571" w:rsidP="00E66E4B">
      <w:pPr>
        <w:spacing w:before="120" w:after="120" w:line="360" w:lineRule="auto"/>
        <w:jc w:val="both"/>
        <w:rPr>
          <w:rFonts w:ascii="SimSun" w:eastAsia="SimSun" w:hAnsi="SimSun" w:cs="SimSun"/>
          <w:sz w:val="28"/>
          <w:szCs w:val="28"/>
        </w:rPr>
      </w:pPr>
    </w:p>
    <w:p w14:paraId="246F6991" w14:textId="77777777" w:rsidR="00C46571" w:rsidRPr="00373856" w:rsidRDefault="00C46571" w:rsidP="00E66E4B">
      <w:pPr>
        <w:spacing w:before="120" w:after="120" w:line="360" w:lineRule="auto"/>
        <w:jc w:val="both"/>
        <w:rPr>
          <w:b/>
          <w:bCs/>
          <w:sz w:val="28"/>
          <w:szCs w:val="28"/>
        </w:rPr>
      </w:pPr>
      <w:r w:rsidRPr="00373856">
        <w:rPr>
          <w:rFonts w:eastAsia="SimSun"/>
          <w:b/>
          <w:bCs/>
          <w:sz w:val="28"/>
          <w:szCs w:val="28"/>
        </w:rPr>
        <w:t xml:space="preserve">Module 8: </w:t>
      </w:r>
      <w:r w:rsidRPr="00373856">
        <w:rPr>
          <w:b/>
          <w:bCs/>
          <w:sz w:val="28"/>
          <w:szCs w:val="28"/>
        </w:rPr>
        <w:t>Process Mining Software’s</w:t>
      </w:r>
    </w:p>
    <w:p w14:paraId="6131B192" w14:textId="77777777" w:rsidR="00C46571" w:rsidRDefault="00C46571" w:rsidP="00E66E4B">
      <w:pPr>
        <w:spacing w:before="120" w:after="120" w:line="360" w:lineRule="auto"/>
        <w:jc w:val="both"/>
        <w:rPr>
          <w:lang w:val="en-IN"/>
        </w:rPr>
      </w:pPr>
      <w:r>
        <w:rPr>
          <w:rFonts w:eastAsia="GTWalsheimPro-Regular"/>
          <w:b/>
          <w:bCs/>
          <w:color w:val="000000"/>
          <w:sz w:val="28"/>
          <w:szCs w:val="28"/>
          <w:lang w:eastAsia="zh-CN" w:bidi="ar"/>
        </w:rPr>
        <w:t xml:space="preserve">      </w:t>
      </w:r>
      <w:r>
        <w:rPr>
          <w:rFonts w:eastAsia="GTWalsheimPro-Regular"/>
          <w:b/>
          <w:bCs/>
          <w:color w:val="000000"/>
          <w:lang w:eastAsia="zh-CN" w:bidi="ar"/>
        </w:rPr>
        <w:t xml:space="preserve">  </w:t>
      </w:r>
      <w:r>
        <w:rPr>
          <w:rFonts w:eastAsia="GTWalsheimPro-Regular"/>
          <w:color w:val="000000"/>
          <w:lang w:eastAsia="zh-CN" w:bidi="ar"/>
        </w:rPr>
        <w:t xml:space="preserve">A process mining solution should have strong detection capabilities. It should be able to search event logs to track what employees are actually doing and then create an appropriate process model by generating process maps of the entire business </w:t>
      </w:r>
      <w:proofErr w:type="spellStart"/>
      <w:proofErr w:type="gramStart"/>
      <w:r>
        <w:rPr>
          <w:rFonts w:eastAsia="GTWalsheimPro-Regular"/>
          <w:color w:val="000000"/>
          <w:lang w:eastAsia="zh-CN" w:bidi="ar"/>
        </w:rPr>
        <w:t>flow.In</w:t>
      </w:r>
      <w:proofErr w:type="spellEnd"/>
      <w:proofErr w:type="gramEnd"/>
      <w:r>
        <w:rPr>
          <w:rFonts w:eastAsia="GTWalsheimPro-Regular"/>
          <w:color w:val="000000"/>
          <w:lang w:eastAsia="zh-CN" w:bidi="ar"/>
        </w:rPr>
        <w:t xml:space="preserve"> addition, the solution should have robust conformance checking that analyzes event logs to ensure that actions match process models. Third, a process mining solution needs performance analysis and improvement capabilities that analyze potential inefficiencies within an event log to determine if and how they can be improved, and then make improvements based on real process data. Ultimately, though, which software is right for the job depends on the size of the company, its business needs, and its goals. </w:t>
      </w:r>
    </w:p>
    <w:p w14:paraId="77E75546" w14:textId="77777777" w:rsidR="00D5068C" w:rsidRDefault="00D5068C" w:rsidP="00E66E4B">
      <w:pPr>
        <w:spacing w:before="120" w:after="120" w:line="360" w:lineRule="auto"/>
        <w:jc w:val="both"/>
        <w:rPr>
          <w:rFonts w:eastAsia="SimSun"/>
          <w:b/>
          <w:bCs/>
          <w:sz w:val="28"/>
          <w:szCs w:val="28"/>
        </w:rPr>
      </w:pPr>
    </w:p>
    <w:p w14:paraId="4A761C55" w14:textId="6193A329" w:rsidR="00C46571" w:rsidRDefault="00C46571" w:rsidP="00E66E4B">
      <w:pPr>
        <w:spacing w:before="120" w:after="120" w:line="360" w:lineRule="auto"/>
        <w:jc w:val="both"/>
        <w:rPr>
          <w:b/>
          <w:bCs/>
          <w:sz w:val="28"/>
          <w:szCs w:val="28"/>
        </w:rPr>
      </w:pPr>
      <w:r>
        <w:rPr>
          <w:rFonts w:eastAsia="SimSun"/>
          <w:b/>
          <w:bCs/>
          <w:sz w:val="28"/>
          <w:szCs w:val="28"/>
        </w:rPr>
        <w:lastRenderedPageBreak/>
        <w:t xml:space="preserve">Module 9: </w:t>
      </w:r>
      <w:r>
        <w:rPr>
          <w:b/>
          <w:bCs/>
          <w:sz w:val="28"/>
          <w:szCs w:val="28"/>
        </w:rPr>
        <w:t>Process Mining Software Key Functions</w:t>
      </w:r>
    </w:p>
    <w:p w14:paraId="3029D11B" w14:textId="071CF62B" w:rsidR="00C46571" w:rsidRDefault="00C46571" w:rsidP="00E66E4B">
      <w:pPr>
        <w:spacing w:before="120" w:after="120" w:line="360" w:lineRule="auto"/>
        <w:jc w:val="both"/>
        <w:rPr>
          <w:rFonts w:eastAsia="GTWalsheimPro-Regular"/>
          <w:color w:val="000000"/>
          <w:lang w:eastAsia="zh-CN" w:bidi="ar"/>
        </w:rPr>
      </w:pPr>
      <w:r>
        <w:t xml:space="preserve">          </w:t>
      </w:r>
      <w:r>
        <w:rPr>
          <w:rFonts w:eastAsia="GTWalsheimPro-Regular"/>
          <w:color w:val="000000"/>
          <w:lang w:eastAsia="zh-CN" w:bidi="ar"/>
        </w:rPr>
        <w:t>If your selected process mining software fulfills these key functions, then you have already made a good choice. However, you should always keep in mind that your company's ability to measure, monitor and optimize business processes has a direct impact on revenue and customer satisfaction. Therefore, it is important to choose the right process mining solution wisely to ensure that all business goals are optimally met. If necessary, an expert can also be consulted.</w:t>
      </w:r>
      <w:r w:rsidR="0052650D">
        <w:rPr>
          <w:rFonts w:eastAsia="GTWalsheimPro-Regular"/>
          <w:color w:val="000000"/>
          <w:lang w:eastAsia="zh-CN" w:bidi="ar"/>
        </w:rPr>
        <w:t xml:space="preserve"> </w:t>
      </w:r>
      <w:r>
        <w:rPr>
          <w:rFonts w:eastAsia="GTWalsheimPro-Regular"/>
          <w:color w:val="000000"/>
          <w:lang w:eastAsia="zh-CN" w:bidi="ar"/>
        </w:rPr>
        <w:t>Identify bottlenecks &amp; process optimization opportunities Provide insights into failed process steps Ensure end-to-end view of the entire process Monitor performance indicators in real time Perform data cleansing Compliance analysis &amp; gap analysis Provide continuous business process monitoring in real</w:t>
      </w:r>
      <w:r w:rsidR="0052650D">
        <w:rPr>
          <w:rFonts w:eastAsia="GTWalsheimPro-Regular"/>
          <w:color w:val="000000"/>
          <w:lang w:eastAsia="zh-CN" w:bidi="ar"/>
        </w:rPr>
        <w:t xml:space="preserve"> </w:t>
      </w:r>
      <w:r>
        <w:rPr>
          <w:rFonts w:eastAsia="GTWalsheimPro-Regular"/>
          <w:color w:val="000000"/>
          <w:lang w:eastAsia="zh-CN" w:bidi="ar"/>
        </w:rPr>
        <w:t>time Improve process model.</w:t>
      </w:r>
    </w:p>
    <w:p w14:paraId="4F47C5AF" w14:textId="77777777" w:rsidR="00C46571" w:rsidRDefault="00C46571" w:rsidP="00E66E4B">
      <w:pPr>
        <w:spacing w:before="120" w:after="120" w:line="360" w:lineRule="auto"/>
        <w:jc w:val="both"/>
        <w:rPr>
          <w:rFonts w:eastAsia="GTWalsheimPro-Regular"/>
          <w:color w:val="000000"/>
          <w:lang w:eastAsia="zh-CN" w:bidi="ar"/>
        </w:rPr>
      </w:pPr>
    </w:p>
    <w:p w14:paraId="0F77B25A" w14:textId="77777777" w:rsidR="00C46571" w:rsidRDefault="00C46571" w:rsidP="00E66E4B">
      <w:pPr>
        <w:spacing w:before="120" w:after="120" w:line="360" w:lineRule="auto"/>
        <w:jc w:val="both"/>
        <w:rPr>
          <w:b/>
          <w:bCs/>
          <w:sz w:val="28"/>
          <w:szCs w:val="28"/>
          <w:lang w:val="en-IN" w:eastAsia="en-IN"/>
        </w:rPr>
      </w:pPr>
      <w:r>
        <w:rPr>
          <w:rFonts w:eastAsia="SimSun"/>
          <w:b/>
          <w:bCs/>
          <w:sz w:val="28"/>
          <w:szCs w:val="28"/>
        </w:rPr>
        <w:t xml:space="preserve">Module 10:  </w:t>
      </w:r>
      <w:r>
        <w:rPr>
          <w:b/>
          <w:bCs/>
          <w:sz w:val="28"/>
          <w:szCs w:val="28"/>
        </w:rPr>
        <w:t>Process Mining Software Providers</w:t>
      </w:r>
    </w:p>
    <w:p w14:paraId="7E01F01F" w14:textId="77777777" w:rsidR="00C46571" w:rsidRDefault="00C46571" w:rsidP="00E66E4B">
      <w:pPr>
        <w:spacing w:before="120" w:after="120" w:line="360" w:lineRule="auto"/>
        <w:jc w:val="both"/>
        <w:rPr>
          <w:b/>
          <w:bCs/>
        </w:rPr>
      </w:pPr>
      <w:r>
        <w:rPr>
          <w:b/>
          <w:bCs/>
        </w:rPr>
        <w:t>The following are the Process Mining Software Providers in the Market</w:t>
      </w:r>
    </w:p>
    <w:p w14:paraId="7724F366" w14:textId="77777777" w:rsidR="00291FC8" w:rsidRDefault="00C46571" w:rsidP="00E66E4B">
      <w:pPr>
        <w:keepNext/>
        <w:spacing w:before="120" w:after="120" w:line="360" w:lineRule="auto"/>
        <w:ind w:left="3960" w:hangingChars="1650" w:hanging="3960"/>
        <w:jc w:val="both"/>
      </w:pPr>
      <w:r>
        <w:rPr>
          <w:rFonts w:ascii="SimSun" w:eastAsia="SimSun" w:hAnsi="SimSun" w:cs="SimSun"/>
          <w:noProof/>
        </w:rPr>
        <w:drawing>
          <wp:inline distT="0" distB="0" distL="0" distR="0" wp14:anchorId="3D6D7746" wp14:editId="442F1501">
            <wp:extent cx="5274945" cy="2955290"/>
            <wp:effectExtent l="0" t="0" r="1905" b="0"/>
            <wp:docPr id="121311798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955290"/>
                    </a:xfrm>
                    <a:prstGeom prst="rect">
                      <a:avLst/>
                    </a:prstGeom>
                    <a:noFill/>
                    <a:ln>
                      <a:noFill/>
                    </a:ln>
                  </pic:spPr>
                </pic:pic>
              </a:graphicData>
            </a:graphic>
          </wp:inline>
        </w:drawing>
      </w:r>
    </w:p>
    <w:p w14:paraId="5F9A97AC" w14:textId="7D1C77B4" w:rsidR="00291FC8" w:rsidRPr="00291FC8" w:rsidRDefault="00291FC8" w:rsidP="00E66E4B">
      <w:pPr>
        <w:pStyle w:val="Caption"/>
        <w:spacing w:before="120" w:after="120" w:line="360" w:lineRule="auto"/>
        <w:jc w:val="both"/>
        <w:rPr>
          <w:b/>
          <w:bCs/>
          <w:i w:val="0"/>
          <w:iCs w:val="0"/>
          <w:sz w:val="24"/>
          <w:szCs w:val="24"/>
        </w:rPr>
      </w:pPr>
      <w:r>
        <w:rPr>
          <w:b/>
          <w:bCs/>
          <w:i w:val="0"/>
          <w:iCs w:val="0"/>
          <w:sz w:val="24"/>
          <w:szCs w:val="24"/>
        </w:rPr>
        <w:t xml:space="preserve">                                       </w:t>
      </w:r>
      <w:r w:rsidRPr="00A526A0">
        <w:rPr>
          <w:b/>
          <w:bCs/>
          <w:i w:val="0"/>
          <w:iCs w:val="0"/>
          <w:color w:val="262626" w:themeColor="text1" w:themeTint="D9"/>
          <w:sz w:val="24"/>
          <w:szCs w:val="24"/>
        </w:rPr>
        <w:t>Fig.no.4.5:</w:t>
      </w:r>
      <w:r w:rsidR="0052650D" w:rsidRPr="00A526A0">
        <w:rPr>
          <w:b/>
          <w:bCs/>
          <w:i w:val="0"/>
          <w:iCs w:val="0"/>
          <w:color w:val="262626" w:themeColor="text1" w:themeTint="D9"/>
          <w:sz w:val="24"/>
          <w:szCs w:val="24"/>
        </w:rPr>
        <w:t xml:space="preserve"> </w:t>
      </w:r>
      <w:r w:rsidRPr="00A526A0">
        <w:rPr>
          <w:b/>
          <w:bCs/>
          <w:i w:val="0"/>
          <w:iCs w:val="0"/>
          <w:color w:val="262626" w:themeColor="text1" w:themeTint="D9"/>
          <w:sz w:val="24"/>
          <w:szCs w:val="24"/>
        </w:rPr>
        <w:t xml:space="preserve">Software providers </w:t>
      </w:r>
    </w:p>
    <w:p w14:paraId="2B65D5C4" w14:textId="6BFDAEBF" w:rsidR="00C46571" w:rsidRDefault="00C46571" w:rsidP="00E66E4B">
      <w:pPr>
        <w:spacing w:before="120" w:after="120" w:line="360" w:lineRule="auto"/>
        <w:jc w:val="both"/>
        <w:rPr>
          <w:rFonts w:ascii="SimSun" w:eastAsia="SimSun" w:hAnsi="SimSun" w:cs="SimSun"/>
        </w:rPr>
      </w:pPr>
    </w:p>
    <w:p w14:paraId="7CC68775" w14:textId="77777777" w:rsidR="00C46571" w:rsidRDefault="00C46571" w:rsidP="00E66E4B">
      <w:pPr>
        <w:spacing w:before="120" w:after="120" w:line="360" w:lineRule="auto"/>
        <w:jc w:val="both"/>
        <w:rPr>
          <w:rFonts w:ascii="SimSun" w:eastAsia="SimSun" w:hAnsi="SimSun" w:cs="SimSun"/>
          <w:lang w:val="en-IN"/>
        </w:rPr>
      </w:pPr>
    </w:p>
    <w:p w14:paraId="674789BD" w14:textId="77777777" w:rsidR="00C46571" w:rsidRDefault="00C46571" w:rsidP="00E66E4B">
      <w:pPr>
        <w:spacing w:before="120" w:after="120" w:line="360" w:lineRule="auto"/>
        <w:jc w:val="both"/>
        <w:rPr>
          <w:rFonts w:ascii="SimSun" w:eastAsia="SimSun" w:hAnsi="SimSun" w:cs="SimSun"/>
        </w:rPr>
      </w:pPr>
    </w:p>
    <w:p w14:paraId="3E7C09C7" w14:textId="77777777" w:rsidR="00C46571" w:rsidRDefault="00C46571" w:rsidP="00E66E4B">
      <w:pPr>
        <w:spacing w:before="120" w:after="120" w:line="360" w:lineRule="auto"/>
        <w:jc w:val="both"/>
        <w:rPr>
          <w:rFonts w:ascii="SimSun" w:eastAsia="SimSun" w:hAnsi="SimSun" w:cs="SimSun"/>
        </w:rPr>
      </w:pPr>
    </w:p>
    <w:p w14:paraId="7EEC4E6D" w14:textId="2B3967B4" w:rsidR="00E97212" w:rsidRPr="00E97212" w:rsidRDefault="00373856" w:rsidP="00E66E4B">
      <w:pPr>
        <w:pStyle w:val="Heading1"/>
        <w:spacing w:before="120" w:after="120" w:line="360" w:lineRule="auto"/>
        <w:ind w:left="2258"/>
        <w:jc w:val="both"/>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9E8">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212" w:rsidRPr="00E97212">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w:t>
      </w:r>
      <w:r w:rsidR="00C46571" w:rsidRPr="00E97212">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212" w:rsidRPr="00E97212">
        <w:rPr>
          <w:rFonts w:ascii="Times New Roman" w:eastAsia="SimSu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B07ECD" w14:textId="2D8E6E5C" w:rsidR="00A60173" w:rsidRPr="00E97212" w:rsidRDefault="00373856" w:rsidP="00E66E4B">
      <w:pPr>
        <w:pStyle w:val="Heading1"/>
        <w:spacing w:before="120" w:after="120" w:line="360" w:lineRule="auto"/>
        <w:ind w:left="2258"/>
        <w:jc w:val="both"/>
        <w:rPr>
          <w:rFonts w:ascii="Times New Roman" w:eastAsia="SimSu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173" w:rsidRPr="00E97212">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p w14:paraId="43FD4548" w14:textId="77777777" w:rsidR="00A60173" w:rsidRDefault="00A60173" w:rsidP="00E66E4B">
      <w:pPr>
        <w:spacing w:before="120" w:after="120" w:line="360" w:lineRule="auto"/>
        <w:ind w:firstLine="720"/>
        <w:jc w:val="both"/>
        <w:rPr>
          <w:bCs/>
        </w:rPr>
      </w:pPr>
      <w:r>
        <w:rPr>
          <w:bCs/>
        </w:rPr>
        <w:t>Applications of process mining involve using process mining techniques to analyze and improve processes as they occur, providing insights and interventions in real-time. Here are some examples of real-time applications of process mining:</w:t>
      </w:r>
    </w:p>
    <w:p w14:paraId="6657A795" w14:textId="77777777" w:rsidR="00A60173" w:rsidRDefault="00A60173" w:rsidP="00E66E4B">
      <w:pPr>
        <w:numPr>
          <w:ilvl w:val="0"/>
          <w:numId w:val="14"/>
        </w:numPr>
        <w:spacing w:before="120" w:after="120" w:line="360" w:lineRule="auto"/>
        <w:jc w:val="both"/>
        <w:rPr>
          <w:bCs/>
          <w:lang w:val="en-IN"/>
        </w:rPr>
      </w:pPr>
      <w:r>
        <w:rPr>
          <w:b/>
          <w:bCs/>
          <w:lang w:val="en-IN"/>
        </w:rPr>
        <w:t>Operational Monitoring and Alerts</w:t>
      </w:r>
      <w:r>
        <w:rPr>
          <w:bCs/>
          <w:lang w:val="en-IN"/>
        </w:rPr>
        <w:t>: Process mining can be used to monitor ongoing processes in real-time and generate alerts when deviations or anomalies are detected. This allows organizations to take immediate action to address issues and maintain process efficiency.</w:t>
      </w:r>
    </w:p>
    <w:p w14:paraId="4BC4E375" w14:textId="77777777" w:rsidR="00A60173" w:rsidRDefault="00A60173" w:rsidP="00E66E4B">
      <w:pPr>
        <w:numPr>
          <w:ilvl w:val="0"/>
          <w:numId w:val="14"/>
        </w:numPr>
        <w:spacing w:before="120" w:after="120" w:line="360" w:lineRule="auto"/>
        <w:jc w:val="both"/>
        <w:rPr>
          <w:bCs/>
          <w:lang w:val="en-IN"/>
        </w:rPr>
      </w:pPr>
      <w:r>
        <w:rPr>
          <w:b/>
          <w:bCs/>
          <w:lang w:val="en-IN"/>
        </w:rPr>
        <w:t>Dynamic Resource Allocation</w:t>
      </w:r>
      <w:r>
        <w:rPr>
          <w:bCs/>
          <w:lang w:val="en-IN"/>
        </w:rPr>
        <w:t>: In scenarios where resources need to be allocated dynamically, such as in manufacturing or service industries, real-time process mining can help optimize resource allocation based on the current state of the process and demand.</w:t>
      </w:r>
    </w:p>
    <w:p w14:paraId="5B56E1A9" w14:textId="77777777" w:rsidR="00A60173" w:rsidRDefault="00A60173" w:rsidP="00E66E4B">
      <w:pPr>
        <w:numPr>
          <w:ilvl w:val="0"/>
          <w:numId w:val="14"/>
        </w:numPr>
        <w:spacing w:before="120" w:after="120" w:line="360" w:lineRule="auto"/>
        <w:jc w:val="both"/>
        <w:rPr>
          <w:bCs/>
          <w:lang w:val="en-IN"/>
        </w:rPr>
      </w:pPr>
      <w:r>
        <w:rPr>
          <w:b/>
          <w:bCs/>
          <w:lang w:val="en-IN"/>
        </w:rPr>
        <w:t>Customer Support and Service</w:t>
      </w:r>
      <w:r>
        <w:rPr>
          <w:bCs/>
          <w:lang w:val="en-IN"/>
        </w:rPr>
        <w:t>: Real-time process mining can analyse customer support interactions and service processes as they happen. It helps identify areas where customer queries are getting delayed, allowing support teams to intervene promptly and provide timely assistance.</w:t>
      </w:r>
    </w:p>
    <w:p w14:paraId="2F1BE849" w14:textId="77777777" w:rsidR="00A60173" w:rsidRDefault="00A60173" w:rsidP="00E66E4B">
      <w:pPr>
        <w:numPr>
          <w:ilvl w:val="0"/>
          <w:numId w:val="14"/>
        </w:numPr>
        <w:spacing w:before="120" w:after="120" w:line="360" w:lineRule="auto"/>
        <w:jc w:val="both"/>
        <w:rPr>
          <w:bCs/>
          <w:lang w:val="en-IN"/>
        </w:rPr>
      </w:pPr>
      <w:r>
        <w:rPr>
          <w:b/>
          <w:lang w:val="en-IN"/>
        </w:rPr>
        <w:t>Supply Chain Visibility:</w:t>
      </w:r>
      <w:r>
        <w:rPr>
          <w:bCs/>
          <w:lang w:val="en-IN"/>
        </w:rPr>
        <w:t xml:space="preserve"> Monitoring supply chain processes in real-time using process mining can provide visibility into the movement of goods, inventory levels, and potential disruptions. This enables organizations to respond quickly to changes in demand or supply.</w:t>
      </w:r>
    </w:p>
    <w:p w14:paraId="5CAB14D4" w14:textId="77777777" w:rsidR="00A60173" w:rsidRDefault="00A60173" w:rsidP="00E66E4B">
      <w:pPr>
        <w:numPr>
          <w:ilvl w:val="0"/>
          <w:numId w:val="14"/>
        </w:numPr>
        <w:spacing w:before="120" w:after="120" w:line="360" w:lineRule="auto"/>
        <w:jc w:val="both"/>
        <w:rPr>
          <w:bCs/>
          <w:lang w:val="en-IN"/>
        </w:rPr>
      </w:pPr>
      <w:r>
        <w:rPr>
          <w:b/>
          <w:lang w:val="en-IN"/>
        </w:rPr>
        <w:t>Healthcare Patient Pathway Optimization:</w:t>
      </w:r>
      <w:r>
        <w:rPr>
          <w:bCs/>
          <w:lang w:val="en-IN"/>
        </w:rPr>
        <w:t xml:space="preserve"> In healthcare settings, real-time process mining can analyse patient pathways, identify delays, and optimize the allocation of medical resources to ensure timely patient care.</w:t>
      </w:r>
    </w:p>
    <w:p w14:paraId="2A4B00D4" w14:textId="77777777" w:rsidR="00A60173" w:rsidRDefault="00A60173" w:rsidP="00E66E4B">
      <w:pPr>
        <w:numPr>
          <w:ilvl w:val="0"/>
          <w:numId w:val="14"/>
        </w:numPr>
        <w:spacing w:before="120" w:after="120" w:line="360" w:lineRule="auto"/>
        <w:jc w:val="both"/>
        <w:rPr>
          <w:bCs/>
          <w:lang w:val="en-IN"/>
        </w:rPr>
      </w:pPr>
      <w:r>
        <w:rPr>
          <w:b/>
          <w:lang w:val="en-IN"/>
        </w:rPr>
        <w:t>Energy Management:</w:t>
      </w:r>
      <w:r>
        <w:rPr>
          <w:bCs/>
          <w:lang w:val="en-IN"/>
        </w:rPr>
        <w:t xml:space="preserve"> Real-time process mining can be applied to monitor energy consumption patterns in buildings or industrial processes. It helps in identifying energy wastage and suggesting real-time adjustments to optimize energy usage.</w:t>
      </w:r>
    </w:p>
    <w:p w14:paraId="1A6B8981" w14:textId="77777777" w:rsidR="00A60173" w:rsidRDefault="00A60173" w:rsidP="00E66E4B">
      <w:pPr>
        <w:numPr>
          <w:ilvl w:val="0"/>
          <w:numId w:val="14"/>
        </w:numPr>
        <w:spacing w:before="120" w:after="120" w:line="360" w:lineRule="auto"/>
        <w:jc w:val="both"/>
        <w:rPr>
          <w:bCs/>
          <w:lang w:val="en-IN"/>
        </w:rPr>
      </w:pPr>
      <w:r>
        <w:rPr>
          <w:b/>
          <w:lang w:val="en-IN"/>
        </w:rPr>
        <w:lastRenderedPageBreak/>
        <w:t>Fraud Prevention:</w:t>
      </w:r>
      <w:r>
        <w:rPr>
          <w:bCs/>
          <w:lang w:val="en-IN"/>
        </w:rPr>
        <w:t xml:space="preserve"> In financial transactions, real-time process mining can detect unusual patterns or behaviours that might indicate fraudulent activities. Immediate alerts can be triggered for further investigation.</w:t>
      </w:r>
    </w:p>
    <w:p w14:paraId="2A86CE17" w14:textId="77777777" w:rsidR="00A60173" w:rsidRDefault="00A60173" w:rsidP="00E66E4B">
      <w:pPr>
        <w:numPr>
          <w:ilvl w:val="0"/>
          <w:numId w:val="14"/>
        </w:numPr>
        <w:spacing w:before="120" w:after="120" w:line="360" w:lineRule="auto"/>
        <w:jc w:val="both"/>
        <w:rPr>
          <w:bCs/>
          <w:lang w:val="en-IN"/>
        </w:rPr>
      </w:pPr>
      <w:r>
        <w:rPr>
          <w:b/>
          <w:lang w:val="en-IN"/>
        </w:rPr>
        <w:t>IT Incident Management:</w:t>
      </w:r>
      <w:r>
        <w:rPr>
          <w:bCs/>
          <w:lang w:val="en-IN"/>
        </w:rPr>
        <w:t xml:space="preserve"> Real-time process mining can be employed to monitor IT incidents and responses in real-time. This ensures that IT teams can quickly address and resolve issues to minimize service disruptions.</w:t>
      </w:r>
    </w:p>
    <w:p w14:paraId="109D12FD" w14:textId="77777777" w:rsidR="00A60173" w:rsidRDefault="00A60173" w:rsidP="00E66E4B">
      <w:pPr>
        <w:numPr>
          <w:ilvl w:val="0"/>
          <w:numId w:val="14"/>
        </w:numPr>
        <w:spacing w:before="120" w:after="120" w:line="360" w:lineRule="auto"/>
        <w:jc w:val="both"/>
        <w:rPr>
          <w:bCs/>
          <w:lang w:val="en-IN"/>
        </w:rPr>
      </w:pPr>
      <w:r>
        <w:rPr>
          <w:b/>
          <w:lang w:val="en-IN"/>
        </w:rPr>
        <w:t>Logistics and Transportation Optimization:</w:t>
      </w:r>
      <w:r>
        <w:rPr>
          <w:bCs/>
          <w:lang w:val="en-IN"/>
        </w:rPr>
        <w:t xml:space="preserve"> For logistics and transportation companies, real-time process mining can track the movement of goods, optimize routes, and adapt to changing conditions on the road for efficient deliveries.</w:t>
      </w:r>
    </w:p>
    <w:p w14:paraId="74EE2416" w14:textId="77777777" w:rsidR="00A60173" w:rsidRDefault="00A60173" w:rsidP="00E66E4B">
      <w:pPr>
        <w:numPr>
          <w:ilvl w:val="0"/>
          <w:numId w:val="14"/>
        </w:numPr>
        <w:spacing w:before="120" w:after="120" w:line="360" w:lineRule="auto"/>
        <w:jc w:val="both"/>
        <w:rPr>
          <w:bCs/>
          <w:lang w:val="en-IN"/>
        </w:rPr>
      </w:pPr>
      <w:r>
        <w:rPr>
          <w:b/>
          <w:lang w:val="en-IN"/>
        </w:rPr>
        <w:t xml:space="preserve">Emergency Response Management: </w:t>
      </w:r>
      <w:r>
        <w:rPr>
          <w:bCs/>
          <w:lang w:val="en-IN"/>
        </w:rPr>
        <w:t>During emergency situations or crisis events, real-time process mining can help organizations manage response processes effectively by identifying bottlenecks, allocating resources, and adapting to changing conditions.</w:t>
      </w:r>
    </w:p>
    <w:p w14:paraId="6EEB5853" w14:textId="77777777" w:rsidR="00A60173" w:rsidRDefault="00A60173" w:rsidP="00E66E4B">
      <w:pPr>
        <w:numPr>
          <w:ilvl w:val="0"/>
          <w:numId w:val="14"/>
        </w:numPr>
        <w:spacing w:before="120" w:after="120" w:line="360" w:lineRule="auto"/>
        <w:jc w:val="both"/>
        <w:rPr>
          <w:bCs/>
          <w:lang w:val="en-IN"/>
        </w:rPr>
      </w:pPr>
      <w:r>
        <w:rPr>
          <w:b/>
          <w:lang w:val="en-IN"/>
        </w:rPr>
        <w:t>Retail Operations:</w:t>
      </w:r>
      <w:r>
        <w:rPr>
          <w:bCs/>
          <w:lang w:val="en-IN"/>
        </w:rPr>
        <w:t xml:space="preserve"> In retail, real-time process mining can track in-store customer movements, analyse checkout processes, and optimize staff allocation based on real-time foot traffic.</w:t>
      </w:r>
    </w:p>
    <w:p w14:paraId="55A85D90" w14:textId="77777777" w:rsidR="00A60173" w:rsidRDefault="00A60173" w:rsidP="00E66E4B">
      <w:pPr>
        <w:numPr>
          <w:ilvl w:val="0"/>
          <w:numId w:val="14"/>
        </w:numPr>
        <w:spacing w:before="120" w:after="120" w:line="360" w:lineRule="auto"/>
        <w:jc w:val="both"/>
        <w:rPr>
          <w:bCs/>
          <w:lang w:val="en-IN"/>
        </w:rPr>
      </w:pPr>
      <w:r>
        <w:rPr>
          <w:b/>
          <w:lang w:val="en-IN"/>
        </w:rPr>
        <w:t>Manufacturing Process Control:</w:t>
      </w:r>
      <w:r>
        <w:rPr>
          <w:bCs/>
          <w:lang w:val="en-IN"/>
        </w:rPr>
        <w:t xml:space="preserve"> Real-time process mining can monitor manufacturing processes, identify deviations from optimal conditions, and trigger adjustments to maintain quality and efficiency.</w:t>
      </w:r>
    </w:p>
    <w:p w14:paraId="401D5F40" w14:textId="371A4F6E" w:rsidR="00A612C5" w:rsidRDefault="00A60173" w:rsidP="00E66E4B">
      <w:pPr>
        <w:spacing w:before="120" w:after="120" w:line="360" w:lineRule="auto"/>
        <w:jc w:val="both"/>
        <w:rPr>
          <w:rFonts w:eastAsia="SimSun"/>
        </w:rPr>
      </w:pPr>
      <w:r>
        <w:rPr>
          <w:bCs/>
        </w:rPr>
        <w:t>These examples highlight how real-time process mining can provide valuable insights and enable organizations to make informed decisions and interventions on the fly, ultimately improving operational efficiency, customer satisfaction, and resource utilization</w:t>
      </w:r>
    </w:p>
    <w:p w14:paraId="2DD6CC0A" w14:textId="77777777" w:rsidR="00A612C5" w:rsidRDefault="00A612C5" w:rsidP="00E66E4B">
      <w:pPr>
        <w:spacing w:before="120" w:after="120" w:line="360" w:lineRule="auto"/>
        <w:jc w:val="both"/>
        <w:rPr>
          <w:rFonts w:eastAsia="SimSun"/>
        </w:rPr>
      </w:pPr>
    </w:p>
    <w:p w14:paraId="52E241C3" w14:textId="77777777" w:rsidR="00A612C5" w:rsidRDefault="00A612C5" w:rsidP="00E66E4B">
      <w:pPr>
        <w:spacing w:before="120" w:after="120" w:line="360" w:lineRule="auto"/>
        <w:jc w:val="both"/>
        <w:rPr>
          <w:rFonts w:eastAsia="SimSun"/>
        </w:rPr>
      </w:pPr>
    </w:p>
    <w:p w14:paraId="577DB832" w14:textId="77777777" w:rsidR="00A612C5" w:rsidRDefault="00A612C5" w:rsidP="00E66E4B">
      <w:pPr>
        <w:spacing w:before="120" w:after="120" w:line="360" w:lineRule="auto"/>
        <w:jc w:val="both"/>
        <w:rPr>
          <w:rFonts w:eastAsia="SimSun"/>
        </w:rPr>
      </w:pPr>
    </w:p>
    <w:p w14:paraId="44E85BAD" w14:textId="77777777" w:rsidR="00A612C5" w:rsidRDefault="00A612C5" w:rsidP="00E66E4B">
      <w:pPr>
        <w:spacing w:before="120" w:after="120" w:line="360" w:lineRule="auto"/>
        <w:jc w:val="both"/>
        <w:rPr>
          <w:rFonts w:eastAsia="SimSun"/>
        </w:rPr>
      </w:pPr>
    </w:p>
    <w:p w14:paraId="4511692B" w14:textId="77777777" w:rsidR="00A612C5" w:rsidRDefault="00A612C5" w:rsidP="00E66E4B">
      <w:pPr>
        <w:spacing w:before="120" w:after="120" w:line="360" w:lineRule="auto"/>
        <w:jc w:val="both"/>
        <w:rPr>
          <w:rFonts w:eastAsia="SimSun"/>
        </w:rPr>
      </w:pPr>
    </w:p>
    <w:p w14:paraId="3B4AC6D7" w14:textId="77777777" w:rsidR="00A612C5" w:rsidRDefault="00A612C5" w:rsidP="00E66E4B">
      <w:pPr>
        <w:spacing w:before="120" w:after="120" w:line="360" w:lineRule="auto"/>
        <w:jc w:val="both"/>
        <w:rPr>
          <w:rFonts w:eastAsia="SimSun"/>
        </w:rPr>
      </w:pPr>
    </w:p>
    <w:p w14:paraId="26951D1D" w14:textId="77777777" w:rsidR="00A612C5" w:rsidRDefault="00A612C5" w:rsidP="00E66E4B">
      <w:pPr>
        <w:spacing w:before="120" w:after="120" w:line="360" w:lineRule="auto"/>
        <w:jc w:val="both"/>
        <w:rPr>
          <w:rFonts w:eastAsia="SimSun"/>
        </w:rPr>
      </w:pPr>
    </w:p>
    <w:p w14:paraId="17E49EC1" w14:textId="173DB94A" w:rsidR="00E97212" w:rsidRDefault="00E97212" w:rsidP="00E66E4B">
      <w:pPr>
        <w:pStyle w:val="Heading1"/>
        <w:spacing w:before="120" w:after="120" w:line="360" w:lineRule="auto"/>
        <w:jc w:val="both"/>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eastAsia="Times New Roman" w:hAnsi="Cambri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9E8">
        <w:rPr>
          <w:rFonts w:ascii="Cambria" w:eastAsia="Times New Roman" w:hAnsi="Cambri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12">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w:t>
      </w:r>
      <w:r w:rsidR="008B39E8">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7212">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14:paraId="60AA4EE7" w14:textId="26C447F7" w:rsidR="00A60173" w:rsidRPr="00E97212" w:rsidRDefault="00E97212" w:rsidP="00E66E4B">
      <w:pPr>
        <w:pStyle w:val="Heading1"/>
        <w:spacing w:before="120" w:after="120" w:line="360" w:lineRule="auto"/>
        <w:jc w:val="both"/>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9E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OUTCOMES</w:t>
      </w:r>
    </w:p>
    <w:p w14:paraId="00A1DDA5" w14:textId="77777777" w:rsidR="00A60173" w:rsidRDefault="00A60173" w:rsidP="00E66E4B">
      <w:pPr>
        <w:spacing w:before="120" w:after="120" w:line="360" w:lineRule="auto"/>
        <w:jc w:val="both"/>
        <w:rPr>
          <w:sz w:val="32"/>
          <w:szCs w:val="32"/>
        </w:rPr>
      </w:pPr>
    </w:p>
    <w:p w14:paraId="5CC0C1BB" w14:textId="77777777" w:rsidR="00A60173" w:rsidRDefault="00A60173" w:rsidP="00E66E4B">
      <w:pPr>
        <w:pStyle w:val="ListParagraph"/>
        <w:numPr>
          <w:ilvl w:val="0"/>
          <w:numId w:val="10"/>
        </w:numPr>
        <w:tabs>
          <w:tab w:val="left" w:pos="961"/>
        </w:tabs>
        <w:spacing w:before="120" w:after="120" w:line="360" w:lineRule="auto"/>
        <w:ind w:hanging="721"/>
        <w:jc w:val="both"/>
        <w:rPr>
          <w:rFonts w:ascii="Times New Roman" w:hAnsi="Times New Roman"/>
          <w:sz w:val="28"/>
          <w:szCs w:val="28"/>
        </w:rPr>
      </w:pPr>
      <w:r>
        <w:rPr>
          <w:rFonts w:ascii="Times New Roman" w:hAnsi="Times New Roman"/>
          <w:sz w:val="28"/>
          <w:szCs w:val="28"/>
        </w:rPr>
        <w:t>Gain</w:t>
      </w:r>
      <w:r>
        <w:rPr>
          <w:rFonts w:ascii="Times New Roman" w:hAnsi="Times New Roman"/>
          <w:spacing w:val="-4"/>
          <w:sz w:val="28"/>
          <w:szCs w:val="28"/>
        </w:rPr>
        <w:t xml:space="preserve"> </w:t>
      </w:r>
      <w:r>
        <w:rPr>
          <w:rFonts w:ascii="Times New Roman" w:hAnsi="Times New Roman"/>
          <w:sz w:val="28"/>
          <w:szCs w:val="28"/>
        </w:rPr>
        <w:t>an</w:t>
      </w:r>
      <w:r>
        <w:rPr>
          <w:rFonts w:ascii="Times New Roman" w:hAnsi="Times New Roman"/>
          <w:spacing w:val="-3"/>
          <w:sz w:val="28"/>
          <w:szCs w:val="28"/>
        </w:rPr>
        <w:t xml:space="preserve"> </w:t>
      </w:r>
      <w:r>
        <w:rPr>
          <w:rFonts w:ascii="Times New Roman" w:hAnsi="Times New Roman"/>
          <w:sz w:val="28"/>
          <w:szCs w:val="28"/>
        </w:rPr>
        <w:t>overall</w:t>
      </w:r>
      <w:r>
        <w:rPr>
          <w:rFonts w:ascii="Times New Roman" w:hAnsi="Times New Roman"/>
          <w:spacing w:val="-3"/>
          <w:sz w:val="28"/>
          <w:szCs w:val="28"/>
        </w:rPr>
        <w:t xml:space="preserve"> </w:t>
      </w:r>
      <w:r>
        <w:rPr>
          <w:rFonts w:ascii="Times New Roman" w:hAnsi="Times New Roman"/>
          <w:sz w:val="28"/>
          <w:szCs w:val="28"/>
        </w:rPr>
        <w:t>understanding</w:t>
      </w:r>
      <w:r>
        <w:rPr>
          <w:rFonts w:ascii="Times New Roman" w:hAnsi="Times New Roman"/>
          <w:spacing w:val="-3"/>
          <w:sz w:val="28"/>
          <w:szCs w:val="28"/>
        </w:rPr>
        <w:t xml:space="preserve"> </w:t>
      </w:r>
      <w:r>
        <w:rPr>
          <w:rFonts w:ascii="Times New Roman" w:hAnsi="Times New Roman"/>
          <w:sz w:val="28"/>
          <w:szCs w:val="28"/>
        </w:rPr>
        <w:t>of</w:t>
      </w:r>
      <w:r>
        <w:rPr>
          <w:rFonts w:ascii="Times New Roman" w:hAnsi="Times New Roman"/>
          <w:spacing w:val="-7"/>
          <w:sz w:val="28"/>
          <w:szCs w:val="28"/>
        </w:rPr>
        <w:t xml:space="preserve"> </w:t>
      </w:r>
      <w:r>
        <w:rPr>
          <w:rFonts w:ascii="Times New Roman" w:hAnsi="Times New Roman"/>
          <w:sz w:val="28"/>
          <w:szCs w:val="28"/>
        </w:rPr>
        <w:t>basic</w:t>
      </w:r>
      <w:r>
        <w:rPr>
          <w:rFonts w:ascii="Times New Roman" w:hAnsi="Times New Roman"/>
          <w:spacing w:val="-4"/>
          <w:sz w:val="28"/>
          <w:szCs w:val="28"/>
        </w:rPr>
        <w:t xml:space="preserve"> Process Mining </w:t>
      </w:r>
      <w:r>
        <w:rPr>
          <w:rFonts w:ascii="Times New Roman" w:hAnsi="Times New Roman"/>
          <w:sz w:val="28"/>
          <w:szCs w:val="28"/>
        </w:rPr>
        <w:t>concepts.</w:t>
      </w:r>
    </w:p>
    <w:p w14:paraId="69D50503" w14:textId="77777777" w:rsidR="00A60173" w:rsidRDefault="00A60173" w:rsidP="00E66E4B">
      <w:pPr>
        <w:pStyle w:val="ListParagraph"/>
        <w:numPr>
          <w:ilvl w:val="0"/>
          <w:numId w:val="10"/>
        </w:numPr>
        <w:tabs>
          <w:tab w:val="left" w:pos="961"/>
        </w:tabs>
        <w:spacing w:before="120" w:after="120" w:line="360" w:lineRule="auto"/>
        <w:ind w:hanging="721"/>
        <w:jc w:val="both"/>
        <w:rPr>
          <w:rFonts w:ascii="Times New Roman" w:hAnsi="Times New Roman"/>
          <w:sz w:val="28"/>
          <w:szCs w:val="28"/>
        </w:rPr>
      </w:pPr>
      <w:r>
        <w:rPr>
          <w:rFonts w:ascii="Times New Roman" w:hAnsi="Times New Roman"/>
          <w:sz w:val="28"/>
          <w:szCs w:val="28"/>
        </w:rPr>
        <w:t>Become</w:t>
      </w:r>
      <w:r>
        <w:rPr>
          <w:rFonts w:ascii="Times New Roman" w:hAnsi="Times New Roman"/>
          <w:spacing w:val="-2"/>
          <w:sz w:val="28"/>
          <w:szCs w:val="28"/>
        </w:rPr>
        <w:t xml:space="preserve"> </w:t>
      </w:r>
      <w:r>
        <w:rPr>
          <w:rFonts w:ascii="Times New Roman" w:hAnsi="Times New Roman"/>
          <w:sz w:val="28"/>
          <w:szCs w:val="28"/>
        </w:rPr>
        <w:t>familiar</w:t>
      </w:r>
      <w:r>
        <w:rPr>
          <w:rFonts w:ascii="Times New Roman" w:hAnsi="Times New Roman"/>
          <w:spacing w:val="-2"/>
          <w:sz w:val="28"/>
          <w:szCs w:val="28"/>
        </w:rPr>
        <w:t xml:space="preserve"> </w:t>
      </w:r>
      <w:r>
        <w:rPr>
          <w:rFonts w:ascii="Times New Roman" w:hAnsi="Times New Roman"/>
          <w:sz w:val="28"/>
          <w:szCs w:val="28"/>
        </w:rPr>
        <w:t>with</w:t>
      </w:r>
      <w:r>
        <w:rPr>
          <w:rFonts w:ascii="Times New Roman" w:hAnsi="Times New Roman"/>
          <w:spacing w:val="-3"/>
          <w:sz w:val="28"/>
          <w:szCs w:val="28"/>
        </w:rPr>
        <w:t xml:space="preserve"> Mining</w:t>
      </w:r>
      <w:r>
        <w:rPr>
          <w:rFonts w:ascii="Times New Roman" w:hAnsi="Times New Roman"/>
          <w:spacing w:val="-1"/>
          <w:sz w:val="28"/>
          <w:szCs w:val="28"/>
        </w:rPr>
        <w:t xml:space="preserve"> </w:t>
      </w:r>
      <w:r>
        <w:rPr>
          <w:rFonts w:ascii="Times New Roman" w:hAnsi="Times New Roman"/>
          <w:sz w:val="28"/>
          <w:szCs w:val="28"/>
        </w:rPr>
        <w:t>core</w:t>
      </w:r>
      <w:r>
        <w:rPr>
          <w:rFonts w:ascii="Times New Roman" w:hAnsi="Times New Roman"/>
          <w:spacing w:val="-2"/>
          <w:sz w:val="28"/>
          <w:szCs w:val="28"/>
        </w:rPr>
        <w:t xml:space="preserve"> </w:t>
      </w:r>
      <w:r>
        <w:rPr>
          <w:rFonts w:ascii="Times New Roman" w:hAnsi="Times New Roman"/>
          <w:sz w:val="28"/>
          <w:szCs w:val="28"/>
        </w:rPr>
        <w:t>services and</w:t>
      </w:r>
      <w:r>
        <w:rPr>
          <w:rFonts w:ascii="Times New Roman" w:hAnsi="Times New Roman"/>
          <w:spacing w:val="-3"/>
          <w:sz w:val="28"/>
          <w:szCs w:val="28"/>
        </w:rPr>
        <w:t xml:space="preserve"> </w:t>
      </w:r>
      <w:r>
        <w:rPr>
          <w:rFonts w:ascii="Times New Roman" w:hAnsi="Times New Roman"/>
          <w:sz w:val="28"/>
          <w:szCs w:val="28"/>
        </w:rPr>
        <w:t>tools.</w:t>
      </w:r>
    </w:p>
    <w:p w14:paraId="2C2E46D7" w14:textId="77777777" w:rsidR="00A60173" w:rsidRDefault="00A60173" w:rsidP="00E66E4B">
      <w:pPr>
        <w:pStyle w:val="ListParagraph"/>
        <w:numPr>
          <w:ilvl w:val="0"/>
          <w:numId w:val="10"/>
        </w:numPr>
        <w:tabs>
          <w:tab w:val="left" w:pos="961"/>
        </w:tabs>
        <w:spacing w:before="120" w:after="120" w:line="360" w:lineRule="auto"/>
        <w:ind w:hanging="721"/>
        <w:jc w:val="both"/>
        <w:rPr>
          <w:rFonts w:ascii="Times New Roman" w:hAnsi="Times New Roman"/>
          <w:sz w:val="28"/>
          <w:szCs w:val="28"/>
        </w:rPr>
      </w:pPr>
      <w:r>
        <w:rPr>
          <w:rFonts w:ascii="Times New Roman" w:hAnsi="Times New Roman"/>
          <w:sz w:val="28"/>
          <w:szCs w:val="28"/>
        </w:rPr>
        <w:t>Learn</w:t>
      </w:r>
      <w:r>
        <w:rPr>
          <w:rFonts w:ascii="Times New Roman" w:hAnsi="Times New Roman"/>
          <w:spacing w:val="-2"/>
          <w:sz w:val="28"/>
          <w:szCs w:val="28"/>
        </w:rPr>
        <w:t xml:space="preserve"> </w:t>
      </w:r>
      <w:r>
        <w:rPr>
          <w:rFonts w:ascii="Times New Roman" w:hAnsi="Times New Roman"/>
          <w:sz w:val="28"/>
          <w:szCs w:val="28"/>
        </w:rPr>
        <w:t>the</w:t>
      </w:r>
      <w:r>
        <w:rPr>
          <w:rFonts w:ascii="Times New Roman" w:hAnsi="Times New Roman"/>
          <w:spacing w:val="-3"/>
          <w:sz w:val="28"/>
          <w:szCs w:val="28"/>
        </w:rPr>
        <w:t xml:space="preserve"> </w:t>
      </w:r>
      <w:r>
        <w:rPr>
          <w:rFonts w:ascii="Times New Roman" w:hAnsi="Times New Roman"/>
          <w:sz w:val="28"/>
          <w:szCs w:val="28"/>
        </w:rPr>
        <w:t>architectural</w:t>
      </w:r>
      <w:r>
        <w:rPr>
          <w:rFonts w:ascii="Times New Roman" w:hAnsi="Times New Roman"/>
          <w:spacing w:val="-2"/>
          <w:sz w:val="28"/>
          <w:szCs w:val="28"/>
        </w:rPr>
        <w:t xml:space="preserve"> </w:t>
      </w:r>
      <w:r>
        <w:rPr>
          <w:rFonts w:ascii="Times New Roman" w:hAnsi="Times New Roman"/>
          <w:sz w:val="28"/>
          <w:szCs w:val="28"/>
        </w:rPr>
        <w:t>principles</w:t>
      </w:r>
      <w:r>
        <w:rPr>
          <w:rFonts w:ascii="Times New Roman" w:hAnsi="Times New Roman"/>
          <w:spacing w:val="-5"/>
          <w:sz w:val="28"/>
          <w:szCs w:val="28"/>
        </w:rPr>
        <w:t xml:space="preserve"> </w:t>
      </w:r>
      <w:r>
        <w:rPr>
          <w:rFonts w:ascii="Times New Roman" w:hAnsi="Times New Roman"/>
          <w:sz w:val="28"/>
          <w:szCs w:val="28"/>
        </w:rPr>
        <w:t>of</w:t>
      </w:r>
      <w:r>
        <w:rPr>
          <w:rFonts w:ascii="Times New Roman" w:hAnsi="Times New Roman"/>
          <w:spacing w:val="-3"/>
          <w:sz w:val="28"/>
          <w:szCs w:val="28"/>
        </w:rPr>
        <w:t xml:space="preserve"> </w:t>
      </w:r>
      <w:r>
        <w:rPr>
          <w:rFonts w:ascii="Times New Roman" w:hAnsi="Times New Roman"/>
          <w:sz w:val="28"/>
          <w:szCs w:val="28"/>
        </w:rPr>
        <w:t>the</w:t>
      </w:r>
      <w:r>
        <w:rPr>
          <w:rFonts w:ascii="Times New Roman" w:hAnsi="Times New Roman"/>
          <w:spacing w:val="-3"/>
          <w:sz w:val="28"/>
          <w:szCs w:val="28"/>
        </w:rPr>
        <w:t xml:space="preserve"> process Mining.</w:t>
      </w:r>
    </w:p>
    <w:p w14:paraId="06607E86" w14:textId="77777777" w:rsidR="00A60173" w:rsidRDefault="00A60173" w:rsidP="00E66E4B">
      <w:pPr>
        <w:pStyle w:val="ListParagraph"/>
        <w:numPr>
          <w:ilvl w:val="0"/>
          <w:numId w:val="10"/>
        </w:numPr>
        <w:tabs>
          <w:tab w:val="left" w:pos="961"/>
        </w:tabs>
        <w:spacing w:before="120" w:after="120" w:line="360" w:lineRule="auto"/>
        <w:ind w:right="404"/>
        <w:jc w:val="both"/>
        <w:rPr>
          <w:rFonts w:ascii="Times New Roman" w:hAnsi="Times New Roman"/>
          <w:sz w:val="28"/>
          <w:szCs w:val="28"/>
        </w:rPr>
      </w:pPr>
      <w:r>
        <w:rPr>
          <w:rFonts w:ascii="Times New Roman" w:hAnsi="Times New Roman"/>
          <w:sz w:val="28"/>
          <w:szCs w:val="28"/>
        </w:rPr>
        <w:t>Understand and be able to explain Process Mining and compliance</w:t>
      </w:r>
      <w:r>
        <w:rPr>
          <w:rFonts w:ascii="Times New Roman" w:hAnsi="Times New Roman"/>
          <w:spacing w:val="-67"/>
          <w:sz w:val="28"/>
          <w:szCs w:val="28"/>
        </w:rPr>
        <w:t xml:space="preserve"> </w:t>
      </w:r>
      <w:r>
        <w:rPr>
          <w:rFonts w:ascii="Times New Roman" w:hAnsi="Times New Roman"/>
          <w:sz w:val="28"/>
          <w:szCs w:val="28"/>
        </w:rPr>
        <w:t>measures.</w:t>
      </w:r>
    </w:p>
    <w:p w14:paraId="3EE29B0B" w14:textId="77777777" w:rsidR="00A60173" w:rsidRDefault="00A60173" w:rsidP="00E66E4B">
      <w:pPr>
        <w:pStyle w:val="ListParagraph"/>
        <w:numPr>
          <w:ilvl w:val="0"/>
          <w:numId w:val="10"/>
        </w:numPr>
        <w:tabs>
          <w:tab w:val="left" w:pos="961"/>
        </w:tabs>
        <w:spacing w:before="120" w:after="120" w:line="360" w:lineRule="auto"/>
        <w:ind w:hanging="721"/>
        <w:jc w:val="both"/>
        <w:rPr>
          <w:rFonts w:ascii="Times New Roman" w:hAnsi="Times New Roman"/>
          <w:sz w:val="28"/>
          <w:szCs w:val="28"/>
        </w:rPr>
      </w:pPr>
      <w:r>
        <w:rPr>
          <w:rFonts w:ascii="Times New Roman" w:hAnsi="Times New Roman"/>
          <w:sz w:val="28"/>
          <w:szCs w:val="28"/>
        </w:rPr>
        <w:t>Understand</w:t>
      </w:r>
      <w:r>
        <w:rPr>
          <w:rFonts w:ascii="Times New Roman" w:hAnsi="Times New Roman"/>
          <w:spacing w:val="-6"/>
          <w:sz w:val="28"/>
          <w:szCs w:val="28"/>
        </w:rPr>
        <w:t xml:space="preserve"> </w:t>
      </w:r>
      <w:r>
        <w:rPr>
          <w:rFonts w:ascii="Times New Roman" w:hAnsi="Times New Roman"/>
          <w:sz w:val="28"/>
          <w:szCs w:val="28"/>
        </w:rPr>
        <w:t>the</w:t>
      </w:r>
      <w:r>
        <w:rPr>
          <w:rFonts w:ascii="Times New Roman" w:hAnsi="Times New Roman"/>
          <w:spacing w:val="-3"/>
          <w:sz w:val="28"/>
          <w:szCs w:val="28"/>
        </w:rPr>
        <w:t xml:space="preserve"> Process Mining </w:t>
      </w:r>
      <w:r>
        <w:rPr>
          <w:rFonts w:ascii="Times New Roman" w:hAnsi="Times New Roman"/>
          <w:sz w:val="28"/>
          <w:szCs w:val="28"/>
        </w:rPr>
        <w:t>budget</w:t>
      </w:r>
      <w:r>
        <w:rPr>
          <w:rFonts w:ascii="Times New Roman" w:hAnsi="Times New Roman"/>
          <w:spacing w:val="-3"/>
          <w:sz w:val="28"/>
          <w:szCs w:val="28"/>
        </w:rPr>
        <w:t xml:space="preserve"> </w:t>
      </w:r>
      <w:r>
        <w:rPr>
          <w:rFonts w:ascii="Times New Roman" w:hAnsi="Times New Roman"/>
          <w:sz w:val="28"/>
          <w:szCs w:val="28"/>
        </w:rPr>
        <w:t>and</w:t>
      </w:r>
      <w:r>
        <w:rPr>
          <w:rFonts w:ascii="Times New Roman" w:hAnsi="Times New Roman"/>
          <w:spacing w:val="-2"/>
          <w:sz w:val="28"/>
          <w:szCs w:val="28"/>
        </w:rPr>
        <w:t xml:space="preserve"> </w:t>
      </w:r>
      <w:r>
        <w:rPr>
          <w:rFonts w:ascii="Times New Roman" w:hAnsi="Times New Roman"/>
          <w:sz w:val="28"/>
          <w:szCs w:val="28"/>
        </w:rPr>
        <w:t>pricing</w:t>
      </w:r>
      <w:r>
        <w:rPr>
          <w:rFonts w:ascii="Times New Roman" w:hAnsi="Times New Roman"/>
          <w:spacing w:val="-2"/>
          <w:sz w:val="28"/>
          <w:szCs w:val="28"/>
        </w:rPr>
        <w:t xml:space="preserve"> </w:t>
      </w:r>
      <w:r>
        <w:rPr>
          <w:rFonts w:ascii="Times New Roman" w:hAnsi="Times New Roman"/>
          <w:sz w:val="28"/>
          <w:szCs w:val="28"/>
        </w:rPr>
        <w:t>philosophy.</w:t>
      </w:r>
    </w:p>
    <w:p w14:paraId="68FE2F06" w14:textId="77777777" w:rsidR="00A612C5" w:rsidRDefault="00A612C5" w:rsidP="00E66E4B">
      <w:pPr>
        <w:spacing w:before="120" w:after="120" w:line="360" w:lineRule="auto"/>
        <w:jc w:val="both"/>
        <w:rPr>
          <w:rFonts w:eastAsia="SimSun"/>
        </w:rPr>
      </w:pPr>
    </w:p>
    <w:p w14:paraId="2786A24D" w14:textId="77777777" w:rsidR="00A612C5" w:rsidRDefault="00A612C5" w:rsidP="00E66E4B">
      <w:pPr>
        <w:spacing w:before="120" w:after="120" w:line="360" w:lineRule="auto"/>
        <w:jc w:val="both"/>
        <w:rPr>
          <w:rFonts w:eastAsia="SimSun"/>
        </w:rPr>
      </w:pPr>
    </w:p>
    <w:p w14:paraId="5DEC6787" w14:textId="77777777" w:rsidR="00A612C5" w:rsidRDefault="00A612C5" w:rsidP="00E66E4B">
      <w:pPr>
        <w:spacing w:before="120" w:after="120" w:line="360" w:lineRule="auto"/>
        <w:jc w:val="both"/>
        <w:rPr>
          <w:rFonts w:eastAsia="SimSun"/>
        </w:rPr>
      </w:pPr>
    </w:p>
    <w:p w14:paraId="7F2ECEA2" w14:textId="77777777" w:rsidR="00A612C5" w:rsidRDefault="00A612C5" w:rsidP="00E66E4B">
      <w:pPr>
        <w:spacing w:before="120" w:after="120" w:line="360" w:lineRule="auto"/>
        <w:jc w:val="both"/>
        <w:rPr>
          <w:rFonts w:eastAsia="SimSun"/>
        </w:rPr>
      </w:pPr>
    </w:p>
    <w:p w14:paraId="19645195" w14:textId="77777777" w:rsidR="00A612C5" w:rsidRDefault="00A612C5" w:rsidP="00E66E4B">
      <w:pPr>
        <w:spacing w:before="120" w:after="120" w:line="360" w:lineRule="auto"/>
        <w:jc w:val="both"/>
        <w:rPr>
          <w:rFonts w:eastAsia="SimSun"/>
        </w:rPr>
      </w:pPr>
    </w:p>
    <w:p w14:paraId="17C31821" w14:textId="77777777" w:rsidR="00A612C5" w:rsidRDefault="00A612C5" w:rsidP="00E66E4B">
      <w:pPr>
        <w:spacing w:before="120" w:after="120" w:line="360" w:lineRule="auto"/>
        <w:jc w:val="both"/>
        <w:rPr>
          <w:rFonts w:eastAsia="SimSun"/>
        </w:rPr>
      </w:pPr>
    </w:p>
    <w:p w14:paraId="79AA1BB9"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4202022D"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25DB781B"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361FB54E"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06C3F445"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649360D2"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78D8F503"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47EA3722"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02C37C79" w14:textId="77777777" w:rsidR="00E97212" w:rsidRDefault="00E97212" w:rsidP="00E66E4B">
      <w:pPr>
        <w:pStyle w:val="ListParagraph"/>
        <w:tabs>
          <w:tab w:val="left" w:pos="961"/>
        </w:tabs>
        <w:spacing w:before="120" w:after="120" w:line="360" w:lineRule="auto"/>
        <w:ind w:left="0"/>
        <w:jc w:val="both"/>
        <w:rPr>
          <w:rFonts w:ascii="Times New Roman" w:hAnsi="Times New Roman"/>
          <w:b/>
          <w:bCs/>
          <w:sz w:val="32"/>
          <w:szCs w:val="32"/>
        </w:rPr>
      </w:pPr>
    </w:p>
    <w:p w14:paraId="593FE262" w14:textId="439C4C91" w:rsidR="00C46571" w:rsidRPr="00052240" w:rsidRDefault="00E97212" w:rsidP="00E66E4B">
      <w:pPr>
        <w:pStyle w:val="Heading1"/>
        <w:spacing w:before="120" w:after="120" w:line="360" w:lineRule="auto"/>
        <w:jc w:val="both"/>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240">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8B39E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C276160" w14:textId="77777777" w:rsidR="00A60173" w:rsidRPr="00A60173" w:rsidRDefault="00A60173" w:rsidP="00E66E4B">
      <w:pPr>
        <w:pStyle w:val="BodyText"/>
        <w:numPr>
          <w:ilvl w:val="0"/>
          <w:numId w:val="11"/>
        </w:numPr>
        <w:spacing w:before="120" w:after="120" w:line="360" w:lineRule="auto"/>
        <w:jc w:val="both"/>
      </w:pPr>
      <w:r w:rsidRPr="00A60173">
        <w:t>By</w:t>
      </w:r>
      <w:r w:rsidRPr="00A60173">
        <w:rPr>
          <w:spacing w:val="-5"/>
        </w:rPr>
        <w:t xml:space="preserve"> </w:t>
      </w:r>
      <w:r w:rsidRPr="00A60173">
        <w:t>doing</w:t>
      </w:r>
      <w:r w:rsidRPr="00A60173">
        <w:rPr>
          <w:spacing w:val="-3"/>
        </w:rPr>
        <w:t xml:space="preserve"> </w:t>
      </w:r>
      <w:r w:rsidRPr="00A60173">
        <w:t xml:space="preserve">this internship </w:t>
      </w:r>
      <w:r w:rsidRPr="008B39E8">
        <w:t>we</w:t>
      </w:r>
      <w:r w:rsidRPr="00A60173">
        <w:rPr>
          <w:spacing w:val="-2"/>
        </w:rPr>
        <w:t xml:space="preserve"> </w:t>
      </w:r>
      <w:r w:rsidRPr="00A60173">
        <w:t>learnt</w:t>
      </w:r>
    </w:p>
    <w:p w14:paraId="6DCF7C1C" w14:textId="77777777" w:rsidR="00A60173" w:rsidRPr="00A60173" w:rsidRDefault="00A60173" w:rsidP="00E66E4B">
      <w:pPr>
        <w:pStyle w:val="ListParagraph"/>
        <w:numPr>
          <w:ilvl w:val="1"/>
          <w:numId w:val="10"/>
        </w:numPr>
        <w:tabs>
          <w:tab w:val="left" w:pos="1681"/>
        </w:tabs>
        <w:spacing w:before="120" w:after="120" w:line="360" w:lineRule="auto"/>
        <w:ind w:hanging="361"/>
        <w:jc w:val="both"/>
        <w:rPr>
          <w:rFonts w:ascii="Times New Roman" w:hAnsi="Times New Roman"/>
          <w:sz w:val="24"/>
          <w:szCs w:val="24"/>
        </w:rPr>
      </w:pPr>
      <w:r w:rsidRPr="00A60173">
        <w:rPr>
          <w:rFonts w:ascii="Times New Roman" w:hAnsi="Times New Roman"/>
          <w:sz w:val="24"/>
          <w:szCs w:val="24"/>
        </w:rPr>
        <w:t>The</w:t>
      </w:r>
      <w:r w:rsidRPr="00A60173">
        <w:rPr>
          <w:rFonts w:ascii="Times New Roman" w:hAnsi="Times New Roman"/>
          <w:spacing w:val="-3"/>
          <w:sz w:val="24"/>
          <w:szCs w:val="24"/>
        </w:rPr>
        <w:t xml:space="preserve"> </w:t>
      </w:r>
      <w:r w:rsidRPr="00A60173">
        <w:rPr>
          <w:rFonts w:ascii="Times New Roman" w:hAnsi="Times New Roman"/>
          <w:sz w:val="24"/>
          <w:szCs w:val="24"/>
        </w:rPr>
        <w:t>importance</w:t>
      </w:r>
      <w:r w:rsidRPr="00A60173">
        <w:rPr>
          <w:rFonts w:ascii="Times New Roman" w:hAnsi="Times New Roman"/>
          <w:spacing w:val="-1"/>
          <w:sz w:val="24"/>
          <w:szCs w:val="24"/>
        </w:rPr>
        <w:t xml:space="preserve"> </w:t>
      </w:r>
      <w:r w:rsidRPr="00A60173">
        <w:rPr>
          <w:rFonts w:ascii="Times New Roman" w:hAnsi="Times New Roman"/>
          <w:sz w:val="24"/>
          <w:szCs w:val="24"/>
        </w:rPr>
        <w:t>of</w:t>
      </w:r>
      <w:r w:rsidRPr="00A60173">
        <w:rPr>
          <w:rFonts w:ascii="Times New Roman" w:hAnsi="Times New Roman"/>
          <w:spacing w:val="-1"/>
          <w:sz w:val="24"/>
          <w:szCs w:val="24"/>
        </w:rPr>
        <w:t xml:space="preserve"> Process Mining</w:t>
      </w:r>
      <w:r w:rsidRPr="00A60173">
        <w:rPr>
          <w:rFonts w:ascii="Times New Roman" w:hAnsi="Times New Roman"/>
          <w:sz w:val="24"/>
          <w:szCs w:val="24"/>
        </w:rPr>
        <w:t>.</w:t>
      </w:r>
    </w:p>
    <w:p w14:paraId="4BD92F03" w14:textId="48293B69" w:rsidR="00A60173" w:rsidRPr="00A60173" w:rsidRDefault="00A60173" w:rsidP="00E66E4B">
      <w:pPr>
        <w:pStyle w:val="ListParagraph"/>
        <w:numPr>
          <w:ilvl w:val="1"/>
          <w:numId w:val="10"/>
        </w:numPr>
        <w:tabs>
          <w:tab w:val="left" w:pos="1681"/>
        </w:tabs>
        <w:spacing w:before="120" w:after="120" w:line="360" w:lineRule="auto"/>
        <w:ind w:hanging="361"/>
        <w:jc w:val="both"/>
        <w:rPr>
          <w:rFonts w:ascii="Times New Roman" w:hAnsi="Times New Roman"/>
          <w:sz w:val="24"/>
          <w:szCs w:val="24"/>
        </w:rPr>
      </w:pPr>
      <w:r w:rsidRPr="00A60173">
        <w:rPr>
          <w:rFonts w:ascii="Times New Roman" w:hAnsi="Times New Roman"/>
          <w:sz w:val="24"/>
          <w:szCs w:val="24"/>
        </w:rPr>
        <w:t>Tools</w:t>
      </w:r>
      <w:r w:rsidRPr="00A60173">
        <w:rPr>
          <w:rFonts w:ascii="Times New Roman" w:hAnsi="Times New Roman"/>
          <w:spacing w:val="-1"/>
          <w:sz w:val="24"/>
          <w:szCs w:val="24"/>
        </w:rPr>
        <w:t xml:space="preserve"> </w:t>
      </w:r>
      <w:r w:rsidRPr="00A60173">
        <w:rPr>
          <w:rFonts w:ascii="Times New Roman" w:hAnsi="Times New Roman"/>
          <w:sz w:val="24"/>
          <w:szCs w:val="24"/>
        </w:rPr>
        <w:t>that</w:t>
      </w:r>
      <w:r w:rsidRPr="00A60173">
        <w:rPr>
          <w:rFonts w:ascii="Times New Roman" w:hAnsi="Times New Roman"/>
          <w:spacing w:val="-1"/>
          <w:sz w:val="24"/>
          <w:szCs w:val="24"/>
        </w:rPr>
        <w:t xml:space="preserve"> </w:t>
      </w:r>
      <w:r w:rsidRPr="00A60173">
        <w:rPr>
          <w:rFonts w:ascii="Times New Roman" w:hAnsi="Times New Roman"/>
          <w:sz w:val="24"/>
          <w:szCs w:val="24"/>
        </w:rPr>
        <w:t>help</w:t>
      </w:r>
      <w:r w:rsidRPr="00A60173">
        <w:rPr>
          <w:rFonts w:ascii="Times New Roman" w:hAnsi="Times New Roman"/>
          <w:spacing w:val="-1"/>
          <w:sz w:val="24"/>
          <w:szCs w:val="24"/>
        </w:rPr>
        <w:t xml:space="preserve"> </w:t>
      </w:r>
      <w:r w:rsidRPr="00A60173">
        <w:rPr>
          <w:rFonts w:ascii="Times New Roman" w:hAnsi="Times New Roman"/>
          <w:sz w:val="24"/>
          <w:szCs w:val="24"/>
        </w:rPr>
        <w:t>us</w:t>
      </w:r>
      <w:r w:rsidRPr="00A60173">
        <w:rPr>
          <w:rFonts w:ascii="Times New Roman" w:hAnsi="Times New Roman"/>
          <w:spacing w:val="-1"/>
          <w:sz w:val="24"/>
          <w:szCs w:val="24"/>
        </w:rPr>
        <w:t xml:space="preserve"> </w:t>
      </w:r>
      <w:r w:rsidRPr="00A60173">
        <w:rPr>
          <w:rFonts w:ascii="Times New Roman" w:hAnsi="Times New Roman"/>
          <w:sz w:val="24"/>
          <w:szCs w:val="24"/>
        </w:rPr>
        <w:t>to optimize</w:t>
      </w:r>
      <w:r w:rsidRPr="00A60173">
        <w:rPr>
          <w:rFonts w:ascii="Times New Roman" w:hAnsi="Times New Roman"/>
          <w:spacing w:val="-2"/>
          <w:sz w:val="24"/>
          <w:szCs w:val="24"/>
        </w:rPr>
        <w:t xml:space="preserve"> </w:t>
      </w:r>
      <w:r w:rsidRPr="00A60173">
        <w:rPr>
          <w:rFonts w:ascii="Times New Roman" w:hAnsi="Times New Roman"/>
          <w:sz w:val="24"/>
          <w:szCs w:val="24"/>
        </w:rPr>
        <w:t>our</w:t>
      </w:r>
      <w:r w:rsidRPr="00A60173">
        <w:rPr>
          <w:rFonts w:ascii="Times New Roman" w:hAnsi="Times New Roman"/>
          <w:spacing w:val="-1"/>
          <w:sz w:val="24"/>
          <w:szCs w:val="24"/>
        </w:rPr>
        <w:t xml:space="preserve"> </w:t>
      </w:r>
      <w:r w:rsidRPr="00A60173">
        <w:rPr>
          <w:rFonts w:ascii="Times New Roman" w:hAnsi="Times New Roman"/>
          <w:sz w:val="24"/>
          <w:szCs w:val="24"/>
        </w:rPr>
        <w:t>service</w:t>
      </w:r>
      <w:r w:rsidRPr="00A60173">
        <w:rPr>
          <w:rFonts w:ascii="Times New Roman" w:hAnsi="Times New Roman"/>
          <w:spacing w:val="-2"/>
          <w:sz w:val="24"/>
          <w:szCs w:val="24"/>
        </w:rPr>
        <w:t xml:space="preserve"> </w:t>
      </w:r>
      <w:r w:rsidRPr="00A60173">
        <w:rPr>
          <w:rFonts w:ascii="Times New Roman" w:hAnsi="Times New Roman"/>
          <w:sz w:val="24"/>
          <w:szCs w:val="24"/>
        </w:rPr>
        <w:t>costs.</w:t>
      </w:r>
    </w:p>
    <w:p w14:paraId="65ED7535" w14:textId="77777777" w:rsidR="00A60173" w:rsidRPr="00A60173" w:rsidRDefault="00A60173" w:rsidP="00E66E4B">
      <w:pPr>
        <w:pStyle w:val="ListParagraph"/>
        <w:numPr>
          <w:ilvl w:val="1"/>
          <w:numId w:val="10"/>
        </w:numPr>
        <w:tabs>
          <w:tab w:val="left" w:pos="1681"/>
        </w:tabs>
        <w:spacing w:before="120" w:after="120" w:line="360" w:lineRule="auto"/>
        <w:ind w:hanging="361"/>
        <w:jc w:val="both"/>
        <w:rPr>
          <w:rFonts w:ascii="Times New Roman" w:hAnsi="Times New Roman"/>
          <w:sz w:val="24"/>
          <w:szCs w:val="24"/>
        </w:rPr>
      </w:pPr>
      <w:r w:rsidRPr="00A60173">
        <w:rPr>
          <w:rFonts w:ascii="Times New Roman" w:hAnsi="Times New Roman"/>
          <w:sz w:val="24"/>
          <w:szCs w:val="24"/>
        </w:rPr>
        <w:t>Software Production and Estimation.</w:t>
      </w:r>
    </w:p>
    <w:p w14:paraId="61B65A67" w14:textId="77777777" w:rsidR="00A60173" w:rsidRPr="00A60173" w:rsidRDefault="00A60173" w:rsidP="00E66E4B">
      <w:pPr>
        <w:pStyle w:val="ListParagraph"/>
        <w:numPr>
          <w:ilvl w:val="1"/>
          <w:numId w:val="10"/>
        </w:numPr>
        <w:tabs>
          <w:tab w:val="left" w:pos="1681"/>
        </w:tabs>
        <w:spacing w:before="120" w:after="120" w:line="360" w:lineRule="auto"/>
        <w:ind w:hanging="361"/>
        <w:jc w:val="both"/>
        <w:rPr>
          <w:rFonts w:ascii="Times New Roman" w:hAnsi="Times New Roman"/>
          <w:sz w:val="24"/>
          <w:szCs w:val="24"/>
        </w:rPr>
      </w:pPr>
      <w:r w:rsidRPr="00A60173">
        <w:rPr>
          <w:rFonts w:ascii="Times New Roman" w:hAnsi="Times New Roman"/>
          <w:sz w:val="24"/>
          <w:szCs w:val="24"/>
        </w:rPr>
        <w:t>Processing the Huge data.</w:t>
      </w:r>
    </w:p>
    <w:p w14:paraId="2BB70DB1" w14:textId="77777777" w:rsidR="00A60173" w:rsidRDefault="00A60173" w:rsidP="00E66E4B">
      <w:pPr>
        <w:pStyle w:val="ListParagraph"/>
        <w:numPr>
          <w:ilvl w:val="1"/>
          <w:numId w:val="10"/>
        </w:numPr>
        <w:tabs>
          <w:tab w:val="left" w:pos="1681"/>
        </w:tabs>
        <w:spacing w:before="120" w:after="120" w:line="360" w:lineRule="auto"/>
        <w:ind w:hanging="361"/>
        <w:jc w:val="both"/>
        <w:rPr>
          <w:rFonts w:ascii="Times New Roman" w:hAnsi="Times New Roman"/>
          <w:sz w:val="24"/>
          <w:szCs w:val="24"/>
        </w:rPr>
      </w:pPr>
      <w:r w:rsidRPr="00A60173">
        <w:rPr>
          <w:rFonts w:ascii="Times New Roman" w:hAnsi="Times New Roman"/>
          <w:sz w:val="24"/>
          <w:szCs w:val="24"/>
        </w:rPr>
        <w:t>And other</w:t>
      </w:r>
      <w:r w:rsidRPr="00A60173">
        <w:rPr>
          <w:rFonts w:ascii="Times New Roman" w:hAnsi="Times New Roman"/>
          <w:spacing w:val="-2"/>
          <w:sz w:val="24"/>
          <w:szCs w:val="24"/>
        </w:rPr>
        <w:t xml:space="preserve"> </w:t>
      </w:r>
      <w:r w:rsidRPr="00A60173">
        <w:rPr>
          <w:rFonts w:ascii="Times New Roman" w:hAnsi="Times New Roman"/>
          <w:sz w:val="24"/>
          <w:szCs w:val="24"/>
        </w:rPr>
        <w:t>different Services that are provided in Mining.</w:t>
      </w:r>
    </w:p>
    <w:p w14:paraId="0DC80EEA" w14:textId="77777777" w:rsidR="00082E0E" w:rsidRDefault="00082E0E" w:rsidP="00082E0E">
      <w:pPr>
        <w:spacing w:before="240" w:line="360" w:lineRule="auto"/>
        <w:ind w:left="240"/>
        <w:jc w:val="both"/>
        <w:rPr>
          <w:noProof/>
        </w:rPr>
      </w:pPr>
      <w:r>
        <w:rPr>
          <w:noProof/>
        </w:rPr>
        <w:t>P</w:t>
      </w:r>
      <w:r w:rsidRPr="000912CB">
        <w:rPr>
          <w:noProof/>
        </w:rPr>
        <w:t>rocess mining is a powerful methodology that offers organizations valuable insights into their operational processes, enabling them to enhance efficiency, compliance, and overall performance.</w:t>
      </w:r>
      <w:r>
        <w:rPr>
          <w:noProof/>
        </w:rPr>
        <w:t xml:space="preserve"> It </w:t>
      </w:r>
      <w:r w:rsidRPr="000912CB">
        <w:rPr>
          <w:noProof/>
        </w:rPr>
        <w:t xml:space="preserve">was a valuable experience. </w:t>
      </w:r>
      <w:r>
        <w:rPr>
          <w:noProof/>
        </w:rPr>
        <w:t>It</w:t>
      </w:r>
      <w:r w:rsidRPr="000912CB">
        <w:rPr>
          <w:noProof/>
        </w:rPr>
        <w:t xml:space="preserve"> helped </w:t>
      </w:r>
      <w:r>
        <w:rPr>
          <w:noProof/>
        </w:rPr>
        <w:t xml:space="preserve">to </w:t>
      </w:r>
      <w:r w:rsidRPr="000912CB">
        <w:rPr>
          <w:noProof/>
        </w:rPr>
        <w:t>identify</w:t>
      </w:r>
      <w:r>
        <w:rPr>
          <w:noProof/>
        </w:rPr>
        <w:t>,</w:t>
      </w:r>
      <w:r w:rsidRPr="000912CB">
        <w:rPr>
          <w:noProof/>
        </w:rPr>
        <w:t xml:space="preserve"> where improvements could be made to make things run smoother and more efficiently. This internship taught me practical skills, like working with data and collaborating with different experts. Overall, it was a great opportunity to learn and contribute to making processes better.</w:t>
      </w:r>
    </w:p>
    <w:p w14:paraId="7458CD47" w14:textId="77777777" w:rsidR="00082E0E" w:rsidRPr="00A60173" w:rsidRDefault="00082E0E" w:rsidP="00082E0E">
      <w:pPr>
        <w:pStyle w:val="ListParagraph"/>
        <w:tabs>
          <w:tab w:val="left" w:pos="1681"/>
        </w:tabs>
        <w:spacing w:before="120" w:after="120" w:line="360" w:lineRule="auto"/>
        <w:ind w:left="1680"/>
        <w:jc w:val="both"/>
        <w:rPr>
          <w:rFonts w:ascii="Times New Roman" w:hAnsi="Times New Roman"/>
          <w:sz w:val="24"/>
          <w:szCs w:val="24"/>
        </w:rPr>
      </w:pPr>
    </w:p>
    <w:p w14:paraId="02DCA6BE"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65F57208"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142480CA" w14:textId="77777777" w:rsidR="00C46571" w:rsidRDefault="00C46571" w:rsidP="00E66E4B">
      <w:pPr>
        <w:pStyle w:val="Heading1"/>
        <w:spacing w:before="120" w:after="120" w:line="360" w:lineRule="auto"/>
        <w:ind w:firstLineChars="1150" w:firstLine="3220"/>
        <w:jc w:val="both"/>
        <w:rPr>
          <w:rFonts w:ascii="Times New Roman" w:hAnsi="Times New Roman"/>
          <w:sz w:val="28"/>
          <w:szCs w:val="28"/>
        </w:rPr>
      </w:pPr>
    </w:p>
    <w:p w14:paraId="576D94BB" w14:textId="77777777" w:rsidR="00C46571" w:rsidRDefault="00C46571" w:rsidP="00E66E4B">
      <w:pPr>
        <w:pStyle w:val="Heading1"/>
        <w:spacing w:before="120" w:after="120" w:line="360" w:lineRule="auto"/>
        <w:ind w:firstLineChars="1150" w:firstLine="3220"/>
        <w:jc w:val="both"/>
        <w:rPr>
          <w:rFonts w:ascii="Cambria" w:hAnsi="Cambria"/>
        </w:rPr>
      </w:pPr>
      <w:r>
        <w:rPr>
          <w:rFonts w:ascii="Times New Roman" w:hAnsi="Times New Roman"/>
          <w:sz w:val="28"/>
          <w:szCs w:val="28"/>
        </w:rPr>
        <w:t xml:space="preserve">                                              </w:t>
      </w:r>
    </w:p>
    <w:p w14:paraId="0AFE42DA" w14:textId="77777777" w:rsidR="00C46571" w:rsidRDefault="00C46571" w:rsidP="00E66E4B">
      <w:pPr>
        <w:pStyle w:val="BodyText"/>
        <w:spacing w:before="120" w:after="120" w:line="360" w:lineRule="auto"/>
        <w:jc w:val="both"/>
        <w:rPr>
          <w:sz w:val="28"/>
          <w:szCs w:val="28"/>
        </w:rPr>
      </w:pPr>
    </w:p>
    <w:p w14:paraId="57575393" w14:textId="77777777" w:rsidR="00C46571" w:rsidRDefault="00C46571" w:rsidP="00E66E4B">
      <w:pPr>
        <w:spacing w:before="120" w:after="120" w:line="360" w:lineRule="auto"/>
        <w:jc w:val="both"/>
        <w:rPr>
          <w:sz w:val="22"/>
          <w:szCs w:val="22"/>
        </w:rPr>
      </w:pPr>
    </w:p>
    <w:p w14:paraId="4C2E18F3"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1F80075C"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0DA7092D"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5C17B207" w14:textId="1DAECEB1"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1415969B"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1B3F668B" w14:textId="77777777" w:rsidR="00C46571" w:rsidRDefault="00C46571" w:rsidP="00E66E4B">
      <w:pPr>
        <w:pStyle w:val="ListParagraph"/>
        <w:tabs>
          <w:tab w:val="left" w:pos="961"/>
        </w:tabs>
        <w:spacing w:before="120" w:after="120" w:line="360" w:lineRule="auto"/>
        <w:ind w:left="0"/>
        <w:jc w:val="both"/>
        <w:rPr>
          <w:rFonts w:ascii="Times New Roman" w:hAnsi="Times New Roman"/>
          <w:sz w:val="28"/>
          <w:szCs w:val="28"/>
        </w:rPr>
      </w:pPr>
    </w:p>
    <w:p w14:paraId="39F48EED" w14:textId="68951579" w:rsidR="00C46571" w:rsidRDefault="00C46571" w:rsidP="00E66E4B">
      <w:pPr>
        <w:spacing w:before="120" w:after="120" w:line="360" w:lineRule="auto"/>
        <w:jc w:val="both"/>
      </w:pPr>
    </w:p>
    <w:p w14:paraId="4F34FD45" w14:textId="00FBB8A5" w:rsidR="00A60173" w:rsidRDefault="00A526A0" w:rsidP="00E66E4B">
      <w:pPr>
        <w:pStyle w:val="Heading2"/>
        <w:spacing w:before="120" w:beforeAutospacing="0" w:after="120" w:afterAutospacing="0" w:line="360" w:lineRule="auto"/>
        <w:jc w:val="both"/>
        <w:rPr>
          <w:color w:val="000000" w:themeColor="text1"/>
        </w:rPr>
      </w:pPr>
      <w:r>
        <w:rPr>
          <w:color w:val="000000" w:themeColor="text1"/>
        </w:rPr>
        <w:lastRenderedPageBreak/>
        <w:t xml:space="preserve">                                REFERENCES</w:t>
      </w:r>
    </w:p>
    <w:p w14:paraId="3EE524B2" w14:textId="77777777" w:rsidR="00A60173" w:rsidRDefault="00A60173" w:rsidP="00E66E4B">
      <w:pPr>
        <w:spacing w:before="120" w:after="120" w:line="360" w:lineRule="auto"/>
        <w:jc w:val="both"/>
        <w:rPr>
          <w:color w:val="000000" w:themeColor="text1"/>
          <w:sz w:val="36"/>
          <w:szCs w:val="36"/>
        </w:rPr>
      </w:pPr>
    </w:p>
    <w:p w14:paraId="77BD9854" w14:textId="0434A4A3" w:rsidR="00A60173" w:rsidRDefault="00A60173" w:rsidP="00E66E4B">
      <w:pPr>
        <w:numPr>
          <w:ilvl w:val="0"/>
          <w:numId w:val="12"/>
        </w:numPr>
        <w:autoSpaceDE/>
        <w:autoSpaceDN/>
        <w:adjustRightInd/>
        <w:spacing w:before="120" w:after="120" w:line="360" w:lineRule="auto"/>
        <w:jc w:val="both"/>
        <w:rPr>
          <w:rFonts w:ascii="Calibri" w:hAnsi="Calibri"/>
        </w:rPr>
      </w:pPr>
      <w:r>
        <w:rPr>
          <w:rFonts w:eastAsia="SimSun"/>
          <w:color w:val="000000"/>
          <w:lang w:eastAsia="zh-CN" w:bidi="ar"/>
        </w:rPr>
        <w:t xml:space="preserve">The Reference of this internship was done in the </w:t>
      </w:r>
      <w:proofErr w:type="spellStart"/>
      <w:r w:rsidR="0052650D">
        <w:rPr>
          <w:rFonts w:eastAsia="SimSun"/>
          <w:color w:val="000000"/>
          <w:lang w:eastAsia="zh-CN" w:bidi="ar"/>
        </w:rPr>
        <w:t>c</w:t>
      </w:r>
      <w:r w:rsidR="00A526A0">
        <w:rPr>
          <w:rFonts w:eastAsia="SimSun"/>
          <w:color w:val="000000"/>
          <w:lang w:eastAsia="zh-CN" w:bidi="ar"/>
        </w:rPr>
        <w:t>el</w:t>
      </w:r>
      <w:r w:rsidR="0052650D">
        <w:rPr>
          <w:rFonts w:eastAsia="SimSun"/>
          <w:color w:val="000000"/>
          <w:lang w:eastAsia="zh-CN" w:bidi="ar"/>
        </w:rPr>
        <w:t>onis</w:t>
      </w:r>
      <w:proofErr w:type="spellEnd"/>
      <w:r>
        <w:rPr>
          <w:rFonts w:eastAsia="SimSun"/>
          <w:color w:val="000000"/>
          <w:lang w:eastAsia="zh-CN" w:bidi="ar"/>
        </w:rPr>
        <w:t xml:space="preserve"> platform link</w:t>
      </w:r>
    </w:p>
    <w:p w14:paraId="3F89BC49" w14:textId="77777777" w:rsidR="00A60173" w:rsidRDefault="00A60173" w:rsidP="00E66E4B">
      <w:pPr>
        <w:spacing w:before="120" w:after="120" w:line="360" w:lineRule="auto"/>
        <w:ind w:firstLineChars="200" w:firstLine="480"/>
        <w:jc w:val="both"/>
        <w:rPr>
          <w:rFonts w:eastAsia="SimSun"/>
          <w:color w:val="0563C1"/>
          <w:lang w:eastAsia="zh-CN" w:bidi="ar"/>
        </w:rPr>
      </w:pPr>
      <w:r>
        <w:rPr>
          <w:rFonts w:eastAsia="SimSun"/>
          <w:color w:val="0563C1"/>
          <w:lang w:eastAsia="zh-CN" w:bidi="ar"/>
        </w:rPr>
        <w:t xml:space="preserve">https://academy.celonis.com/learn/dashboard </w:t>
      </w:r>
    </w:p>
    <w:p w14:paraId="22091A68" w14:textId="77777777" w:rsidR="00A60173" w:rsidRDefault="00A60173" w:rsidP="00E66E4B">
      <w:pPr>
        <w:spacing w:before="120" w:after="120" w:line="360" w:lineRule="auto"/>
        <w:jc w:val="both"/>
        <w:rPr>
          <w:rFonts w:eastAsia="SimSun"/>
          <w:color w:val="0563C1"/>
          <w:lang w:eastAsia="zh-CN" w:bidi="ar"/>
        </w:rPr>
      </w:pPr>
    </w:p>
    <w:p w14:paraId="5246D21C" w14:textId="2C54E7C9" w:rsidR="00A60173" w:rsidRDefault="00A60173" w:rsidP="00E66E4B">
      <w:pPr>
        <w:numPr>
          <w:ilvl w:val="0"/>
          <w:numId w:val="12"/>
        </w:numPr>
        <w:autoSpaceDE/>
        <w:autoSpaceDN/>
        <w:adjustRightInd/>
        <w:spacing w:before="120" w:after="120" w:line="360" w:lineRule="auto"/>
        <w:jc w:val="both"/>
        <w:rPr>
          <w:rFonts w:ascii="Calibri" w:hAnsi="Calibri"/>
          <w:lang w:val="en-IN" w:eastAsia="en-IN"/>
        </w:rPr>
      </w:pPr>
      <w:r>
        <w:rPr>
          <w:rFonts w:eastAsia="SimSun"/>
          <w:color w:val="000000"/>
          <w:lang w:eastAsia="zh-CN" w:bidi="ar"/>
        </w:rPr>
        <w:t>Intr</w:t>
      </w:r>
      <w:r w:rsidR="0052650D">
        <w:rPr>
          <w:rFonts w:eastAsia="SimSun"/>
          <w:color w:val="000000"/>
          <w:lang w:eastAsia="zh-CN" w:bidi="ar"/>
        </w:rPr>
        <w:t>o</w:t>
      </w:r>
      <w:r>
        <w:rPr>
          <w:rFonts w:eastAsia="SimSun"/>
          <w:color w:val="000000"/>
          <w:lang w:eastAsia="zh-CN" w:bidi="ar"/>
        </w:rPr>
        <w:t xml:space="preserve">duction to process mining </w:t>
      </w:r>
    </w:p>
    <w:p w14:paraId="01F75D35" w14:textId="77777777" w:rsidR="00A60173" w:rsidRDefault="00A60173" w:rsidP="00E66E4B">
      <w:pPr>
        <w:spacing w:before="120" w:after="120" w:line="360" w:lineRule="auto"/>
        <w:ind w:firstLineChars="150" w:firstLine="360"/>
        <w:jc w:val="both"/>
      </w:pPr>
      <w:r>
        <w:rPr>
          <w:rFonts w:eastAsia="SimSun"/>
          <w:color w:val="000000"/>
          <w:lang w:eastAsia="zh-CN" w:bidi="ar"/>
        </w:rPr>
        <w:t>-</w:t>
      </w:r>
      <w:r>
        <w:rPr>
          <w:rFonts w:eastAsia="SimSun"/>
          <w:color w:val="0563C1"/>
          <w:lang w:eastAsia="zh-CN" w:bidi="ar"/>
        </w:rPr>
        <w:t xml:space="preserve">https://academy.celonis.com/learn/course/introduction-to-process-mining/intr </w:t>
      </w:r>
    </w:p>
    <w:p w14:paraId="09BF765A" w14:textId="77777777" w:rsidR="00A60173" w:rsidRDefault="00A60173" w:rsidP="00E66E4B">
      <w:pPr>
        <w:spacing w:before="120" w:after="120" w:line="360" w:lineRule="auto"/>
        <w:ind w:firstLineChars="150" w:firstLine="360"/>
        <w:jc w:val="both"/>
        <w:rPr>
          <w:rFonts w:eastAsia="SimSun"/>
          <w:color w:val="0563C1"/>
          <w:lang w:eastAsia="zh-CN" w:bidi="ar"/>
        </w:rPr>
      </w:pPr>
      <w:r>
        <w:rPr>
          <w:rFonts w:eastAsia="SimSun"/>
          <w:color w:val="0563C1"/>
          <w:lang w:eastAsia="zh-CN" w:bidi="ar"/>
        </w:rPr>
        <w:t>oduction-to-process-mining/course-outline?client=academic-alliance-celonis</w:t>
      </w:r>
    </w:p>
    <w:p w14:paraId="112C01BD" w14:textId="77777777" w:rsidR="00A60173" w:rsidRDefault="00A60173" w:rsidP="00E66E4B">
      <w:pPr>
        <w:spacing w:before="120" w:after="120" w:line="360" w:lineRule="auto"/>
        <w:jc w:val="both"/>
        <w:rPr>
          <w:rFonts w:ascii="Calibri" w:hAnsi="Calibri"/>
          <w:lang w:val="en-IN" w:eastAsia="en-IN"/>
        </w:rPr>
      </w:pPr>
      <w:r>
        <w:rPr>
          <w:rFonts w:eastAsia="SimSun"/>
          <w:color w:val="0563C1"/>
          <w:lang w:eastAsia="zh-CN" w:bidi="ar"/>
        </w:rPr>
        <w:t xml:space="preserve"> </w:t>
      </w:r>
    </w:p>
    <w:p w14:paraId="604B6C1E" w14:textId="77777777" w:rsidR="00A60173" w:rsidRDefault="00A60173" w:rsidP="00E66E4B">
      <w:pPr>
        <w:numPr>
          <w:ilvl w:val="0"/>
          <w:numId w:val="12"/>
        </w:numPr>
        <w:autoSpaceDE/>
        <w:autoSpaceDN/>
        <w:adjustRightInd/>
        <w:spacing w:before="120" w:after="120" w:line="360" w:lineRule="auto"/>
        <w:jc w:val="both"/>
      </w:pPr>
      <w:r>
        <w:rPr>
          <w:rFonts w:eastAsia="SimSun"/>
          <w:color w:val="000000"/>
          <w:lang w:eastAsia="zh-CN" w:bidi="ar"/>
        </w:rPr>
        <w:t xml:space="preserve">Process mining fundamental </w:t>
      </w:r>
    </w:p>
    <w:p w14:paraId="487F9BE5" w14:textId="77777777" w:rsidR="00A60173" w:rsidRDefault="00A60173" w:rsidP="00E66E4B">
      <w:pPr>
        <w:spacing w:before="120" w:after="120" w:line="360" w:lineRule="auto"/>
        <w:ind w:firstLineChars="150" w:firstLine="360"/>
        <w:jc w:val="both"/>
      </w:pPr>
      <w:r>
        <w:rPr>
          <w:rFonts w:eastAsia="SimSun"/>
          <w:color w:val="000000"/>
          <w:lang w:eastAsia="zh-CN" w:bidi="ar"/>
        </w:rPr>
        <w:t>-</w:t>
      </w:r>
      <w:r>
        <w:rPr>
          <w:rFonts w:eastAsia="SimSun"/>
          <w:color w:val="0563C1"/>
          <w:lang w:eastAsia="zh-CN" w:bidi="ar"/>
        </w:rPr>
        <w:t xml:space="preserve">https://academy.celonis.com/learn/learning-path/process-mining-fundamenta </w:t>
      </w:r>
    </w:p>
    <w:p w14:paraId="628C6C04" w14:textId="77777777" w:rsidR="00A60173" w:rsidRDefault="00A60173" w:rsidP="00E66E4B">
      <w:pPr>
        <w:spacing w:before="120" w:after="120" w:line="360" w:lineRule="auto"/>
        <w:ind w:firstLineChars="200" w:firstLine="480"/>
        <w:jc w:val="both"/>
      </w:pPr>
      <w:r>
        <w:rPr>
          <w:rFonts w:eastAsia="SimSun"/>
          <w:color w:val="0563C1"/>
          <w:lang w:eastAsia="zh-CN" w:bidi="ar"/>
        </w:rPr>
        <w:t>ls-for-students</w:t>
      </w:r>
    </w:p>
    <w:p w14:paraId="4018CEC3" w14:textId="77777777" w:rsidR="00A60173" w:rsidRPr="00C46571" w:rsidRDefault="00A60173" w:rsidP="00E66E4B">
      <w:pPr>
        <w:spacing w:before="120" w:after="120" w:line="360" w:lineRule="auto"/>
        <w:jc w:val="both"/>
      </w:pPr>
      <w:r>
        <w:rPr>
          <w:noProof/>
        </w:rPr>
        <w:drawing>
          <wp:anchor distT="0" distB="0" distL="114300" distR="114300" simplePos="0" relativeHeight="251659776" behindDoc="0" locked="0" layoutInCell="1" allowOverlap="1" wp14:anchorId="12C0EB9B" wp14:editId="0E1B47D8">
            <wp:simplePos x="0" y="0"/>
            <wp:positionH relativeFrom="column">
              <wp:posOffset>533400</wp:posOffset>
            </wp:positionH>
            <wp:positionV relativeFrom="paragraph">
              <wp:posOffset>203835</wp:posOffset>
            </wp:positionV>
            <wp:extent cx="4943475" cy="1676400"/>
            <wp:effectExtent l="0" t="0" r="0" b="0"/>
            <wp:wrapTopAndBottom/>
            <wp:docPr id="1395777330" name="Picture 139577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3475"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A5C5D4" w14:textId="77777777" w:rsidR="00C46571" w:rsidRDefault="00C46571" w:rsidP="00E66E4B">
      <w:pPr>
        <w:spacing w:before="120" w:after="120" w:line="360" w:lineRule="auto"/>
        <w:jc w:val="both"/>
      </w:pPr>
    </w:p>
    <w:p w14:paraId="3839F23D" w14:textId="77777777" w:rsidR="00C46571" w:rsidRDefault="00C46571" w:rsidP="00E66E4B">
      <w:pPr>
        <w:spacing w:before="120" w:after="120" w:line="360" w:lineRule="auto"/>
        <w:jc w:val="both"/>
      </w:pPr>
    </w:p>
    <w:p w14:paraId="2FEFE4CC" w14:textId="77777777" w:rsidR="00C46571" w:rsidRDefault="00C46571" w:rsidP="00E66E4B">
      <w:pPr>
        <w:spacing w:before="120" w:after="120" w:line="360" w:lineRule="auto"/>
        <w:jc w:val="both"/>
      </w:pPr>
    </w:p>
    <w:p w14:paraId="4214D22A" w14:textId="77777777" w:rsidR="00C46571" w:rsidRDefault="00C46571" w:rsidP="00E66E4B">
      <w:pPr>
        <w:spacing w:before="120" w:after="120" w:line="360" w:lineRule="auto"/>
        <w:jc w:val="both"/>
      </w:pPr>
    </w:p>
    <w:p w14:paraId="352E430D" w14:textId="77777777" w:rsidR="00C46571" w:rsidRDefault="00C46571" w:rsidP="00E66E4B">
      <w:pPr>
        <w:spacing w:before="120" w:after="120" w:line="360" w:lineRule="auto"/>
        <w:jc w:val="both"/>
      </w:pPr>
    </w:p>
    <w:p w14:paraId="077D1E06" w14:textId="77777777" w:rsidR="00C46571" w:rsidRDefault="00C46571" w:rsidP="00E66E4B">
      <w:pPr>
        <w:spacing w:before="120" w:after="120" w:line="360" w:lineRule="auto"/>
        <w:jc w:val="both"/>
      </w:pPr>
    </w:p>
    <w:p w14:paraId="154EEBCB" w14:textId="77777777" w:rsidR="00C46571" w:rsidRDefault="00C46571" w:rsidP="00E66E4B">
      <w:pPr>
        <w:spacing w:before="120" w:after="120" w:line="360" w:lineRule="auto"/>
        <w:jc w:val="both"/>
      </w:pPr>
    </w:p>
    <w:p w14:paraId="35EB8A11" w14:textId="77777777" w:rsidR="00C46571" w:rsidRDefault="00C46571" w:rsidP="00E66E4B">
      <w:pPr>
        <w:spacing w:before="120" w:after="120" w:line="360" w:lineRule="auto"/>
        <w:jc w:val="both"/>
      </w:pPr>
    </w:p>
    <w:p w14:paraId="686A20D5" w14:textId="77777777" w:rsidR="00C46571" w:rsidRDefault="00C46571" w:rsidP="00E66E4B">
      <w:pPr>
        <w:spacing w:before="120" w:after="120" w:line="360" w:lineRule="auto"/>
        <w:jc w:val="both"/>
      </w:pPr>
    </w:p>
    <w:p w14:paraId="56B1CE2F" w14:textId="77777777" w:rsidR="00C46571" w:rsidRDefault="00C46571" w:rsidP="00E66E4B">
      <w:pPr>
        <w:spacing w:before="120" w:after="120" w:line="360" w:lineRule="auto"/>
        <w:jc w:val="both"/>
      </w:pPr>
    </w:p>
    <w:p w14:paraId="70091C9F" w14:textId="77777777" w:rsidR="00C46571" w:rsidRDefault="00C46571" w:rsidP="00E66E4B">
      <w:pPr>
        <w:spacing w:before="120" w:after="120" w:line="360" w:lineRule="auto"/>
        <w:jc w:val="both"/>
      </w:pPr>
    </w:p>
    <w:p w14:paraId="03C2F7F7" w14:textId="77777777" w:rsidR="00C46571" w:rsidRDefault="00C46571" w:rsidP="00E66E4B">
      <w:pPr>
        <w:spacing w:before="120" w:after="120" w:line="360" w:lineRule="auto"/>
        <w:jc w:val="both"/>
      </w:pPr>
    </w:p>
    <w:p w14:paraId="5DF0E07F" w14:textId="77777777" w:rsidR="00C46571" w:rsidRDefault="00C46571" w:rsidP="00E66E4B">
      <w:pPr>
        <w:pStyle w:val="Heading2"/>
        <w:spacing w:before="120" w:beforeAutospacing="0" w:after="120" w:afterAutospacing="0" w:line="360" w:lineRule="auto"/>
        <w:jc w:val="both"/>
        <w:rPr>
          <w:color w:val="000000" w:themeColor="text1"/>
        </w:rPr>
      </w:pPr>
    </w:p>
    <w:p w14:paraId="6D9DAC96" w14:textId="77777777" w:rsidR="00C46571" w:rsidRDefault="00C46571" w:rsidP="00E66E4B">
      <w:pPr>
        <w:pStyle w:val="Heading2"/>
        <w:spacing w:before="120" w:beforeAutospacing="0" w:after="120" w:afterAutospacing="0" w:line="360" w:lineRule="auto"/>
        <w:jc w:val="both"/>
        <w:rPr>
          <w:color w:val="000000" w:themeColor="text1"/>
        </w:rPr>
      </w:pPr>
    </w:p>
    <w:p w14:paraId="065C6E85" w14:textId="77777777" w:rsidR="00C46571" w:rsidRDefault="00C46571" w:rsidP="00E66E4B">
      <w:pPr>
        <w:pStyle w:val="Heading2"/>
        <w:spacing w:before="120" w:beforeAutospacing="0" w:after="120" w:afterAutospacing="0" w:line="360" w:lineRule="auto"/>
        <w:jc w:val="both"/>
        <w:rPr>
          <w:color w:val="000000" w:themeColor="text1"/>
        </w:rPr>
      </w:pPr>
    </w:p>
    <w:p w14:paraId="1CE7AA95" w14:textId="77777777" w:rsidR="00C46571" w:rsidRDefault="00C46571" w:rsidP="00E66E4B">
      <w:pPr>
        <w:pStyle w:val="Heading2"/>
        <w:spacing w:before="120" w:beforeAutospacing="0" w:after="120" w:afterAutospacing="0" w:line="360" w:lineRule="auto"/>
        <w:jc w:val="both"/>
        <w:rPr>
          <w:color w:val="000000" w:themeColor="text1"/>
        </w:rPr>
      </w:pPr>
    </w:p>
    <w:p w14:paraId="0CBB0716" w14:textId="479FD53A" w:rsidR="0001081D" w:rsidRPr="00C46571" w:rsidRDefault="0001081D" w:rsidP="00E66E4B">
      <w:pPr>
        <w:spacing w:before="120" w:after="120" w:line="360" w:lineRule="auto"/>
        <w:jc w:val="both"/>
      </w:pPr>
    </w:p>
    <w:sectPr w:rsidR="0001081D" w:rsidRPr="00C46571" w:rsidSect="00AC291F">
      <w:headerReference w:type="default" r:id="rId15"/>
      <w:footerReference w:type="default" r:id="rId16"/>
      <w:pgSz w:w="11907" w:h="16839" w:code="9"/>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1DE0" w14:textId="77777777" w:rsidR="00303765" w:rsidRDefault="00303765" w:rsidP="00341292">
      <w:r>
        <w:separator/>
      </w:r>
    </w:p>
  </w:endnote>
  <w:endnote w:type="continuationSeparator" w:id="0">
    <w:p w14:paraId="35C4AEB0" w14:textId="77777777" w:rsidR="00303765" w:rsidRDefault="00303765" w:rsidP="0034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TWalsheimPro-Regular">
    <w:altName w:val="Segoe Print"/>
    <w:charset w:val="00"/>
    <w:family w:val="auto"/>
    <w:pitch w:val="default"/>
    <w:sig w:usb0="00000000" w:usb1="00000000" w:usb2="00000000" w:usb3="00000000" w:csb0="00000001" w:csb1="00000000"/>
  </w:font>
  <w:font w:name="GTWalsheimPro-Black">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GTWalsheimPro-Bold">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8AEC" w14:textId="6E226BF5" w:rsidR="00101153" w:rsidRPr="000F3006" w:rsidRDefault="00101153" w:rsidP="00101153">
    <w:pPr>
      <w:pStyle w:val="Header"/>
      <w:pBdr>
        <w:bottom w:val="thickThinSmallGap" w:sz="24" w:space="1" w:color="622423"/>
      </w:pBdr>
      <w:jc w:val="right"/>
      <w:rPr>
        <w:rFonts w:ascii="Cambria" w:hAnsi="Cambria"/>
        <w:sz w:val="16"/>
        <w:szCs w:val="16"/>
      </w:rPr>
    </w:pPr>
  </w:p>
  <w:p w14:paraId="26B6C443" w14:textId="5CF84D70" w:rsidR="00770890" w:rsidRPr="00770890" w:rsidRDefault="00770890" w:rsidP="00770890">
    <w:pPr>
      <w:pStyle w:val="Footer"/>
      <w:rPr>
        <w:sz w:val="20"/>
      </w:rPr>
    </w:pPr>
    <w:r w:rsidRPr="00770890">
      <w:rPr>
        <w:sz w:val="20"/>
      </w:rPr>
      <w:t>Dept</w:t>
    </w:r>
    <w:r w:rsidR="00101153">
      <w:rPr>
        <w:sz w:val="20"/>
      </w:rPr>
      <w:t>.</w:t>
    </w:r>
    <w:r w:rsidRPr="00770890">
      <w:rPr>
        <w:sz w:val="20"/>
      </w:rPr>
      <w:t xml:space="preserve"> of Computer Science &amp; Engineering</w:t>
    </w:r>
    <w:r w:rsidR="00101153">
      <w:rPr>
        <w:sz w:val="20"/>
      </w:rPr>
      <w:t xml:space="preserve"> (Data Science).</w:t>
    </w:r>
    <w:r>
      <w:rPr>
        <w:sz w:val="20"/>
      </w:rPr>
      <w:tab/>
    </w:r>
    <w:r w:rsidRPr="00770890">
      <w:rPr>
        <w:sz w:val="20"/>
      </w:rPr>
      <w:t xml:space="preserve">Page </w:t>
    </w:r>
    <w:r w:rsidRPr="00770890">
      <w:rPr>
        <w:b/>
        <w:sz w:val="20"/>
      </w:rPr>
      <w:fldChar w:fldCharType="begin"/>
    </w:r>
    <w:r w:rsidRPr="00770890">
      <w:rPr>
        <w:b/>
        <w:sz w:val="20"/>
      </w:rPr>
      <w:instrText xml:space="preserve"> PAGE </w:instrText>
    </w:r>
    <w:r w:rsidRPr="00770890">
      <w:rPr>
        <w:b/>
        <w:sz w:val="20"/>
      </w:rPr>
      <w:fldChar w:fldCharType="separate"/>
    </w:r>
    <w:r w:rsidR="006D488E">
      <w:rPr>
        <w:b/>
        <w:noProof/>
        <w:sz w:val="20"/>
      </w:rPr>
      <w:t>1</w:t>
    </w:r>
    <w:r w:rsidRPr="00770890">
      <w:rPr>
        <w:b/>
        <w:sz w:val="20"/>
      </w:rPr>
      <w:fldChar w:fldCharType="end"/>
    </w:r>
    <w:r w:rsidRPr="00770890">
      <w:rPr>
        <w:sz w:val="20"/>
      </w:rPr>
      <w:t xml:space="preserve"> of </w:t>
    </w:r>
    <w:r w:rsidRPr="00770890">
      <w:rPr>
        <w:b/>
        <w:sz w:val="20"/>
      </w:rPr>
      <w:fldChar w:fldCharType="begin"/>
    </w:r>
    <w:r w:rsidRPr="00770890">
      <w:rPr>
        <w:b/>
        <w:sz w:val="20"/>
      </w:rPr>
      <w:instrText xml:space="preserve"> NUMPAGES  </w:instrText>
    </w:r>
    <w:r w:rsidRPr="00770890">
      <w:rPr>
        <w:b/>
        <w:sz w:val="20"/>
      </w:rPr>
      <w:fldChar w:fldCharType="separate"/>
    </w:r>
    <w:r w:rsidR="006D488E">
      <w:rPr>
        <w:b/>
        <w:noProof/>
        <w:sz w:val="20"/>
      </w:rPr>
      <w:t>1</w:t>
    </w:r>
    <w:r w:rsidRPr="00770890">
      <w:rPr>
        <w:b/>
        <w:sz w:val="20"/>
      </w:rPr>
      <w:fldChar w:fldCharType="end"/>
    </w:r>
  </w:p>
  <w:p w14:paraId="4C93F70F" w14:textId="77777777" w:rsidR="007558C1" w:rsidRDefault="007558C1" w:rsidP="000F30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F376" w14:textId="77777777" w:rsidR="00303765" w:rsidRDefault="00303765" w:rsidP="00341292">
      <w:r>
        <w:separator/>
      </w:r>
    </w:p>
  </w:footnote>
  <w:footnote w:type="continuationSeparator" w:id="0">
    <w:p w14:paraId="5BDDC724" w14:textId="77777777" w:rsidR="00303765" w:rsidRDefault="00303765" w:rsidP="00341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32B3" w14:textId="322BD4DB" w:rsidR="000F3006" w:rsidRPr="000F3006" w:rsidRDefault="00645811" w:rsidP="007676C3">
    <w:pPr>
      <w:pStyle w:val="Header"/>
      <w:pBdr>
        <w:bottom w:val="thickThinSmallGap" w:sz="24" w:space="1" w:color="622423"/>
      </w:pBdr>
      <w:tabs>
        <w:tab w:val="clear" w:pos="4320"/>
        <w:tab w:val="clear" w:pos="8640"/>
      </w:tabs>
      <w:jc w:val="right"/>
      <w:rPr>
        <w:sz w:val="16"/>
        <w:szCs w:val="16"/>
      </w:rPr>
    </w:pPr>
    <w:r>
      <w:rPr>
        <w:sz w:val="20"/>
        <w:szCs w:val="20"/>
      </w:rPr>
      <w:t>Process mining and virtual 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531FA0"/>
    <w:multiLevelType w:val="singleLevel"/>
    <w:tmpl w:val="95240E54"/>
    <w:lvl w:ilvl="0">
      <w:start w:val="1"/>
      <w:numFmt w:val="decimal"/>
      <w:suff w:val="space"/>
      <w:lvlText w:val="%1."/>
      <w:lvlJc w:val="left"/>
      <w:pPr>
        <w:ind w:left="0" w:firstLine="0"/>
      </w:pPr>
      <w:rPr>
        <w:b/>
        <w:bCs/>
      </w:rPr>
    </w:lvl>
  </w:abstractNum>
  <w:abstractNum w:abstractNumId="1" w15:restartNumberingAfterBreak="0">
    <w:nsid w:val="A374AE88"/>
    <w:multiLevelType w:val="singleLevel"/>
    <w:tmpl w:val="A374AE8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F205925"/>
    <w:multiLevelType w:val="multilevel"/>
    <w:tmpl w:val="BF205925"/>
    <w:lvl w:ilvl="0">
      <w:numFmt w:val="bullet"/>
      <w:lvlText w:val=""/>
      <w:lvlJc w:val="left"/>
      <w:pPr>
        <w:ind w:left="960" w:hanging="720"/>
      </w:pPr>
      <w:rPr>
        <w:rFonts w:ascii="Wingdings" w:eastAsia="Wingdings" w:hAnsi="Wingdings" w:cs="Wingdings" w:hint="default"/>
        <w:w w:val="100"/>
        <w:sz w:val="28"/>
        <w:szCs w:val="28"/>
        <w:lang w:val="en-US" w:eastAsia="en-US" w:bidi="ar-SA"/>
      </w:rPr>
    </w:lvl>
    <w:lvl w:ilvl="1">
      <w:numFmt w:val="bullet"/>
      <w:lvlText w:val=""/>
      <w:lvlJc w:val="left"/>
      <w:pPr>
        <w:ind w:left="1680" w:hanging="360"/>
      </w:pPr>
      <w:rPr>
        <w:rFonts w:ascii="Wingdings" w:eastAsia="Wingdings" w:hAnsi="Wingdings" w:cs="Wingdings" w:hint="default"/>
        <w:w w:val="100"/>
        <w:sz w:val="24"/>
        <w:szCs w:val="24"/>
        <w:lang w:val="en-US" w:eastAsia="en-US" w:bidi="ar-SA"/>
      </w:rPr>
    </w:lvl>
    <w:lvl w:ilvl="2">
      <w:numFmt w:val="bullet"/>
      <w:lvlText w:val="•"/>
      <w:lvlJc w:val="left"/>
      <w:pPr>
        <w:ind w:left="2540" w:hanging="360"/>
      </w:pPr>
      <w:rPr>
        <w:lang w:val="en-US" w:eastAsia="en-US" w:bidi="ar-SA"/>
      </w:rPr>
    </w:lvl>
    <w:lvl w:ilvl="3">
      <w:numFmt w:val="bullet"/>
      <w:lvlText w:val="•"/>
      <w:lvlJc w:val="left"/>
      <w:pPr>
        <w:ind w:left="3401" w:hanging="360"/>
      </w:pPr>
      <w:rPr>
        <w:lang w:val="en-US" w:eastAsia="en-US" w:bidi="ar-SA"/>
      </w:rPr>
    </w:lvl>
    <w:lvl w:ilvl="4">
      <w:numFmt w:val="bullet"/>
      <w:lvlText w:val="•"/>
      <w:lvlJc w:val="left"/>
      <w:pPr>
        <w:ind w:left="4262" w:hanging="360"/>
      </w:pPr>
      <w:rPr>
        <w:lang w:val="en-US" w:eastAsia="en-US" w:bidi="ar-SA"/>
      </w:rPr>
    </w:lvl>
    <w:lvl w:ilvl="5">
      <w:numFmt w:val="bullet"/>
      <w:lvlText w:val="•"/>
      <w:lvlJc w:val="left"/>
      <w:pPr>
        <w:ind w:left="5122" w:hanging="360"/>
      </w:pPr>
      <w:rPr>
        <w:lang w:val="en-US" w:eastAsia="en-US" w:bidi="ar-SA"/>
      </w:rPr>
    </w:lvl>
    <w:lvl w:ilvl="6">
      <w:numFmt w:val="bullet"/>
      <w:lvlText w:val="•"/>
      <w:lvlJc w:val="left"/>
      <w:pPr>
        <w:ind w:left="5983" w:hanging="360"/>
      </w:pPr>
      <w:rPr>
        <w:lang w:val="en-US" w:eastAsia="en-US" w:bidi="ar-SA"/>
      </w:rPr>
    </w:lvl>
    <w:lvl w:ilvl="7">
      <w:numFmt w:val="bullet"/>
      <w:lvlText w:val="•"/>
      <w:lvlJc w:val="left"/>
      <w:pPr>
        <w:ind w:left="6844" w:hanging="360"/>
      </w:pPr>
      <w:rPr>
        <w:lang w:val="en-US" w:eastAsia="en-US" w:bidi="ar-SA"/>
      </w:rPr>
    </w:lvl>
    <w:lvl w:ilvl="8">
      <w:numFmt w:val="bullet"/>
      <w:lvlText w:val="•"/>
      <w:lvlJc w:val="left"/>
      <w:pPr>
        <w:ind w:left="7704" w:hanging="360"/>
      </w:pPr>
      <w:rPr>
        <w:lang w:val="en-US" w:eastAsia="en-US" w:bidi="ar-SA"/>
      </w:rPr>
    </w:lvl>
  </w:abstractNum>
  <w:abstractNum w:abstractNumId="3" w15:restartNumberingAfterBreak="0">
    <w:nsid w:val="D55B0E00"/>
    <w:multiLevelType w:val="multilevel"/>
    <w:tmpl w:val="D55B0E0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4" w15:restartNumberingAfterBreak="0">
    <w:nsid w:val="0A3A11A4"/>
    <w:multiLevelType w:val="singleLevel"/>
    <w:tmpl w:val="0A3A11A4"/>
    <w:lvl w:ilvl="0">
      <w:start w:val="1"/>
      <w:numFmt w:val="decimal"/>
      <w:suff w:val="space"/>
      <w:lvlText w:val="%1."/>
      <w:lvlJc w:val="left"/>
      <w:pPr>
        <w:ind w:left="0" w:firstLine="0"/>
      </w:pPr>
      <w:rPr>
        <w:b/>
        <w:bCs/>
      </w:rPr>
    </w:lvl>
  </w:abstractNum>
  <w:abstractNum w:abstractNumId="5" w15:restartNumberingAfterBreak="0">
    <w:nsid w:val="11596AC7"/>
    <w:multiLevelType w:val="singleLevel"/>
    <w:tmpl w:val="11596AC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2123A88"/>
    <w:multiLevelType w:val="hybridMultilevel"/>
    <w:tmpl w:val="433CB322"/>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4CFC0"/>
    <w:multiLevelType w:val="singleLevel"/>
    <w:tmpl w:val="2554CFC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0BE2C11"/>
    <w:multiLevelType w:val="multilevel"/>
    <w:tmpl w:val="00000000"/>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432" w:hanging="432"/>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1080" w:hanging="1080"/>
      </w:pPr>
      <w:rPr>
        <w:rFonts w:ascii="Times New Roman" w:hAnsi="Times New Roman" w:cs="Times New Roman"/>
      </w:rPr>
    </w:lvl>
    <w:lvl w:ilvl="4">
      <w:start w:val="1"/>
      <w:numFmt w:val="decimal"/>
      <w:lvlText w:val="%1.%2.%3.%4.%5"/>
      <w:lvlJc w:val="left"/>
      <w:pPr>
        <w:ind w:left="1080" w:hanging="1080"/>
      </w:pPr>
      <w:rPr>
        <w:rFonts w:ascii="Times New Roman" w:hAnsi="Times New Roman" w:cs="Times New Roman"/>
      </w:rPr>
    </w:lvl>
    <w:lvl w:ilvl="5">
      <w:start w:val="1"/>
      <w:numFmt w:val="decimal"/>
      <w:lvlText w:val="%1.%2.%3.%4.%5.%6"/>
      <w:lvlJc w:val="left"/>
      <w:pPr>
        <w:ind w:left="1440" w:hanging="1440"/>
      </w:pPr>
      <w:rPr>
        <w:rFonts w:ascii="Times New Roman" w:hAnsi="Times New Roman" w:cs="Times New Roman"/>
      </w:rPr>
    </w:lvl>
    <w:lvl w:ilvl="6">
      <w:start w:val="1"/>
      <w:numFmt w:val="decimal"/>
      <w:lvlText w:val="%1.%2.%3.%4.%5.%6.%7"/>
      <w:lvlJc w:val="left"/>
      <w:pPr>
        <w:ind w:left="1440" w:hanging="1440"/>
      </w:pPr>
      <w:rPr>
        <w:rFonts w:ascii="Times New Roman" w:hAnsi="Times New Roman" w:cs="Times New Roman"/>
      </w:rPr>
    </w:lvl>
    <w:lvl w:ilvl="7">
      <w:start w:val="1"/>
      <w:numFmt w:val="decimal"/>
      <w:lvlText w:val="%1.%2.%3.%4.%5.%6.%7.%8"/>
      <w:lvlJc w:val="left"/>
      <w:pPr>
        <w:ind w:left="1800" w:hanging="1800"/>
      </w:pPr>
      <w:rPr>
        <w:rFonts w:ascii="Times New Roman" w:hAnsi="Times New Roman" w:cs="Times New Roman"/>
      </w:rPr>
    </w:lvl>
    <w:lvl w:ilvl="8">
      <w:start w:val="1"/>
      <w:numFmt w:val="decimal"/>
      <w:lvlText w:val="%1.%2.%3.%4.%5.%6.%7.%8.%9"/>
      <w:lvlJc w:val="left"/>
      <w:pPr>
        <w:ind w:left="2160" w:hanging="2160"/>
      </w:pPr>
      <w:rPr>
        <w:rFonts w:ascii="Times New Roman" w:hAnsi="Times New Roman" w:cs="Times New Roman"/>
      </w:rPr>
    </w:lvl>
  </w:abstractNum>
  <w:abstractNum w:abstractNumId="9" w15:restartNumberingAfterBreak="0">
    <w:nsid w:val="31CB7DE0"/>
    <w:multiLevelType w:val="hybridMultilevel"/>
    <w:tmpl w:val="AA0E6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D4F4B"/>
    <w:multiLevelType w:val="multilevel"/>
    <w:tmpl w:val="CD4A090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BB32DC"/>
    <w:multiLevelType w:val="hybridMultilevel"/>
    <w:tmpl w:val="9A80A936"/>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9F156C"/>
    <w:multiLevelType w:val="multilevel"/>
    <w:tmpl w:val="02C46A1A"/>
    <w:lvl w:ilvl="0">
      <w:start w:val="1"/>
      <w:numFmt w:val="decimal"/>
      <w:lvlText w:val="%1"/>
      <w:lvlJc w:val="left"/>
      <w:pPr>
        <w:ind w:left="360" w:hanging="360"/>
      </w:pPr>
      <w:rPr>
        <w:rFonts w:hint="default"/>
        <w:b w:val="0"/>
        <w:sz w:val="24"/>
      </w:rPr>
    </w:lvl>
    <w:lvl w:ilvl="1">
      <w:start w:val="3"/>
      <w:numFmt w:val="decimal"/>
      <w:lvlText w:val="%1.%2"/>
      <w:lvlJc w:val="left"/>
      <w:pPr>
        <w:ind w:left="792" w:hanging="360"/>
      </w:pPr>
      <w:rPr>
        <w:rFonts w:hint="default"/>
        <w:b w:val="0"/>
        <w:sz w:val="24"/>
      </w:rPr>
    </w:lvl>
    <w:lvl w:ilvl="2">
      <w:start w:val="1"/>
      <w:numFmt w:val="decimal"/>
      <w:lvlText w:val="%1.%2.%3"/>
      <w:lvlJc w:val="left"/>
      <w:pPr>
        <w:ind w:left="1584" w:hanging="720"/>
      </w:pPr>
      <w:rPr>
        <w:rFonts w:hint="default"/>
        <w:b w:val="0"/>
        <w:sz w:val="24"/>
      </w:rPr>
    </w:lvl>
    <w:lvl w:ilvl="3">
      <w:start w:val="1"/>
      <w:numFmt w:val="decimal"/>
      <w:lvlText w:val="%1.%2.%3.%4"/>
      <w:lvlJc w:val="left"/>
      <w:pPr>
        <w:ind w:left="2376" w:hanging="1080"/>
      </w:pPr>
      <w:rPr>
        <w:rFonts w:hint="default"/>
        <w:b w:val="0"/>
        <w:sz w:val="24"/>
      </w:rPr>
    </w:lvl>
    <w:lvl w:ilvl="4">
      <w:start w:val="1"/>
      <w:numFmt w:val="decimal"/>
      <w:lvlText w:val="%1.%2.%3.%4.%5"/>
      <w:lvlJc w:val="left"/>
      <w:pPr>
        <w:ind w:left="2808" w:hanging="1080"/>
      </w:pPr>
      <w:rPr>
        <w:rFonts w:hint="default"/>
        <w:b w:val="0"/>
        <w:sz w:val="24"/>
      </w:rPr>
    </w:lvl>
    <w:lvl w:ilvl="5">
      <w:start w:val="1"/>
      <w:numFmt w:val="decimal"/>
      <w:lvlText w:val="%1.%2.%3.%4.%5.%6"/>
      <w:lvlJc w:val="left"/>
      <w:pPr>
        <w:ind w:left="3600" w:hanging="1440"/>
      </w:pPr>
      <w:rPr>
        <w:rFonts w:hint="default"/>
        <w:b w:val="0"/>
        <w:sz w:val="24"/>
      </w:rPr>
    </w:lvl>
    <w:lvl w:ilvl="6">
      <w:start w:val="1"/>
      <w:numFmt w:val="decimal"/>
      <w:lvlText w:val="%1.%2.%3.%4.%5.%6.%7"/>
      <w:lvlJc w:val="left"/>
      <w:pPr>
        <w:ind w:left="4032" w:hanging="1440"/>
      </w:pPr>
      <w:rPr>
        <w:rFonts w:hint="default"/>
        <w:b w:val="0"/>
        <w:sz w:val="24"/>
      </w:rPr>
    </w:lvl>
    <w:lvl w:ilvl="7">
      <w:start w:val="1"/>
      <w:numFmt w:val="decimal"/>
      <w:lvlText w:val="%1.%2.%3.%4.%5.%6.%7.%8"/>
      <w:lvlJc w:val="left"/>
      <w:pPr>
        <w:ind w:left="4824" w:hanging="1800"/>
      </w:pPr>
      <w:rPr>
        <w:rFonts w:hint="default"/>
        <w:b w:val="0"/>
        <w:sz w:val="24"/>
      </w:rPr>
    </w:lvl>
    <w:lvl w:ilvl="8">
      <w:start w:val="1"/>
      <w:numFmt w:val="decimal"/>
      <w:lvlText w:val="%1.%2.%3.%4.%5.%6.%7.%8.%9"/>
      <w:lvlJc w:val="left"/>
      <w:pPr>
        <w:ind w:left="5616" w:hanging="2160"/>
      </w:pPr>
      <w:rPr>
        <w:rFonts w:hint="default"/>
        <w:b w:val="0"/>
        <w:sz w:val="24"/>
      </w:rPr>
    </w:lvl>
  </w:abstractNum>
  <w:abstractNum w:abstractNumId="13" w15:restartNumberingAfterBreak="0">
    <w:nsid w:val="42E2227A"/>
    <w:multiLevelType w:val="hybridMultilevel"/>
    <w:tmpl w:val="D71CD7CA"/>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2FCC38"/>
    <w:multiLevelType w:val="singleLevel"/>
    <w:tmpl w:val="3FFE7B64"/>
    <w:lvl w:ilvl="0">
      <w:start w:val="2"/>
      <w:numFmt w:val="decimal"/>
      <w:suff w:val="space"/>
      <w:lvlText w:val="%1."/>
      <w:lvlJc w:val="left"/>
      <w:pPr>
        <w:ind w:left="0" w:firstLine="0"/>
      </w:pPr>
      <w:rPr>
        <w:b/>
        <w:bCs/>
      </w:rPr>
    </w:lvl>
  </w:abstractNum>
  <w:abstractNum w:abstractNumId="15" w15:restartNumberingAfterBreak="0">
    <w:nsid w:val="51600BA3"/>
    <w:multiLevelType w:val="hybridMultilevel"/>
    <w:tmpl w:val="5900CA9A"/>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A05237"/>
    <w:multiLevelType w:val="hybridMultilevel"/>
    <w:tmpl w:val="83FA9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5D2DCA"/>
    <w:multiLevelType w:val="hybridMultilevel"/>
    <w:tmpl w:val="CD4C7C1C"/>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247E48"/>
    <w:multiLevelType w:val="hybridMultilevel"/>
    <w:tmpl w:val="E376D6AA"/>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F92A30"/>
    <w:multiLevelType w:val="multilevel"/>
    <w:tmpl w:val="66C4D0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17230B7"/>
    <w:multiLevelType w:val="singleLevel"/>
    <w:tmpl w:val="717230B7"/>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72E10043"/>
    <w:multiLevelType w:val="multilevel"/>
    <w:tmpl w:val="4E0CBBFA"/>
    <w:lvl w:ilvl="0">
      <w:start w:val="1"/>
      <w:numFmt w:val="decimal"/>
      <w:lvlText w:val="%1"/>
      <w:lvlJc w:val="left"/>
      <w:pPr>
        <w:ind w:left="576" w:hanging="576"/>
      </w:pPr>
      <w:rPr>
        <w:rFonts w:hint="default"/>
        <w:b/>
      </w:rPr>
    </w:lvl>
    <w:lvl w:ilvl="1">
      <w:start w:val="1"/>
      <w:numFmt w:val="decimal"/>
      <w:lvlText w:val="%1.%2"/>
      <w:lvlJc w:val="left"/>
      <w:pPr>
        <w:ind w:left="576" w:hanging="576"/>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A2D5A8D"/>
    <w:multiLevelType w:val="multilevel"/>
    <w:tmpl w:val="66C4D0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E49156E"/>
    <w:multiLevelType w:val="hybridMultilevel"/>
    <w:tmpl w:val="88489E1E"/>
    <w:lvl w:ilvl="0" w:tplc="717230B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45881">
    <w:abstractNumId w:val="8"/>
  </w:num>
  <w:num w:numId="2" w16cid:durableId="518929198">
    <w:abstractNumId w:val="12"/>
  </w:num>
  <w:num w:numId="3" w16cid:durableId="565187575">
    <w:abstractNumId w:val="10"/>
  </w:num>
  <w:num w:numId="4" w16cid:durableId="1158377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9415218">
    <w:abstractNumId w:val="20"/>
  </w:num>
  <w:num w:numId="6" w16cid:durableId="497966073">
    <w:abstractNumId w:val="4"/>
    <w:lvlOverride w:ilvl="0">
      <w:startOverride w:val="1"/>
    </w:lvlOverride>
  </w:num>
  <w:num w:numId="7" w16cid:durableId="314378023">
    <w:abstractNumId w:val="5"/>
  </w:num>
  <w:num w:numId="8" w16cid:durableId="1157577135">
    <w:abstractNumId w:val="0"/>
    <w:lvlOverride w:ilvl="0">
      <w:startOverride w:val="1"/>
    </w:lvlOverride>
  </w:num>
  <w:num w:numId="9" w16cid:durableId="1301036621">
    <w:abstractNumId w:val="14"/>
    <w:lvlOverride w:ilvl="0">
      <w:startOverride w:val="2"/>
    </w:lvlOverride>
  </w:num>
  <w:num w:numId="10" w16cid:durableId="147215694">
    <w:abstractNumId w:val="2"/>
  </w:num>
  <w:num w:numId="11" w16cid:durableId="959578686">
    <w:abstractNumId w:val="1"/>
  </w:num>
  <w:num w:numId="12" w16cid:durableId="713114093">
    <w:abstractNumId w:val="7"/>
  </w:num>
  <w:num w:numId="13" w16cid:durableId="1807894944">
    <w:abstractNumId w:val="7"/>
  </w:num>
  <w:num w:numId="14" w16cid:durableId="192992369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73156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5753353">
    <w:abstractNumId w:val="9"/>
  </w:num>
  <w:num w:numId="17" w16cid:durableId="1892375833">
    <w:abstractNumId w:val="21"/>
  </w:num>
  <w:num w:numId="18" w16cid:durableId="291710429">
    <w:abstractNumId w:val="13"/>
  </w:num>
  <w:num w:numId="19" w16cid:durableId="1849447967">
    <w:abstractNumId w:val="6"/>
  </w:num>
  <w:num w:numId="20" w16cid:durableId="1842619153">
    <w:abstractNumId w:val="23"/>
  </w:num>
  <w:num w:numId="21" w16cid:durableId="1765878941">
    <w:abstractNumId w:val="11"/>
  </w:num>
  <w:num w:numId="22" w16cid:durableId="288361504">
    <w:abstractNumId w:val="15"/>
  </w:num>
  <w:num w:numId="23" w16cid:durableId="281346716">
    <w:abstractNumId w:val="17"/>
  </w:num>
  <w:num w:numId="24" w16cid:durableId="674963226">
    <w:abstractNumId w:val="16"/>
  </w:num>
  <w:num w:numId="25" w16cid:durableId="3949343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4"/>
    <w:rsid w:val="0001081D"/>
    <w:rsid w:val="00033E1B"/>
    <w:rsid w:val="00052240"/>
    <w:rsid w:val="00082E0E"/>
    <w:rsid w:val="000B631C"/>
    <w:rsid w:val="000C51B5"/>
    <w:rsid w:val="000E15C0"/>
    <w:rsid w:val="000F3006"/>
    <w:rsid w:val="00101153"/>
    <w:rsid w:val="001319A4"/>
    <w:rsid w:val="0015629A"/>
    <w:rsid w:val="001E2BDD"/>
    <w:rsid w:val="00291FC8"/>
    <w:rsid w:val="002D6416"/>
    <w:rsid w:val="002E0479"/>
    <w:rsid w:val="00303765"/>
    <w:rsid w:val="00307327"/>
    <w:rsid w:val="00324BF1"/>
    <w:rsid w:val="00341292"/>
    <w:rsid w:val="00373856"/>
    <w:rsid w:val="003860F1"/>
    <w:rsid w:val="00395622"/>
    <w:rsid w:val="003A37D0"/>
    <w:rsid w:val="003E5CA5"/>
    <w:rsid w:val="003F2224"/>
    <w:rsid w:val="004574A7"/>
    <w:rsid w:val="00523F50"/>
    <w:rsid w:val="0052650D"/>
    <w:rsid w:val="00563852"/>
    <w:rsid w:val="00564ECE"/>
    <w:rsid w:val="0059448D"/>
    <w:rsid w:val="005C5193"/>
    <w:rsid w:val="005D09DF"/>
    <w:rsid w:val="00645811"/>
    <w:rsid w:val="0066083A"/>
    <w:rsid w:val="006672FE"/>
    <w:rsid w:val="006A5002"/>
    <w:rsid w:val="006C39E7"/>
    <w:rsid w:val="006C59A4"/>
    <w:rsid w:val="006D488E"/>
    <w:rsid w:val="00703C8A"/>
    <w:rsid w:val="007166EB"/>
    <w:rsid w:val="007334DA"/>
    <w:rsid w:val="00737854"/>
    <w:rsid w:val="007558C1"/>
    <w:rsid w:val="007676C3"/>
    <w:rsid w:val="00770890"/>
    <w:rsid w:val="00791C35"/>
    <w:rsid w:val="007F1E19"/>
    <w:rsid w:val="008937CA"/>
    <w:rsid w:val="008B39E8"/>
    <w:rsid w:val="008B3F70"/>
    <w:rsid w:val="008C06BA"/>
    <w:rsid w:val="00914B54"/>
    <w:rsid w:val="00963FBE"/>
    <w:rsid w:val="009C5E76"/>
    <w:rsid w:val="009E6EE4"/>
    <w:rsid w:val="00A526A0"/>
    <w:rsid w:val="00A60173"/>
    <w:rsid w:val="00A612C5"/>
    <w:rsid w:val="00AA1636"/>
    <w:rsid w:val="00AB2544"/>
    <w:rsid w:val="00AC291F"/>
    <w:rsid w:val="00AF3682"/>
    <w:rsid w:val="00B33D35"/>
    <w:rsid w:val="00BC652F"/>
    <w:rsid w:val="00BF4F92"/>
    <w:rsid w:val="00C46571"/>
    <w:rsid w:val="00CA3D3E"/>
    <w:rsid w:val="00CC4C8D"/>
    <w:rsid w:val="00D32DA5"/>
    <w:rsid w:val="00D5068C"/>
    <w:rsid w:val="00D61C29"/>
    <w:rsid w:val="00DD04A0"/>
    <w:rsid w:val="00E1014A"/>
    <w:rsid w:val="00E66E4B"/>
    <w:rsid w:val="00E71C6C"/>
    <w:rsid w:val="00E920EE"/>
    <w:rsid w:val="00E95EAD"/>
    <w:rsid w:val="00E97212"/>
    <w:rsid w:val="00EA11B2"/>
    <w:rsid w:val="00EE4D25"/>
    <w:rsid w:val="00F3015F"/>
    <w:rsid w:val="00F62618"/>
    <w:rsid w:val="00FA2483"/>
    <w:rsid w:val="00FB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2B528"/>
  <w15:chartTrackingRefBased/>
  <w15:docId w15:val="{EEC038EB-0456-4796-A35D-73DBE7F5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C465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3F2224"/>
    <w:pPr>
      <w:autoSpaceDE/>
      <w:autoSpaceDN/>
      <w:adjustRightInd/>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465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PageNumber">
    <w:name w:val="page number"/>
    <w:basedOn w:val="DefaultParagraphFont"/>
    <w:uiPriority w:val="99"/>
  </w:style>
  <w:style w:type="character" w:styleId="PlaceholderText">
    <w:name w:val="Placeholder Text"/>
    <w:uiPriority w:val="99"/>
    <w:semiHidden/>
    <w:rPr>
      <w:color w:val="80808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Hyperlink">
    <w:name w:val="Hyperlink"/>
    <w:uiPriority w:val="99"/>
    <w:rPr>
      <w:color w:val="0000FF"/>
      <w:u w:val="single"/>
    </w:rPr>
  </w:style>
  <w:style w:type="paragraph" w:styleId="NormalWeb">
    <w:name w:val="Normal (Web)"/>
    <w:basedOn w:val="Normal"/>
    <w:qFormat/>
    <w:pPr>
      <w:spacing w:before="100"/>
    </w:pPr>
  </w:style>
  <w:style w:type="character" w:customStyle="1" w:styleId="Heading2Char">
    <w:name w:val="Heading 2 Char"/>
    <w:link w:val="Heading2"/>
    <w:rsid w:val="003F2224"/>
    <w:rPr>
      <w:rFonts w:ascii="Times New Roman" w:hAnsi="Times New Roman"/>
      <w:b/>
      <w:bCs/>
      <w:sz w:val="36"/>
      <w:szCs w:val="36"/>
    </w:rPr>
  </w:style>
  <w:style w:type="character" w:styleId="Strong">
    <w:name w:val="Strong"/>
    <w:qFormat/>
    <w:rsid w:val="003F2224"/>
    <w:rPr>
      <w:b/>
      <w:bCs/>
    </w:rPr>
  </w:style>
  <w:style w:type="character" w:customStyle="1" w:styleId="Heading1Char">
    <w:name w:val="Heading 1 Char"/>
    <w:basedOn w:val="DefaultParagraphFont"/>
    <w:link w:val="Heading1"/>
    <w:uiPriority w:val="9"/>
    <w:rsid w:val="00C4657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C46571"/>
    <w:pPr>
      <w:autoSpaceDE/>
      <w:autoSpaceDN/>
      <w:adjustRightInd/>
      <w:spacing w:after="200" w:line="276" w:lineRule="auto"/>
    </w:pPr>
  </w:style>
  <w:style w:type="character" w:customStyle="1" w:styleId="BodyTextChar">
    <w:name w:val="Body Text Char"/>
    <w:basedOn w:val="DefaultParagraphFont"/>
    <w:link w:val="BodyText"/>
    <w:uiPriority w:val="1"/>
    <w:semiHidden/>
    <w:rsid w:val="00C46571"/>
    <w:rPr>
      <w:rFonts w:ascii="Times New Roman" w:hAnsi="Times New Roman"/>
      <w:sz w:val="24"/>
      <w:szCs w:val="24"/>
    </w:rPr>
  </w:style>
  <w:style w:type="character" w:customStyle="1" w:styleId="Heading3Char">
    <w:name w:val="Heading 3 Char"/>
    <w:basedOn w:val="DefaultParagraphFont"/>
    <w:link w:val="Heading3"/>
    <w:uiPriority w:val="9"/>
    <w:semiHidden/>
    <w:rsid w:val="00C4657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46571"/>
    <w:rPr>
      <w:i/>
      <w:iCs/>
    </w:rPr>
  </w:style>
  <w:style w:type="paragraph" w:styleId="ListParagraph">
    <w:name w:val="List Paragraph"/>
    <w:basedOn w:val="Normal"/>
    <w:uiPriority w:val="34"/>
    <w:qFormat/>
    <w:rsid w:val="00C46571"/>
    <w:pPr>
      <w:autoSpaceDE/>
      <w:autoSpaceDN/>
      <w:adjustRightInd/>
      <w:spacing w:after="200" w:line="276" w:lineRule="auto"/>
      <w:ind w:left="720"/>
      <w:contextualSpacing/>
    </w:pPr>
    <w:rPr>
      <w:rFonts w:ascii="Calibri" w:hAnsi="Calibri"/>
      <w:sz w:val="22"/>
      <w:szCs w:val="22"/>
    </w:rPr>
  </w:style>
  <w:style w:type="paragraph" w:styleId="Caption">
    <w:name w:val="caption"/>
    <w:basedOn w:val="Normal"/>
    <w:next w:val="Normal"/>
    <w:uiPriority w:val="35"/>
    <w:unhideWhenUsed/>
    <w:qFormat/>
    <w:rsid w:val="00A601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93042">
      <w:bodyDiv w:val="1"/>
      <w:marLeft w:val="0"/>
      <w:marRight w:val="0"/>
      <w:marTop w:val="0"/>
      <w:marBottom w:val="0"/>
      <w:divBdr>
        <w:top w:val="none" w:sz="0" w:space="0" w:color="auto"/>
        <w:left w:val="none" w:sz="0" w:space="0" w:color="auto"/>
        <w:bottom w:val="none" w:sz="0" w:space="0" w:color="auto"/>
        <w:right w:val="none" w:sz="0" w:space="0" w:color="auto"/>
      </w:divBdr>
    </w:div>
    <w:div w:id="682362514">
      <w:bodyDiv w:val="1"/>
      <w:marLeft w:val="0"/>
      <w:marRight w:val="0"/>
      <w:marTop w:val="0"/>
      <w:marBottom w:val="0"/>
      <w:divBdr>
        <w:top w:val="none" w:sz="0" w:space="0" w:color="auto"/>
        <w:left w:val="none" w:sz="0" w:space="0" w:color="auto"/>
        <w:bottom w:val="none" w:sz="0" w:space="0" w:color="auto"/>
        <w:right w:val="none" w:sz="0" w:space="0" w:color="auto"/>
      </w:divBdr>
    </w:div>
    <w:div w:id="946156335">
      <w:bodyDiv w:val="1"/>
      <w:marLeft w:val="0"/>
      <w:marRight w:val="0"/>
      <w:marTop w:val="0"/>
      <w:marBottom w:val="0"/>
      <w:divBdr>
        <w:top w:val="none" w:sz="0" w:space="0" w:color="auto"/>
        <w:left w:val="none" w:sz="0" w:space="0" w:color="auto"/>
        <w:bottom w:val="none" w:sz="0" w:space="0" w:color="auto"/>
        <w:right w:val="none" w:sz="0" w:space="0" w:color="auto"/>
      </w:divBdr>
    </w:div>
    <w:div w:id="1040861712">
      <w:bodyDiv w:val="1"/>
      <w:marLeft w:val="0"/>
      <w:marRight w:val="0"/>
      <w:marTop w:val="0"/>
      <w:marBottom w:val="0"/>
      <w:divBdr>
        <w:top w:val="none" w:sz="0" w:space="0" w:color="auto"/>
        <w:left w:val="none" w:sz="0" w:space="0" w:color="auto"/>
        <w:bottom w:val="none" w:sz="0" w:space="0" w:color="auto"/>
        <w:right w:val="none" w:sz="0" w:space="0" w:color="auto"/>
      </w:divBdr>
    </w:div>
    <w:div w:id="1252085271">
      <w:bodyDiv w:val="1"/>
      <w:marLeft w:val="0"/>
      <w:marRight w:val="0"/>
      <w:marTop w:val="0"/>
      <w:marBottom w:val="0"/>
      <w:divBdr>
        <w:top w:val="none" w:sz="0" w:space="0" w:color="auto"/>
        <w:left w:val="none" w:sz="0" w:space="0" w:color="auto"/>
        <w:bottom w:val="none" w:sz="0" w:space="0" w:color="auto"/>
        <w:right w:val="none" w:sz="0" w:space="0" w:color="auto"/>
      </w:divBdr>
    </w:div>
    <w:div w:id="1618369816">
      <w:bodyDiv w:val="1"/>
      <w:marLeft w:val="0"/>
      <w:marRight w:val="0"/>
      <w:marTop w:val="0"/>
      <w:marBottom w:val="0"/>
      <w:divBdr>
        <w:top w:val="none" w:sz="0" w:space="0" w:color="auto"/>
        <w:left w:val="none" w:sz="0" w:space="0" w:color="auto"/>
        <w:bottom w:val="none" w:sz="0" w:space="0" w:color="auto"/>
        <w:right w:val="none" w:sz="0" w:space="0" w:color="auto"/>
      </w:divBdr>
    </w:div>
    <w:div w:id="1692872814">
      <w:bodyDiv w:val="1"/>
      <w:marLeft w:val="0"/>
      <w:marRight w:val="0"/>
      <w:marTop w:val="0"/>
      <w:marBottom w:val="0"/>
      <w:divBdr>
        <w:top w:val="none" w:sz="0" w:space="0" w:color="auto"/>
        <w:left w:val="none" w:sz="0" w:space="0" w:color="auto"/>
        <w:bottom w:val="none" w:sz="0" w:space="0" w:color="auto"/>
        <w:right w:val="none" w:sz="0" w:space="0" w:color="auto"/>
      </w:divBdr>
    </w:div>
    <w:div w:id="1731079432">
      <w:bodyDiv w:val="1"/>
      <w:marLeft w:val="0"/>
      <w:marRight w:val="0"/>
      <w:marTop w:val="0"/>
      <w:marBottom w:val="0"/>
      <w:divBdr>
        <w:top w:val="none" w:sz="0" w:space="0" w:color="auto"/>
        <w:left w:val="none" w:sz="0" w:space="0" w:color="auto"/>
        <w:bottom w:val="none" w:sz="0" w:space="0" w:color="auto"/>
        <w:right w:val="none" w:sz="0" w:space="0" w:color="auto"/>
      </w:divBdr>
    </w:div>
    <w:div w:id="17825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of the project</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venkatesh k</dc:creator>
  <cp:keywords/>
  <dc:description>This document was created by docXConverter</dc:description>
  <cp:lastModifiedBy>Bheemireddy Yamini</cp:lastModifiedBy>
  <cp:revision>25</cp:revision>
  <dcterms:created xsi:type="dcterms:W3CDTF">2022-12-26T05:41:00Z</dcterms:created>
  <dcterms:modified xsi:type="dcterms:W3CDTF">2023-08-30T13:53:00Z</dcterms:modified>
</cp:coreProperties>
</file>