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9755" w14:textId="77777777" w:rsidR="002A2CBF" w:rsidRDefault="00077DC9">
      <w:pPr>
        <w:spacing w:after="60"/>
        <w:jc w:val="center"/>
      </w:pPr>
      <w:r>
        <w:rPr>
          <w:b/>
          <w:bCs/>
          <w:color w:val="000000"/>
          <w:sz w:val="36"/>
          <w:szCs w:val="36"/>
        </w:rPr>
        <w:t>User Interface Design — Project Report</w:t>
      </w:r>
    </w:p>
    <w:p w14:paraId="755C4775" w14:textId="77777777" w:rsidR="002A2CBF" w:rsidRDefault="00077DC9">
      <w:pPr>
        <w:pBdr>
          <w:bottom w:val="single" w:sz="6" w:space="2" w:color="000000"/>
        </w:pBdr>
        <w:spacing w:after="200"/>
        <w:jc w:val="center"/>
      </w:pPr>
      <w:r>
        <w:rPr>
          <w:i/>
          <w:iCs/>
          <w:color w:val="000000"/>
        </w:rPr>
        <w:t>Coffee Shop Web Application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683"/>
        <w:gridCol w:w="2112"/>
        <w:gridCol w:w="2116"/>
      </w:tblGrid>
      <w:tr w:rsidR="002A2CBF" w14:paraId="22E66821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3A74" w14:textId="77777777" w:rsidR="002A2CBF" w:rsidRDefault="00077DC9">
            <w:pPr>
              <w:jc w:val="center"/>
            </w:pPr>
            <w:r>
              <w:rPr>
                <w:b/>
                <w:bCs/>
                <w:color w:val="000000"/>
              </w:rPr>
              <w:t>Name</w:t>
            </w:r>
          </w:p>
          <w:p w14:paraId="38856429" w14:textId="77777777" w:rsidR="002A2CBF" w:rsidRDefault="00077DC9">
            <w:pPr>
              <w:jc w:val="center"/>
            </w:pPr>
            <w:r>
              <w:t xml:space="preserve">BVS </w:t>
            </w:r>
            <w:proofErr w:type="spellStart"/>
            <w:r>
              <w:t>Sreehaas</w:t>
            </w:r>
            <w:proofErr w:type="spellEnd"/>
          </w:p>
        </w:tc>
        <w:tc>
          <w:tcPr>
            <w:tcW w:w="2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41A6" w14:textId="77777777" w:rsidR="002A2CBF" w:rsidRDefault="00077DC9">
            <w:pPr>
              <w:jc w:val="center"/>
            </w:pPr>
            <w:r>
              <w:rPr>
                <w:b/>
                <w:bCs/>
                <w:color w:val="000000"/>
              </w:rPr>
              <w:t>Roll No</w:t>
            </w:r>
          </w:p>
          <w:p w14:paraId="37C36575" w14:textId="77777777" w:rsidR="002A2CBF" w:rsidRDefault="00077DC9">
            <w:pPr>
              <w:jc w:val="center"/>
            </w:pPr>
            <w:r>
              <w:t>AV.SC.U4CSE25013</w:t>
            </w:r>
          </w:p>
        </w:tc>
        <w:tc>
          <w:tcPr>
            <w:tcW w:w="2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FF8F" w14:textId="77777777" w:rsidR="002A2CBF" w:rsidRDefault="00077DC9">
            <w:pPr>
              <w:jc w:val="center"/>
            </w:pPr>
            <w:r>
              <w:rPr>
                <w:b/>
                <w:bCs/>
                <w:color w:val="000000"/>
              </w:rPr>
              <w:t>Section</w:t>
            </w:r>
          </w:p>
          <w:p w14:paraId="59B40AC8" w14:textId="77777777" w:rsidR="002A2CBF" w:rsidRDefault="00077DC9">
            <w:pPr>
              <w:jc w:val="center"/>
            </w:pPr>
            <w:r>
              <w:t>CSE-A</w:t>
            </w:r>
          </w:p>
        </w:tc>
        <w:tc>
          <w:tcPr>
            <w:tcW w:w="2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81D5" w14:textId="77777777" w:rsidR="002A2CBF" w:rsidRDefault="00077DC9">
            <w:pPr>
              <w:jc w:val="center"/>
            </w:pPr>
            <w:r>
              <w:rPr>
                <w:b/>
                <w:bCs/>
                <w:color w:val="000000"/>
              </w:rPr>
              <w:t>Subject</w:t>
            </w:r>
          </w:p>
          <w:p w14:paraId="2697A6CA" w14:textId="77777777" w:rsidR="002A2CBF" w:rsidRDefault="00077DC9">
            <w:pPr>
              <w:jc w:val="center"/>
            </w:pPr>
            <w:r>
              <w:t>UI Design</w:t>
            </w:r>
          </w:p>
        </w:tc>
      </w:tr>
    </w:tbl>
    <w:p w14:paraId="7C357E2B" w14:textId="77777777" w:rsidR="002A2CBF" w:rsidRDefault="002A2CBF">
      <w:pPr>
        <w:spacing w:before="180"/>
      </w:pPr>
    </w:p>
    <w:p w14:paraId="2B364310" w14:textId="77777777" w:rsidR="002A2CBF" w:rsidRDefault="00077DC9">
      <w:pPr>
        <w:pBdr>
          <w:bottom w:val="single" w:sz="4" w:space="1" w:color="000000"/>
        </w:pBdr>
        <w:spacing w:before="200" w:after="100"/>
      </w:pPr>
      <w:r>
        <w:rPr>
          <w:b/>
          <w:bCs/>
          <w:color w:val="000000"/>
          <w:sz w:val="32"/>
          <w:szCs w:val="32"/>
        </w:rPr>
        <w:t>1. Project Overview</w:t>
      </w:r>
    </w:p>
    <w:p w14:paraId="5BB79800" w14:textId="77777777" w:rsidR="002A2CBF" w:rsidRDefault="00077DC9">
      <w:pPr>
        <w:spacing w:before="60" w:after="60"/>
      </w:pPr>
      <w:r>
        <w:rPr>
          <w:color w:val="000000"/>
        </w:rPr>
        <w:t>This project is a responsive Coffee Shop Web Application inspired by real-world platforms like Starbucks. It was built using core front-end technologies — HTML5, CSS3, and Vanilla JavaScript — to simulate a fully functional, interactive digital storefront for a cafe business.</w:t>
      </w:r>
    </w:p>
    <w:p w14:paraId="2D4F1403" w14:textId="77777777" w:rsidR="002A2CBF" w:rsidRDefault="00077DC9">
      <w:pPr>
        <w:spacing w:before="60" w:after="60"/>
      </w:pPr>
      <w:r>
        <w:rPr>
          <w:color w:val="000000"/>
        </w:rPr>
        <w:t>The application enables users to browse a dynamic menu, filter items by category, locate nearby stores on an interactive map, earn loyalty rewards, and submit feedback — all without any page reload.</w:t>
      </w:r>
    </w:p>
    <w:p w14:paraId="4DBF9307" w14:textId="77777777" w:rsidR="002A2CBF" w:rsidRDefault="002A2CBF">
      <w:pPr>
        <w:spacing w:before="120"/>
      </w:pPr>
    </w:p>
    <w:p w14:paraId="49784883" w14:textId="77777777" w:rsidR="002A2CBF" w:rsidRDefault="00077DC9">
      <w:pPr>
        <w:pBdr>
          <w:bottom w:val="single" w:sz="4" w:space="1" w:color="000000"/>
        </w:pBdr>
        <w:spacing w:before="200" w:after="100"/>
      </w:pPr>
      <w:r>
        <w:rPr>
          <w:b/>
          <w:bCs/>
          <w:color w:val="000000"/>
          <w:sz w:val="32"/>
          <w:szCs w:val="32"/>
        </w:rPr>
        <w:t>2. Technology Stack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5"/>
        <w:gridCol w:w="2302"/>
        <w:gridCol w:w="4423"/>
      </w:tblGrid>
      <w:tr w:rsidR="002A2CBF" w14:paraId="61173A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A2AE" w14:textId="77777777" w:rsidR="002A2CBF" w:rsidRDefault="00077DC9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C5EC" w14:textId="77777777" w:rsidR="002A2CBF" w:rsidRDefault="00077DC9">
            <w:r>
              <w:rPr>
                <w:b/>
                <w:bCs/>
                <w:color w:val="FFFFFF"/>
              </w:rPr>
              <w:t>Tool / Library</w:t>
            </w:r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F156" w14:textId="77777777" w:rsidR="002A2CBF" w:rsidRDefault="00077DC9">
            <w:r>
              <w:rPr>
                <w:b/>
                <w:bCs/>
                <w:color w:val="FFFFFF"/>
              </w:rPr>
              <w:t>Purpose</w:t>
            </w:r>
          </w:p>
        </w:tc>
      </w:tr>
      <w:tr w:rsidR="002A2CBF" w14:paraId="401A9D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73AF" w14:textId="77777777" w:rsidR="002A2CBF" w:rsidRDefault="00077DC9">
            <w:r>
              <w:rPr>
                <w:color w:val="000000"/>
              </w:rPr>
              <w:t>HTML5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D6AC" w14:textId="77777777" w:rsidR="002A2CBF" w:rsidRDefault="00077DC9">
            <w:r>
              <w:rPr>
                <w:color w:val="000000"/>
              </w:rPr>
              <w:t>Semantic Elements</w:t>
            </w:r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2CA5" w14:textId="77777777" w:rsidR="002A2CBF" w:rsidRDefault="00077DC9">
            <w:r>
              <w:rPr>
                <w:color w:val="000000"/>
              </w:rPr>
              <w:t>Page structure and content layout</w:t>
            </w:r>
          </w:p>
        </w:tc>
      </w:tr>
      <w:tr w:rsidR="002A2CBF" w14:paraId="0677F4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A588" w14:textId="77777777" w:rsidR="002A2CBF" w:rsidRDefault="00077DC9">
            <w:r>
              <w:rPr>
                <w:color w:val="000000"/>
              </w:rPr>
              <w:t>CSS3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34CA" w14:textId="77777777" w:rsidR="002A2CBF" w:rsidRDefault="00077DC9">
            <w:r>
              <w:rPr>
                <w:color w:val="000000"/>
              </w:rPr>
              <w:t>Flexbox, Media Queries</w:t>
            </w:r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EFD1" w14:textId="77777777" w:rsidR="002A2CBF" w:rsidRDefault="00077DC9">
            <w:r>
              <w:rPr>
                <w:color w:val="000000"/>
              </w:rPr>
              <w:t>Styling, responsive design across devices</w:t>
            </w:r>
          </w:p>
        </w:tc>
      </w:tr>
      <w:tr w:rsidR="002A2CBF" w14:paraId="5F5D1C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07F2" w14:textId="77777777" w:rsidR="002A2CBF" w:rsidRDefault="00077DC9">
            <w:r>
              <w:rPr>
                <w:color w:val="000000"/>
              </w:rPr>
              <w:t>JavaScript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AF33" w14:textId="77777777" w:rsidR="002A2CBF" w:rsidRDefault="00077DC9">
            <w:r>
              <w:rPr>
                <w:color w:val="000000"/>
              </w:rPr>
              <w:t>Vanilla JS (ES6)</w:t>
            </w:r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FAAA" w14:textId="77777777" w:rsidR="002A2CBF" w:rsidRDefault="00077DC9">
            <w:r>
              <w:rPr>
                <w:color w:val="000000"/>
              </w:rPr>
              <w:t>DOM manipulation, events, filtering logic</w:t>
            </w:r>
          </w:p>
        </w:tc>
      </w:tr>
      <w:tr w:rsidR="002A2CBF" w14:paraId="7CB4E0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40D0" w14:textId="77777777" w:rsidR="002A2CBF" w:rsidRDefault="00077DC9">
            <w:r>
              <w:rPr>
                <w:color w:val="000000"/>
              </w:rPr>
              <w:t>Leaflet.js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14FF" w14:textId="77777777" w:rsidR="002A2CBF" w:rsidRDefault="00077DC9">
            <w:r>
              <w:rPr>
                <w:color w:val="000000"/>
              </w:rPr>
              <w:t>External Library</w:t>
            </w:r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65A2" w14:textId="77777777" w:rsidR="002A2CBF" w:rsidRDefault="00077DC9">
            <w:r>
              <w:rPr>
                <w:color w:val="000000"/>
              </w:rPr>
              <w:t>Interactive store location map</w:t>
            </w:r>
          </w:p>
        </w:tc>
      </w:tr>
    </w:tbl>
    <w:p w14:paraId="4210ABB3" w14:textId="77777777" w:rsidR="002A2CBF" w:rsidRDefault="002A2CBF">
      <w:pPr>
        <w:spacing w:before="140"/>
      </w:pPr>
    </w:p>
    <w:p w14:paraId="1497D05D" w14:textId="77777777" w:rsidR="002A2CBF" w:rsidRDefault="00077DC9">
      <w:pPr>
        <w:pBdr>
          <w:bottom w:val="single" w:sz="4" w:space="1" w:color="000000"/>
        </w:pBdr>
        <w:spacing w:before="200" w:after="100"/>
      </w:pPr>
      <w:r>
        <w:rPr>
          <w:b/>
          <w:bCs/>
          <w:color w:val="000000"/>
          <w:sz w:val="32"/>
          <w:szCs w:val="32"/>
        </w:rPr>
        <w:t>3. Key Features Implemented</w:t>
      </w:r>
    </w:p>
    <w:p w14:paraId="1F214D90" w14:textId="77777777" w:rsidR="002A2CBF" w:rsidRDefault="00077DC9">
      <w:pPr>
        <w:spacing w:before="40" w:after="40"/>
      </w:pPr>
      <w:r>
        <w:rPr>
          <w:b/>
          <w:bCs/>
          <w:color w:val="000000"/>
        </w:rPr>
        <w:t xml:space="preserve">Navigation Bar:  </w:t>
      </w:r>
      <w:r>
        <w:rPr>
          <w:color w:val="000000"/>
        </w:rPr>
        <w:t>Sticky top bar with scroll detection; links to Menu, Stores, Rewards, and Feedback sections.</w:t>
      </w:r>
    </w:p>
    <w:p w14:paraId="5BA9559E" w14:textId="77777777" w:rsidR="002A2CBF" w:rsidRDefault="00077DC9">
      <w:pPr>
        <w:spacing w:before="40" w:after="40"/>
      </w:pPr>
      <w:r>
        <w:rPr>
          <w:b/>
          <w:bCs/>
          <w:color w:val="000000"/>
        </w:rPr>
        <w:t xml:space="preserve">Promotional Section:  </w:t>
      </w:r>
      <w:r>
        <w:rPr>
          <w:color w:val="000000"/>
        </w:rPr>
        <w:t>Split-layout hero section with alternating image/text panels and smooth-scroll CTA button.</w:t>
      </w:r>
    </w:p>
    <w:p w14:paraId="0A46731B" w14:textId="77777777" w:rsidR="002A2CBF" w:rsidRDefault="00077DC9">
      <w:pPr>
        <w:spacing w:before="40" w:after="40"/>
      </w:pPr>
      <w:r>
        <w:rPr>
          <w:b/>
          <w:bCs/>
          <w:color w:val="000000"/>
        </w:rPr>
        <w:t xml:space="preserve">Dynamic Menu Rendering:  </w:t>
      </w:r>
      <w:r>
        <w:rPr>
          <w:color w:val="000000"/>
        </w:rPr>
        <w:t xml:space="preserve">Menu items stored in a JS array and rendered to the DOM using </w:t>
      </w:r>
      <w:proofErr w:type="spellStart"/>
      <w:proofErr w:type="gramStart"/>
      <w:r>
        <w:rPr>
          <w:color w:val="000000"/>
        </w:rPr>
        <w:t>forEach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— nothing hardcoded in HTML.</w:t>
      </w:r>
    </w:p>
    <w:p w14:paraId="4BBA8B14" w14:textId="77777777" w:rsidR="002A2CBF" w:rsidRDefault="00077DC9">
      <w:pPr>
        <w:spacing w:before="40" w:after="40"/>
      </w:pPr>
      <w:r>
        <w:rPr>
          <w:b/>
          <w:bCs/>
          <w:color w:val="000000"/>
        </w:rPr>
        <w:t xml:space="preserve">Category-Based Filtering:  </w:t>
      </w:r>
      <w:r>
        <w:rPr>
          <w:color w:val="000000"/>
        </w:rPr>
        <w:t xml:space="preserve">Users filter menu by category (Hot Coffee, Cold Coffee, Bakery, etc.) using the JS </w:t>
      </w:r>
      <w:proofErr w:type="gramStart"/>
      <w:r>
        <w:rPr>
          <w:color w:val="000000"/>
        </w:rPr>
        <w:t>filter(</w:t>
      </w:r>
      <w:proofErr w:type="gramEnd"/>
      <w:r>
        <w:rPr>
          <w:color w:val="000000"/>
        </w:rPr>
        <w:t>) method; UI updates instantly.</w:t>
      </w:r>
    </w:p>
    <w:p w14:paraId="4E7667EA" w14:textId="77777777" w:rsidR="002A2CBF" w:rsidRDefault="00077DC9">
      <w:pPr>
        <w:spacing w:before="40" w:after="40"/>
      </w:pPr>
      <w:r>
        <w:rPr>
          <w:b/>
          <w:bCs/>
          <w:color w:val="000000"/>
        </w:rPr>
        <w:lastRenderedPageBreak/>
        <w:t xml:space="preserve">Rewards System:  </w:t>
      </w:r>
      <w:r>
        <w:rPr>
          <w:color w:val="000000"/>
        </w:rPr>
        <w:t>Users enter promo codes validated against a JS object; matching codes add stars to a running total displayed in real time.</w:t>
      </w:r>
    </w:p>
    <w:p w14:paraId="2F7D5A32" w14:textId="77777777" w:rsidR="002A2CBF" w:rsidRDefault="00077DC9">
      <w:pPr>
        <w:spacing w:before="40" w:after="40"/>
      </w:pPr>
      <w:r>
        <w:rPr>
          <w:b/>
          <w:bCs/>
          <w:color w:val="000000"/>
        </w:rPr>
        <w:t xml:space="preserve">Store Locator + Map:  </w:t>
      </w:r>
      <w:r>
        <w:rPr>
          <w:color w:val="000000"/>
        </w:rPr>
        <w:t xml:space="preserve">Store data (city, area, </w:t>
      </w:r>
      <w:proofErr w:type="spellStart"/>
      <w:r>
        <w:rPr>
          <w:color w:val="000000"/>
        </w:rPr>
        <w:t>lat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lng</w:t>
      </w:r>
      <w:proofErr w:type="spellEnd"/>
      <w:r>
        <w:rPr>
          <w:color w:val="000000"/>
        </w:rPr>
        <w:t>) rendered as cards; Leaflet.js displays markers on a live OpenStreetMap; clicking a card pans the map smoothly.</w:t>
      </w:r>
    </w:p>
    <w:p w14:paraId="76F9F000" w14:textId="77777777" w:rsidR="002A2CBF" w:rsidRDefault="00077DC9">
      <w:pPr>
        <w:spacing w:before="40" w:after="40"/>
      </w:pPr>
      <w:r>
        <w:rPr>
          <w:b/>
          <w:bCs/>
          <w:color w:val="000000"/>
        </w:rPr>
        <w:t xml:space="preserve">Store Search:  </w:t>
      </w:r>
      <w:r>
        <w:rPr>
          <w:color w:val="000000"/>
        </w:rPr>
        <w:t xml:space="preserve">Real-time search filters store cards by city or area name on every keystroke </w:t>
      </w:r>
      <w:proofErr w:type="gramStart"/>
      <w:r>
        <w:rPr>
          <w:color w:val="000000"/>
        </w:rPr>
        <w:t>using .includes</w:t>
      </w:r>
      <w:proofErr w:type="gramEnd"/>
      <w:r>
        <w:rPr>
          <w:color w:val="000000"/>
        </w:rPr>
        <w:t>() matching.</w:t>
      </w:r>
    </w:p>
    <w:p w14:paraId="6D7926E9" w14:textId="77777777" w:rsidR="002A2CBF" w:rsidRDefault="00077DC9">
      <w:pPr>
        <w:spacing w:before="40" w:after="40"/>
      </w:pPr>
      <w:r>
        <w:rPr>
          <w:b/>
          <w:bCs/>
          <w:color w:val="000000"/>
        </w:rPr>
        <w:t xml:space="preserve">Feedback Form:  </w:t>
      </w:r>
      <w:r>
        <w:rPr>
          <w:color w:val="000000"/>
        </w:rPr>
        <w:t>HTML form with validation; JS prevents page reload, shows a personalised confirmation message, and resets the form.</w:t>
      </w:r>
    </w:p>
    <w:p w14:paraId="5BD69CAC" w14:textId="77777777" w:rsidR="002A2CBF" w:rsidRDefault="002A2CBF">
      <w:pPr>
        <w:spacing w:before="140"/>
      </w:pPr>
    </w:p>
    <w:p w14:paraId="53455F34" w14:textId="77777777" w:rsidR="002A2CBF" w:rsidRDefault="00077DC9">
      <w:r>
        <w:br w:type="page"/>
      </w:r>
    </w:p>
    <w:p w14:paraId="27623D3C" w14:textId="77777777" w:rsidR="002A2CBF" w:rsidRDefault="00077DC9">
      <w:pPr>
        <w:pBdr>
          <w:bottom w:val="single" w:sz="4" w:space="1" w:color="000000"/>
        </w:pBdr>
        <w:spacing w:before="200" w:after="100"/>
      </w:pPr>
      <w:r>
        <w:rPr>
          <w:b/>
          <w:bCs/>
          <w:color w:val="000000"/>
          <w:sz w:val="32"/>
          <w:szCs w:val="32"/>
        </w:rPr>
        <w:lastRenderedPageBreak/>
        <w:t>4. Concepts Learned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40"/>
      </w:tblGrid>
      <w:tr w:rsidR="002A2CBF" w14:paraId="7FD104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FD7C" w14:textId="77777777" w:rsidR="002A2CBF" w:rsidRDefault="00077DC9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8452" w14:textId="77777777" w:rsidR="002A2CBF" w:rsidRDefault="00077DC9">
            <w:r>
              <w:rPr>
                <w:b/>
                <w:bCs/>
                <w:color w:val="FFFFFF"/>
              </w:rPr>
              <w:t>How It Was Applied</w:t>
            </w:r>
          </w:p>
        </w:tc>
      </w:tr>
      <w:tr w:rsidR="002A2CBF" w14:paraId="6921059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6E45" w14:textId="77777777" w:rsidR="002A2CBF" w:rsidRDefault="00077DC9">
            <w:r>
              <w:rPr>
                <w:b/>
                <w:bCs/>
                <w:color w:val="000000"/>
              </w:rPr>
              <w:t>DOM Manipulation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136D" w14:textId="77777777" w:rsidR="002A2CBF" w:rsidRDefault="00077DC9">
            <w:r>
              <w:rPr>
                <w:color w:val="000000"/>
              </w:rPr>
              <w:t>Dynamically creating and inserting menu and store cards</w:t>
            </w:r>
          </w:p>
        </w:tc>
      </w:tr>
      <w:tr w:rsidR="002A2CBF" w14:paraId="1597AE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D575" w14:textId="77777777" w:rsidR="002A2CBF" w:rsidRDefault="00077DC9">
            <w:r>
              <w:rPr>
                <w:b/>
                <w:bCs/>
                <w:color w:val="000000"/>
              </w:rPr>
              <w:t>Event Handling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C969" w14:textId="77777777" w:rsidR="002A2CBF" w:rsidRDefault="00077DC9">
            <w:r>
              <w:rPr>
                <w:color w:val="000000"/>
              </w:rPr>
              <w:t xml:space="preserve">Button clicks, form submission, scroll and </w:t>
            </w:r>
            <w:proofErr w:type="spellStart"/>
            <w:r>
              <w:rPr>
                <w:color w:val="000000"/>
              </w:rPr>
              <w:t>keyup</w:t>
            </w:r>
            <w:proofErr w:type="spellEnd"/>
            <w:r>
              <w:rPr>
                <w:color w:val="000000"/>
              </w:rPr>
              <w:t xml:space="preserve"> events</w:t>
            </w:r>
          </w:p>
        </w:tc>
      </w:tr>
      <w:tr w:rsidR="002A2CBF" w14:paraId="0D3C56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661C" w14:textId="77777777" w:rsidR="002A2CBF" w:rsidRDefault="00077DC9">
            <w:r>
              <w:rPr>
                <w:b/>
                <w:bCs/>
                <w:color w:val="000000"/>
              </w:rPr>
              <w:t>JS Array Methods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2CBF" w14:textId="77777777" w:rsidR="002A2CBF" w:rsidRDefault="00077DC9">
            <w:proofErr w:type="gramStart"/>
            <w:r>
              <w:rPr>
                <w:color w:val="000000"/>
              </w:rPr>
              <w:t>filter(</w:t>
            </w:r>
            <w:proofErr w:type="gramEnd"/>
            <w:r>
              <w:rPr>
                <w:color w:val="000000"/>
              </w:rPr>
              <w:t xml:space="preserve">) and </w:t>
            </w:r>
            <w:proofErr w:type="spellStart"/>
            <w:proofErr w:type="gramStart"/>
            <w:r>
              <w:rPr>
                <w:color w:val="000000"/>
              </w:rPr>
              <w:t>forEach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used for menu and store filtering</w:t>
            </w:r>
          </w:p>
        </w:tc>
      </w:tr>
      <w:tr w:rsidR="002A2CBF" w14:paraId="628662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78C4" w14:textId="77777777" w:rsidR="002A2CBF" w:rsidRDefault="00077DC9">
            <w:r>
              <w:rPr>
                <w:b/>
                <w:bCs/>
                <w:color w:val="000000"/>
              </w:rPr>
              <w:t>Responsive Design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D23D" w14:textId="77777777" w:rsidR="002A2CBF" w:rsidRDefault="00077DC9">
            <w:r>
              <w:rPr>
                <w:color w:val="000000"/>
              </w:rPr>
              <w:t>CSS media queries ensure layout adapts to mobile and tablet</w:t>
            </w:r>
          </w:p>
        </w:tc>
      </w:tr>
      <w:tr w:rsidR="002A2CBF" w14:paraId="15DFDB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6BC3" w14:textId="77777777" w:rsidR="002A2CBF" w:rsidRDefault="00077DC9">
            <w:r>
              <w:rPr>
                <w:b/>
                <w:bCs/>
                <w:color w:val="000000"/>
              </w:rPr>
              <w:t>Form Handling &amp; Validation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EC0E" w14:textId="77777777" w:rsidR="002A2CBF" w:rsidRDefault="00077DC9">
            <w:r>
              <w:rPr>
                <w:color w:val="000000"/>
              </w:rPr>
              <w:t xml:space="preserve">HTML5 required attributes combined with JS </w:t>
            </w:r>
            <w:proofErr w:type="spellStart"/>
            <w:proofErr w:type="gramStart"/>
            <w:r>
              <w:rPr>
                <w:color w:val="000000"/>
              </w:rPr>
              <w:t>preventDefault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2A2CBF" w14:paraId="697CF0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BEC4" w14:textId="77777777" w:rsidR="002A2CBF" w:rsidRDefault="00077DC9">
            <w:r>
              <w:rPr>
                <w:b/>
                <w:bCs/>
                <w:color w:val="000000"/>
              </w:rPr>
              <w:t>External Library Integration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44AA" w14:textId="77777777" w:rsidR="002A2CBF" w:rsidRDefault="00077DC9">
            <w:r>
              <w:rPr>
                <w:color w:val="000000"/>
              </w:rPr>
              <w:t>Leaflet.js CDN used to render and control an interactive map</w:t>
            </w:r>
          </w:p>
        </w:tc>
      </w:tr>
    </w:tbl>
    <w:p w14:paraId="7935314F" w14:textId="77777777" w:rsidR="002A2CBF" w:rsidRDefault="002A2CBF">
      <w:pPr>
        <w:spacing w:before="160"/>
      </w:pPr>
    </w:p>
    <w:p w14:paraId="08B18E07" w14:textId="77777777" w:rsidR="002A2CBF" w:rsidRDefault="00077DC9">
      <w:pPr>
        <w:pBdr>
          <w:bottom w:val="single" w:sz="4" w:space="1" w:color="000000"/>
        </w:pBdr>
        <w:spacing w:before="200" w:after="100"/>
      </w:pPr>
      <w:r>
        <w:rPr>
          <w:b/>
          <w:bCs/>
          <w:color w:val="000000"/>
          <w:sz w:val="32"/>
          <w:szCs w:val="32"/>
        </w:rPr>
        <w:t>5. Conclusion</w:t>
      </w:r>
    </w:p>
    <w:p w14:paraId="1EA24C6E" w14:textId="77777777" w:rsidR="002A2CBF" w:rsidRDefault="00077DC9">
      <w:pPr>
        <w:spacing w:before="60" w:after="60"/>
      </w:pPr>
      <w:r>
        <w:rPr>
          <w:color w:val="000000"/>
        </w:rPr>
        <w:t>This project successfully demonstrates how core front-end technologies can be combined to build a real-world, interactive web application. All eight features were implemented entirely with HTML, CSS, and Vanilla JavaScript, with no frameworks or backend involved.</w:t>
      </w:r>
    </w:p>
    <w:p w14:paraId="535AE00B" w14:textId="77777777" w:rsidR="002A2CBF" w:rsidRDefault="00077DC9">
      <w:pPr>
        <w:spacing w:before="60" w:after="60"/>
      </w:pPr>
      <w:r>
        <w:rPr>
          <w:color w:val="000000"/>
        </w:rPr>
        <w:t>The experience strengthened practical skills in DOM manipulation, event-driven programming, responsive layout design, and the use of third-party libraries. The application is scalable, maintainable, and can serve as a strong foundation for future enhancements such as backend integration, user authentication, and a payment gateway.</w:t>
      </w:r>
    </w:p>
    <w:p w14:paraId="6051D5CB" w14:textId="77777777" w:rsidR="002A2CBF" w:rsidRDefault="002A2CBF">
      <w:pPr>
        <w:spacing w:before="180"/>
      </w:pPr>
    </w:p>
    <w:p w14:paraId="3E83B7BE" w14:textId="77777777" w:rsidR="002A2CBF" w:rsidRDefault="00077DC9">
      <w:pPr>
        <w:pBdr>
          <w:top w:val="single" w:sz="4" w:space="1" w:color="000000"/>
        </w:pBdr>
        <w:spacing w:before="120"/>
        <w:jc w:val="center"/>
      </w:pPr>
      <w:r>
        <w:rPr>
          <w:i/>
          <w:iCs/>
          <w:color w:val="000000"/>
          <w:sz w:val="24"/>
          <w:szCs w:val="24"/>
        </w:rPr>
        <w:t xml:space="preserve">BVS </w:t>
      </w:r>
      <w:proofErr w:type="spellStart"/>
      <w:proofErr w:type="gramStart"/>
      <w:r>
        <w:rPr>
          <w:i/>
          <w:iCs/>
          <w:color w:val="000000"/>
          <w:sz w:val="24"/>
          <w:szCs w:val="24"/>
        </w:rPr>
        <w:t>Sreehaas</w:t>
      </w:r>
      <w:proofErr w:type="spellEnd"/>
      <w:r>
        <w:rPr>
          <w:i/>
          <w:iCs/>
          <w:color w:val="000000"/>
          <w:sz w:val="24"/>
          <w:szCs w:val="24"/>
        </w:rPr>
        <w:t xml:space="preserve">  |</w:t>
      </w:r>
      <w:proofErr w:type="gramEnd"/>
      <w:r>
        <w:rPr>
          <w:i/>
          <w:iCs/>
          <w:color w:val="000000"/>
          <w:sz w:val="24"/>
          <w:szCs w:val="24"/>
        </w:rPr>
        <w:t xml:space="preserve">  AV.SC.U4CSE</w:t>
      </w:r>
      <w:proofErr w:type="gramStart"/>
      <w:r>
        <w:rPr>
          <w:i/>
          <w:iCs/>
          <w:color w:val="000000"/>
          <w:sz w:val="24"/>
          <w:szCs w:val="24"/>
        </w:rPr>
        <w:t>25013  |</w:t>
      </w:r>
      <w:proofErr w:type="gramEnd"/>
      <w:r>
        <w:rPr>
          <w:i/>
          <w:iCs/>
          <w:color w:val="000000"/>
          <w:sz w:val="24"/>
          <w:szCs w:val="24"/>
        </w:rPr>
        <w:t xml:space="preserve">  CSE-</w:t>
      </w:r>
      <w:proofErr w:type="gramStart"/>
      <w:r>
        <w:rPr>
          <w:i/>
          <w:iCs/>
          <w:color w:val="000000"/>
          <w:sz w:val="24"/>
          <w:szCs w:val="24"/>
        </w:rPr>
        <w:t>A  |</w:t>
      </w:r>
      <w:proofErr w:type="gramEnd"/>
      <w:r>
        <w:rPr>
          <w:i/>
          <w:iCs/>
          <w:color w:val="000000"/>
          <w:sz w:val="24"/>
          <w:szCs w:val="24"/>
        </w:rPr>
        <w:t xml:space="preserve">  User Interface Design</w:t>
      </w:r>
    </w:p>
    <w:sectPr w:rsidR="002A2CBF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E39BC"/>
    <w:multiLevelType w:val="hybridMultilevel"/>
    <w:tmpl w:val="3EDC00EA"/>
    <w:lvl w:ilvl="0" w:tplc="4E56A560">
      <w:start w:val="1"/>
      <w:numFmt w:val="bullet"/>
      <w:lvlText w:val="•"/>
      <w:lvlJc w:val="left"/>
      <w:pPr>
        <w:ind w:left="540" w:hanging="260"/>
      </w:pPr>
    </w:lvl>
    <w:lvl w:ilvl="1" w:tplc="D4E610B0">
      <w:numFmt w:val="decimal"/>
      <w:lvlText w:val=""/>
      <w:lvlJc w:val="left"/>
    </w:lvl>
    <w:lvl w:ilvl="2" w:tplc="8238023C">
      <w:numFmt w:val="decimal"/>
      <w:lvlText w:val=""/>
      <w:lvlJc w:val="left"/>
    </w:lvl>
    <w:lvl w:ilvl="3" w:tplc="211EED9C">
      <w:numFmt w:val="decimal"/>
      <w:lvlText w:val=""/>
      <w:lvlJc w:val="left"/>
    </w:lvl>
    <w:lvl w:ilvl="4" w:tplc="07BC10AC">
      <w:numFmt w:val="decimal"/>
      <w:lvlText w:val=""/>
      <w:lvlJc w:val="left"/>
    </w:lvl>
    <w:lvl w:ilvl="5" w:tplc="EB5828F4">
      <w:numFmt w:val="decimal"/>
      <w:lvlText w:val=""/>
      <w:lvlJc w:val="left"/>
    </w:lvl>
    <w:lvl w:ilvl="6" w:tplc="9B406C48">
      <w:numFmt w:val="decimal"/>
      <w:lvlText w:val=""/>
      <w:lvlJc w:val="left"/>
    </w:lvl>
    <w:lvl w:ilvl="7" w:tplc="6D8E6128">
      <w:numFmt w:val="decimal"/>
      <w:lvlText w:val=""/>
      <w:lvlJc w:val="left"/>
    </w:lvl>
    <w:lvl w:ilvl="8" w:tplc="CA66452A">
      <w:numFmt w:val="decimal"/>
      <w:lvlText w:val=""/>
      <w:lvlJc w:val="left"/>
    </w:lvl>
  </w:abstractNum>
  <w:abstractNum w:abstractNumId="1" w15:restartNumberingAfterBreak="0">
    <w:nsid w:val="65EE2773"/>
    <w:multiLevelType w:val="hybridMultilevel"/>
    <w:tmpl w:val="78B07E64"/>
    <w:lvl w:ilvl="0" w:tplc="4502A92E">
      <w:start w:val="1"/>
      <w:numFmt w:val="bullet"/>
      <w:lvlText w:val="●"/>
      <w:lvlJc w:val="left"/>
      <w:pPr>
        <w:ind w:left="720" w:hanging="360"/>
      </w:pPr>
    </w:lvl>
    <w:lvl w:ilvl="1" w:tplc="BD4A4932">
      <w:start w:val="1"/>
      <w:numFmt w:val="bullet"/>
      <w:lvlText w:val="○"/>
      <w:lvlJc w:val="left"/>
      <w:pPr>
        <w:ind w:left="1440" w:hanging="360"/>
      </w:pPr>
    </w:lvl>
    <w:lvl w:ilvl="2" w:tplc="604CBF6A">
      <w:start w:val="1"/>
      <w:numFmt w:val="bullet"/>
      <w:lvlText w:val="■"/>
      <w:lvlJc w:val="left"/>
      <w:pPr>
        <w:ind w:left="2160" w:hanging="360"/>
      </w:pPr>
    </w:lvl>
    <w:lvl w:ilvl="3" w:tplc="E2F45094">
      <w:start w:val="1"/>
      <w:numFmt w:val="bullet"/>
      <w:lvlText w:val="●"/>
      <w:lvlJc w:val="left"/>
      <w:pPr>
        <w:ind w:left="2880" w:hanging="360"/>
      </w:pPr>
    </w:lvl>
    <w:lvl w:ilvl="4" w:tplc="ADDC4ECC">
      <w:start w:val="1"/>
      <w:numFmt w:val="bullet"/>
      <w:lvlText w:val="○"/>
      <w:lvlJc w:val="left"/>
      <w:pPr>
        <w:ind w:left="3600" w:hanging="360"/>
      </w:pPr>
    </w:lvl>
    <w:lvl w:ilvl="5" w:tplc="52C265F2">
      <w:start w:val="1"/>
      <w:numFmt w:val="bullet"/>
      <w:lvlText w:val="■"/>
      <w:lvlJc w:val="left"/>
      <w:pPr>
        <w:ind w:left="4320" w:hanging="360"/>
      </w:pPr>
    </w:lvl>
    <w:lvl w:ilvl="6" w:tplc="8688723E">
      <w:start w:val="1"/>
      <w:numFmt w:val="bullet"/>
      <w:lvlText w:val="●"/>
      <w:lvlJc w:val="left"/>
      <w:pPr>
        <w:ind w:left="5040" w:hanging="360"/>
      </w:pPr>
    </w:lvl>
    <w:lvl w:ilvl="7" w:tplc="149E4D66">
      <w:start w:val="1"/>
      <w:numFmt w:val="bullet"/>
      <w:lvlText w:val="●"/>
      <w:lvlJc w:val="left"/>
      <w:pPr>
        <w:ind w:left="5760" w:hanging="360"/>
      </w:pPr>
    </w:lvl>
    <w:lvl w:ilvl="8" w:tplc="A13AD80E">
      <w:start w:val="1"/>
      <w:numFmt w:val="bullet"/>
      <w:lvlText w:val="●"/>
      <w:lvlJc w:val="left"/>
      <w:pPr>
        <w:ind w:left="6480" w:hanging="360"/>
      </w:pPr>
    </w:lvl>
  </w:abstractNum>
  <w:num w:numId="1" w16cid:durableId="5241040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CBF"/>
    <w:rsid w:val="00077DC9"/>
    <w:rsid w:val="002A2CBF"/>
    <w:rsid w:val="00A67A64"/>
    <w:rsid w:val="00CF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50BC"/>
  <w15:docId w15:val="{E5AC18E4-388A-41A4-912A-92418CFEF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VENKATA SATYA SREEHAAS BALIVADA</cp:lastModifiedBy>
  <cp:revision>2</cp:revision>
  <dcterms:created xsi:type="dcterms:W3CDTF">2026-05-14T10:10:00Z</dcterms:created>
  <dcterms:modified xsi:type="dcterms:W3CDTF">2026-05-14T10:10:00Z</dcterms:modified>
</cp:coreProperties>
</file>