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C8970" w14:textId="77777777" w:rsidR="00BE2B3B" w:rsidRPr="00BE2B3B" w:rsidRDefault="00BE2B3B" w:rsidP="00BE2B3B">
      <w:pPr>
        <w:shd w:val="clear" w:color="auto" w:fill="FFFFFF"/>
        <w:spacing w:before="60" w:after="240" w:line="240" w:lineRule="auto"/>
        <w:textAlignment w:val="baseline"/>
        <w:outlineLvl w:val="1"/>
        <w:rPr>
          <w:rFonts w:ascii="Arial" w:hAnsi="Arial" w:cs="Arial"/>
          <w:color w:val="000000"/>
          <w:sz w:val="30"/>
          <w:szCs w:val="30"/>
        </w:rPr>
      </w:pPr>
      <w:r w:rsidRPr="00BE2B3B">
        <w:rPr>
          <w:rFonts w:ascii="Arial" w:hAnsi="Arial" w:cs="Arial"/>
          <w:color w:val="000000"/>
          <w:sz w:val="30"/>
          <w:szCs w:val="30"/>
        </w:rPr>
        <w:t>Context</w:t>
      </w:r>
    </w:p>
    <w:p w14:paraId="24416E1F" w14:textId="77777777" w:rsidR="00BE2B3B" w:rsidRPr="00BE2B3B" w:rsidRDefault="00BE2B3B" w:rsidP="00BE2B3B">
      <w:pPr>
        <w:shd w:val="clear" w:color="auto" w:fill="FFFFFF"/>
        <w:spacing w:before="158" w:after="158" w:line="240" w:lineRule="auto"/>
        <w:textAlignment w:val="baseline"/>
        <w:rPr>
          <w:rFonts w:ascii="Arial" w:hAnsi="Arial" w:cs="Arial"/>
          <w:sz w:val="21"/>
          <w:szCs w:val="21"/>
        </w:rPr>
      </w:pPr>
      <w:r w:rsidRPr="00BE2B3B">
        <w:rPr>
          <w:rFonts w:ascii="Arial" w:hAnsi="Arial" w:cs="Arial"/>
          <w:sz w:val="21"/>
          <w:szCs w:val="21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14:paraId="7D2A6C55" w14:textId="77777777" w:rsidR="00BE2B3B" w:rsidRPr="00BE2B3B" w:rsidRDefault="00BE2B3B" w:rsidP="00BE2B3B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hAnsi="Arial" w:cs="Arial"/>
          <w:color w:val="000000"/>
          <w:sz w:val="30"/>
          <w:szCs w:val="30"/>
        </w:rPr>
      </w:pPr>
      <w:r w:rsidRPr="00BE2B3B">
        <w:rPr>
          <w:rFonts w:ascii="Arial" w:hAnsi="Arial" w:cs="Arial"/>
          <w:color w:val="000000"/>
          <w:sz w:val="30"/>
          <w:szCs w:val="30"/>
        </w:rPr>
        <w:t>Content</w:t>
      </w:r>
    </w:p>
    <w:p w14:paraId="5F8AE73F" w14:textId="77777777" w:rsidR="00BE2B3B" w:rsidRPr="00BE2B3B" w:rsidRDefault="00BE2B3B" w:rsidP="00BE2B3B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r w:rsidRPr="00BE2B3B">
        <w:rPr>
          <w:rFonts w:ascii="Arial" w:hAnsi="Arial" w:cs="Arial"/>
          <w:sz w:val="21"/>
          <w:szCs w:val="21"/>
        </w:rPr>
        <w:t xml:space="preserve">The datasets </w:t>
      </w:r>
      <w:proofErr w:type="gramStart"/>
      <w:r w:rsidRPr="00BE2B3B">
        <w:rPr>
          <w:rFonts w:ascii="Arial" w:hAnsi="Arial" w:cs="Arial"/>
          <w:sz w:val="21"/>
          <w:szCs w:val="21"/>
        </w:rPr>
        <w:t>consists</w:t>
      </w:r>
      <w:proofErr w:type="gramEnd"/>
      <w:r w:rsidRPr="00BE2B3B">
        <w:rPr>
          <w:rFonts w:ascii="Arial" w:hAnsi="Arial" w:cs="Arial"/>
          <w:sz w:val="21"/>
          <w:szCs w:val="21"/>
        </w:rPr>
        <w:t xml:space="preserve"> of several medical predictor variables and one target variable, </w:t>
      </w:r>
      <w:r w:rsidRPr="00BE2B3B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F4F4F4"/>
        </w:rPr>
        <w:t>Outcome</w:t>
      </w:r>
      <w:r w:rsidRPr="00BE2B3B">
        <w:rPr>
          <w:rFonts w:ascii="Arial" w:hAnsi="Arial" w:cs="Arial"/>
          <w:sz w:val="21"/>
          <w:szCs w:val="21"/>
        </w:rPr>
        <w:t>. Predictor variables includes the number of pregnancies the patient has had, their BMI, insulin level, age, and so on.</w:t>
      </w:r>
    </w:p>
    <w:p w14:paraId="6ED64B27" w14:textId="7148E0CF" w:rsidR="00BE2B3B" w:rsidRPr="00BE2B3B" w:rsidRDefault="00BE2B3B" w:rsidP="00BE2B3B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hAnsi="Arial" w:cs="Arial"/>
          <w:color w:val="000000"/>
          <w:sz w:val="30"/>
          <w:szCs w:val="30"/>
        </w:rPr>
      </w:pPr>
      <w:r w:rsidRPr="00BE2B3B">
        <w:rPr>
          <w:rFonts w:ascii="Arial" w:hAnsi="Arial" w:cs="Arial"/>
          <w:color w:val="000000"/>
          <w:sz w:val="30"/>
          <w:szCs w:val="30"/>
        </w:rPr>
        <w:t>Acknowledgments</w:t>
      </w:r>
    </w:p>
    <w:p w14:paraId="2E0E0D42" w14:textId="77777777" w:rsidR="00BE2B3B" w:rsidRPr="00BE2B3B" w:rsidRDefault="00BE2B3B" w:rsidP="00BE2B3B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r w:rsidRPr="00BE2B3B">
        <w:rPr>
          <w:rFonts w:ascii="Arial" w:hAnsi="Arial" w:cs="Arial"/>
          <w:sz w:val="21"/>
          <w:szCs w:val="21"/>
        </w:rPr>
        <w:t xml:space="preserve">Smith, J.W., Everhart, J.E., Dickson, W.C., </w:t>
      </w:r>
      <w:proofErr w:type="spellStart"/>
      <w:r w:rsidRPr="00BE2B3B">
        <w:rPr>
          <w:rFonts w:ascii="Arial" w:hAnsi="Arial" w:cs="Arial"/>
          <w:sz w:val="21"/>
          <w:szCs w:val="21"/>
        </w:rPr>
        <w:t>Knowler</w:t>
      </w:r>
      <w:proofErr w:type="spellEnd"/>
      <w:r w:rsidRPr="00BE2B3B">
        <w:rPr>
          <w:rFonts w:ascii="Arial" w:hAnsi="Arial" w:cs="Arial"/>
          <w:sz w:val="21"/>
          <w:szCs w:val="21"/>
        </w:rPr>
        <w:t>, W.C., &amp; Johannes, R.S. (1988). </w:t>
      </w:r>
      <w:hyperlink r:id="rId4" w:tgtFrame="_blank" w:history="1">
        <w:r w:rsidRPr="00BE2B3B">
          <w:rPr>
            <w:rFonts w:ascii="Arial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Using the ADAP learning algorithm to forecast the onset of diabetes mellitus</w:t>
        </w:r>
      </w:hyperlink>
      <w:r w:rsidRPr="00BE2B3B">
        <w:rPr>
          <w:rFonts w:ascii="Arial" w:hAnsi="Arial" w:cs="Arial"/>
          <w:sz w:val="21"/>
          <w:szCs w:val="21"/>
        </w:rPr>
        <w:t>. </w:t>
      </w:r>
      <w:r w:rsidRPr="00BE2B3B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In Proceedings of the Symposium on Computer Applications and Medical Care</w:t>
      </w:r>
      <w:r w:rsidRPr="00BE2B3B">
        <w:rPr>
          <w:rFonts w:ascii="Arial" w:hAnsi="Arial" w:cs="Arial"/>
          <w:sz w:val="21"/>
          <w:szCs w:val="21"/>
        </w:rPr>
        <w:t> (pp. 261--265). IEEE Computer Society Press.</w:t>
      </w:r>
    </w:p>
    <w:p w14:paraId="0A138640" w14:textId="77777777" w:rsidR="00BE2B3B" w:rsidRDefault="00BE2B3B" w:rsidP="00BE2B3B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sz w:val="21"/>
          <w:szCs w:val="21"/>
        </w:rPr>
      </w:pPr>
    </w:p>
    <w:p w14:paraId="0C74A0C8" w14:textId="77777777" w:rsidR="00BE2B3B" w:rsidRDefault="00BE2B3B" w:rsidP="00BE2B3B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sz w:val="21"/>
          <w:szCs w:val="21"/>
        </w:rPr>
      </w:pPr>
    </w:p>
    <w:p w14:paraId="0C37B4BC" w14:textId="2A11EB17" w:rsidR="00BE2B3B" w:rsidRPr="00BE2B3B" w:rsidRDefault="00BE2B3B" w:rsidP="00BE2B3B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sz w:val="21"/>
          <w:szCs w:val="21"/>
        </w:rPr>
      </w:pPr>
      <w:r w:rsidRPr="00BE2B3B">
        <w:rPr>
          <w:rFonts w:ascii="inherit" w:hAnsi="inherit" w:cs="Arial"/>
          <w:sz w:val="21"/>
          <w:szCs w:val="21"/>
        </w:rPr>
        <w:t>About this file</w:t>
      </w:r>
    </w:p>
    <w:p w14:paraId="501D4B44" w14:textId="77777777" w:rsidR="00BE2B3B" w:rsidRPr="00BE2B3B" w:rsidRDefault="00BE2B3B" w:rsidP="00BE2B3B">
      <w:pPr>
        <w:shd w:val="clear" w:color="auto" w:fill="FFFFFF"/>
        <w:spacing w:after="0" w:line="330" w:lineRule="atLeast"/>
        <w:textAlignment w:val="baseline"/>
        <w:rPr>
          <w:rFonts w:ascii="Arial" w:hAnsi="Arial" w:cs="Arial"/>
          <w:sz w:val="21"/>
          <w:szCs w:val="21"/>
        </w:rPr>
      </w:pPr>
      <w:r w:rsidRPr="00BE2B3B">
        <w:rPr>
          <w:rFonts w:ascii="Arial" w:hAnsi="Arial" w:cs="Arial"/>
          <w:sz w:val="21"/>
          <w:szCs w:val="21"/>
        </w:rPr>
        <w:t>The datasets consist of several medical predictor (independent) variables and one target (dependent) variable, </w:t>
      </w:r>
      <w:r w:rsidRPr="00BE2B3B">
        <w:rPr>
          <w:rFonts w:ascii="inherit" w:hAnsi="inherit" w:cs="Arial"/>
          <w:sz w:val="21"/>
          <w:szCs w:val="21"/>
          <w:bdr w:val="none" w:sz="0" w:space="0" w:color="auto" w:frame="1"/>
        </w:rPr>
        <w:t>Outcome</w:t>
      </w:r>
      <w:r w:rsidRPr="00BE2B3B">
        <w:rPr>
          <w:rFonts w:ascii="Arial" w:hAnsi="Arial" w:cs="Arial"/>
          <w:sz w:val="21"/>
          <w:szCs w:val="21"/>
        </w:rPr>
        <w:t>. Independent variables include the number of pregnancies the patient has had, their BMI, insulin level, age, and so on.</w:t>
      </w:r>
    </w:p>
    <w:p w14:paraId="0EDD47AC" w14:textId="77777777" w:rsidR="00BE2B3B" w:rsidRPr="00BE2B3B" w:rsidRDefault="00BE2B3B" w:rsidP="00BE2B3B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sz w:val="21"/>
          <w:szCs w:val="21"/>
        </w:rPr>
      </w:pPr>
      <w:r w:rsidRPr="00BE2B3B">
        <w:rPr>
          <w:rFonts w:ascii="inherit" w:hAnsi="inherit" w:cs="Arial"/>
          <w:sz w:val="21"/>
          <w:szCs w:val="21"/>
        </w:rPr>
        <w:t>Columns</w:t>
      </w:r>
    </w:p>
    <w:p w14:paraId="5A134E66" w14:textId="77777777" w:rsidR="00BE2B3B" w:rsidRPr="00BE2B3B" w:rsidRDefault="00BE2B3B" w:rsidP="00BE2B3B">
      <w:pPr>
        <w:shd w:val="clear" w:color="auto" w:fill="FFFFFF"/>
        <w:spacing w:after="0" w:line="240" w:lineRule="auto"/>
        <w:ind w:left="120"/>
        <w:textAlignment w:val="baseline"/>
        <w:rPr>
          <w:rFonts w:ascii="Times New Roman"/>
          <w:sz w:val="24"/>
          <w:szCs w:val="24"/>
          <w:bdr w:val="none" w:sz="0" w:space="0" w:color="auto" w:frame="1"/>
        </w:rPr>
      </w:pPr>
      <w:r w:rsidRPr="00BE2B3B">
        <w:rPr>
          <w:rFonts w:ascii="inherit" w:hAnsi="inherit" w:cs="Arial"/>
          <w:sz w:val="21"/>
          <w:szCs w:val="21"/>
          <w:bdr w:val="none" w:sz="0" w:space="0" w:color="auto" w:frame="1"/>
        </w:rPr>
        <w:t>Pregnancies</w:t>
      </w:r>
    </w:p>
    <w:p w14:paraId="31B392BF" w14:textId="77777777" w:rsidR="00BE2B3B" w:rsidRPr="00BE2B3B" w:rsidRDefault="00BE2B3B" w:rsidP="00BE2B3B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  <w:sz w:val="24"/>
          <w:szCs w:val="24"/>
        </w:rPr>
      </w:pPr>
      <w:r w:rsidRPr="00BE2B3B">
        <w:rPr>
          <w:rFonts w:ascii="Arial" w:hAnsi="Arial" w:cs="Arial"/>
          <w:sz w:val="21"/>
          <w:szCs w:val="21"/>
          <w:bdr w:val="none" w:sz="0" w:space="0" w:color="auto" w:frame="1"/>
        </w:rPr>
        <w:t>Number of times pregnant</w:t>
      </w:r>
    </w:p>
    <w:p w14:paraId="51116E3F" w14:textId="77777777" w:rsidR="00BE2B3B" w:rsidRPr="00BE2B3B" w:rsidRDefault="00BE2B3B" w:rsidP="00BE2B3B">
      <w:pPr>
        <w:shd w:val="clear" w:color="auto" w:fill="FFFFFF"/>
        <w:spacing w:after="0" w:line="240" w:lineRule="auto"/>
        <w:ind w:left="120"/>
        <w:textAlignment w:val="baseline"/>
        <w:rPr>
          <w:rFonts w:ascii="inherit" w:hAnsi="inherit"/>
          <w:sz w:val="24"/>
          <w:szCs w:val="24"/>
        </w:rPr>
      </w:pPr>
      <w:r w:rsidRPr="00BE2B3B">
        <w:rPr>
          <w:rFonts w:ascii="inherit" w:hAnsi="inherit" w:cs="Arial"/>
          <w:sz w:val="21"/>
          <w:szCs w:val="21"/>
          <w:bdr w:val="none" w:sz="0" w:space="0" w:color="auto" w:frame="1"/>
        </w:rPr>
        <w:t>Glucose</w:t>
      </w:r>
    </w:p>
    <w:p w14:paraId="24BF3DF5" w14:textId="77777777" w:rsidR="00BE2B3B" w:rsidRPr="00BE2B3B" w:rsidRDefault="00BE2B3B" w:rsidP="00BE2B3B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  <w:sz w:val="24"/>
          <w:szCs w:val="24"/>
        </w:rPr>
      </w:pPr>
      <w:r w:rsidRPr="00BE2B3B">
        <w:rPr>
          <w:rFonts w:ascii="Arial" w:hAnsi="Arial" w:cs="Arial"/>
          <w:sz w:val="21"/>
          <w:szCs w:val="21"/>
          <w:bdr w:val="none" w:sz="0" w:space="0" w:color="auto" w:frame="1"/>
        </w:rPr>
        <w:t xml:space="preserve">Plasma glucose concentration </w:t>
      </w:r>
      <w:proofErr w:type="gramStart"/>
      <w:r w:rsidRPr="00BE2B3B">
        <w:rPr>
          <w:rFonts w:ascii="Arial" w:hAnsi="Arial" w:cs="Arial"/>
          <w:sz w:val="21"/>
          <w:szCs w:val="21"/>
          <w:bdr w:val="none" w:sz="0" w:space="0" w:color="auto" w:frame="1"/>
        </w:rPr>
        <w:t>a 2 hours</w:t>
      </w:r>
      <w:proofErr w:type="gramEnd"/>
      <w:r w:rsidRPr="00BE2B3B">
        <w:rPr>
          <w:rFonts w:ascii="Arial" w:hAnsi="Arial" w:cs="Arial"/>
          <w:sz w:val="21"/>
          <w:szCs w:val="21"/>
          <w:bdr w:val="none" w:sz="0" w:space="0" w:color="auto" w:frame="1"/>
        </w:rPr>
        <w:t xml:space="preserve"> in an oral glucose tolerance test</w:t>
      </w:r>
    </w:p>
    <w:p w14:paraId="57B89607" w14:textId="77777777" w:rsidR="00BE2B3B" w:rsidRPr="00BE2B3B" w:rsidRDefault="00BE2B3B" w:rsidP="00BE2B3B">
      <w:pPr>
        <w:shd w:val="clear" w:color="auto" w:fill="FFFFFF"/>
        <w:spacing w:after="0" w:line="240" w:lineRule="auto"/>
        <w:ind w:left="120"/>
        <w:textAlignment w:val="baseline"/>
        <w:rPr>
          <w:rFonts w:ascii="inherit" w:hAnsi="inherit"/>
          <w:sz w:val="24"/>
          <w:szCs w:val="24"/>
        </w:rPr>
      </w:pPr>
      <w:proofErr w:type="spellStart"/>
      <w:r w:rsidRPr="00BE2B3B">
        <w:rPr>
          <w:rFonts w:ascii="inherit" w:hAnsi="inherit" w:cs="Arial"/>
          <w:sz w:val="21"/>
          <w:szCs w:val="21"/>
          <w:bdr w:val="none" w:sz="0" w:space="0" w:color="auto" w:frame="1"/>
        </w:rPr>
        <w:t>BloodPressure</w:t>
      </w:r>
      <w:proofErr w:type="spellEnd"/>
    </w:p>
    <w:p w14:paraId="5F6062F5" w14:textId="77777777" w:rsidR="00BE2B3B" w:rsidRPr="00BE2B3B" w:rsidRDefault="00BE2B3B" w:rsidP="00BE2B3B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  <w:sz w:val="24"/>
          <w:szCs w:val="24"/>
        </w:rPr>
      </w:pPr>
      <w:r w:rsidRPr="00BE2B3B">
        <w:rPr>
          <w:rFonts w:ascii="Arial" w:hAnsi="Arial" w:cs="Arial"/>
          <w:sz w:val="21"/>
          <w:szCs w:val="21"/>
          <w:bdr w:val="none" w:sz="0" w:space="0" w:color="auto" w:frame="1"/>
        </w:rPr>
        <w:t>Diastolic blood pressure (mm Hg)</w:t>
      </w:r>
    </w:p>
    <w:p w14:paraId="0FC137BC" w14:textId="77777777" w:rsidR="00BE2B3B" w:rsidRPr="00BE2B3B" w:rsidRDefault="00BE2B3B" w:rsidP="00BE2B3B">
      <w:pPr>
        <w:shd w:val="clear" w:color="auto" w:fill="FFFFFF"/>
        <w:spacing w:after="0" w:line="240" w:lineRule="auto"/>
        <w:ind w:left="120"/>
        <w:textAlignment w:val="baseline"/>
        <w:rPr>
          <w:rFonts w:ascii="inherit" w:hAnsi="inherit"/>
          <w:sz w:val="24"/>
          <w:szCs w:val="24"/>
        </w:rPr>
      </w:pPr>
      <w:proofErr w:type="spellStart"/>
      <w:r w:rsidRPr="00BE2B3B">
        <w:rPr>
          <w:rFonts w:ascii="inherit" w:hAnsi="inherit" w:cs="Arial"/>
          <w:sz w:val="21"/>
          <w:szCs w:val="21"/>
          <w:bdr w:val="none" w:sz="0" w:space="0" w:color="auto" w:frame="1"/>
        </w:rPr>
        <w:t>SkinThickness</w:t>
      </w:r>
      <w:proofErr w:type="spellEnd"/>
    </w:p>
    <w:p w14:paraId="0283DBE7" w14:textId="77777777" w:rsidR="00BE2B3B" w:rsidRPr="00BE2B3B" w:rsidRDefault="00BE2B3B" w:rsidP="00BE2B3B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  <w:sz w:val="24"/>
          <w:szCs w:val="24"/>
        </w:rPr>
      </w:pPr>
      <w:r w:rsidRPr="00BE2B3B">
        <w:rPr>
          <w:rFonts w:ascii="Arial" w:hAnsi="Arial" w:cs="Arial"/>
          <w:sz w:val="21"/>
          <w:szCs w:val="21"/>
          <w:bdr w:val="none" w:sz="0" w:space="0" w:color="auto" w:frame="1"/>
        </w:rPr>
        <w:t>Triceps skin fold thickness (mm)</w:t>
      </w:r>
    </w:p>
    <w:p w14:paraId="1797CDAA" w14:textId="77777777" w:rsidR="00BE2B3B" w:rsidRPr="00BE2B3B" w:rsidRDefault="00BE2B3B" w:rsidP="00BE2B3B">
      <w:pPr>
        <w:shd w:val="clear" w:color="auto" w:fill="FFFFFF"/>
        <w:spacing w:after="0" w:line="240" w:lineRule="auto"/>
        <w:ind w:left="120"/>
        <w:textAlignment w:val="baseline"/>
        <w:rPr>
          <w:rFonts w:ascii="inherit" w:hAnsi="inherit"/>
          <w:sz w:val="24"/>
          <w:szCs w:val="24"/>
        </w:rPr>
      </w:pPr>
      <w:r w:rsidRPr="00BE2B3B">
        <w:rPr>
          <w:rFonts w:ascii="inherit" w:hAnsi="inherit" w:cs="Arial"/>
          <w:sz w:val="21"/>
          <w:szCs w:val="21"/>
          <w:bdr w:val="none" w:sz="0" w:space="0" w:color="auto" w:frame="1"/>
        </w:rPr>
        <w:t>Insulin</w:t>
      </w:r>
    </w:p>
    <w:p w14:paraId="35B9B4B3" w14:textId="77777777" w:rsidR="00BE2B3B" w:rsidRPr="00BE2B3B" w:rsidRDefault="00BE2B3B" w:rsidP="00BE2B3B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  <w:sz w:val="24"/>
          <w:szCs w:val="24"/>
        </w:rPr>
      </w:pPr>
      <w:r w:rsidRPr="00BE2B3B">
        <w:rPr>
          <w:rFonts w:ascii="Arial" w:hAnsi="Arial" w:cs="Arial"/>
          <w:sz w:val="21"/>
          <w:szCs w:val="21"/>
          <w:bdr w:val="none" w:sz="0" w:space="0" w:color="auto" w:frame="1"/>
        </w:rPr>
        <w:t>2-Hour serum insulin (mu U/ml)</w:t>
      </w:r>
    </w:p>
    <w:p w14:paraId="3055FB83" w14:textId="77777777" w:rsidR="00BE2B3B" w:rsidRPr="00BE2B3B" w:rsidRDefault="00BE2B3B" w:rsidP="00BE2B3B">
      <w:pPr>
        <w:shd w:val="clear" w:color="auto" w:fill="FFFFFF"/>
        <w:spacing w:after="0" w:line="240" w:lineRule="auto"/>
        <w:ind w:left="120"/>
        <w:textAlignment w:val="baseline"/>
        <w:rPr>
          <w:rFonts w:ascii="inherit" w:hAnsi="inherit"/>
          <w:sz w:val="24"/>
          <w:szCs w:val="24"/>
        </w:rPr>
      </w:pPr>
      <w:r w:rsidRPr="00BE2B3B">
        <w:rPr>
          <w:rFonts w:ascii="inherit" w:hAnsi="inherit" w:cs="Arial"/>
          <w:sz w:val="21"/>
          <w:szCs w:val="21"/>
          <w:bdr w:val="none" w:sz="0" w:space="0" w:color="auto" w:frame="1"/>
        </w:rPr>
        <w:t>BMI</w:t>
      </w:r>
    </w:p>
    <w:p w14:paraId="6D9EAB2D" w14:textId="77777777" w:rsidR="00BE2B3B" w:rsidRPr="00BE2B3B" w:rsidRDefault="00BE2B3B" w:rsidP="00BE2B3B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  <w:sz w:val="24"/>
          <w:szCs w:val="24"/>
        </w:rPr>
      </w:pPr>
      <w:r w:rsidRPr="00BE2B3B">
        <w:rPr>
          <w:rFonts w:ascii="Arial" w:hAnsi="Arial" w:cs="Arial"/>
          <w:sz w:val="21"/>
          <w:szCs w:val="21"/>
          <w:bdr w:val="none" w:sz="0" w:space="0" w:color="auto" w:frame="1"/>
        </w:rPr>
        <w:t>Body mass index (weight in kg</w:t>
      </w:r>
      <w:proofErr w:type="gramStart"/>
      <w:r w:rsidRPr="00BE2B3B">
        <w:rPr>
          <w:rFonts w:ascii="Arial" w:hAnsi="Arial" w:cs="Arial"/>
          <w:sz w:val="21"/>
          <w:szCs w:val="21"/>
          <w:bdr w:val="none" w:sz="0" w:space="0" w:color="auto" w:frame="1"/>
        </w:rPr>
        <w:t>/(</w:t>
      </w:r>
      <w:proofErr w:type="gramEnd"/>
      <w:r w:rsidRPr="00BE2B3B">
        <w:rPr>
          <w:rFonts w:ascii="Arial" w:hAnsi="Arial" w:cs="Arial"/>
          <w:sz w:val="21"/>
          <w:szCs w:val="21"/>
          <w:bdr w:val="none" w:sz="0" w:space="0" w:color="auto" w:frame="1"/>
        </w:rPr>
        <w:t>height in m)^2)</w:t>
      </w:r>
    </w:p>
    <w:p w14:paraId="7B19CE56" w14:textId="77777777" w:rsidR="00BE2B3B" w:rsidRPr="00BE2B3B" w:rsidRDefault="00BE2B3B" w:rsidP="00BE2B3B">
      <w:pPr>
        <w:shd w:val="clear" w:color="auto" w:fill="FFFFFF"/>
        <w:spacing w:after="0" w:line="240" w:lineRule="auto"/>
        <w:ind w:left="120"/>
        <w:textAlignment w:val="baseline"/>
        <w:rPr>
          <w:rFonts w:ascii="inherit" w:hAnsi="inherit"/>
          <w:sz w:val="24"/>
          <w:szCs w:val="24"/>
        </w:rPr>
      </w:pPr>
      <w:proofErr w:type="spellStart"/>
      <w:r w:rsidRPr="00BE2B3B">
        <w:rPr>
          <w:rFonts w:ascii="inherit" w:hAnsi="inherit" w:cs="Arial"/>
          <w:sz w:val="21"/>
          <w:szCs w:val="21"/>
          <w:bdr w:val="none" w:sz="0" w:space="0" w:color="auto" w:frame="1"/>
        </w:rPr>
        <w:t>DiabetesPedigreeFunction</w:t>
      </w:r>
      <w:proofErr w:type="spellEnd"/>
    </w:p>
    <w:p w14:paraId="280DB626" w14:textId="77777777" w:rsidR="00BE2B3B" w:rsidRPr="00BE2B3B" w:rsidRDefault="00BE2B3B" w:rsidP="00BE2B3B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  <w:sz w:val="24"/>
          <w:szCs w:val="24"/>
        </w:rPr>
      </w:pPr>
      <w:r w:rsidRPr="00BE2B3B">
        <w:rPr>
          <w:rFonts w:ascii="Arial" w:hAnsi="Arial" w:cs="Arial"/>
          <w:sz w:val="21"/>
          <w:szCs w:val="21"/>
          <w:bdr w:val="none" w:sz="0" w:space="0" w:color="auto" w:frame="1"/>
        </w:rPr>
        <w:t>Diabetes pedigree function</w:t>
      </w:r>
    </w:p>
    <w:p w14:paraId="3111A1DA" w14:textId="77777777" w:rsidR="00BE2B3B" w:rsidRPr="00BE2B3B" w:rsidRDefault="00BE2B3B" w:rsidP="00BE2B3B">
      <w:pPr>
        <w:shd w:val="clear" w:color="auto" w:fill="FFFFFF"/>
        <w:spacing w:after="0" w:line="240" w:lineRule="auto"/>
        <w:ind w:left="120"/>
        <w:textAlignment w:val="baseline"/>
        <w:rPr>
          <w:rFonts w:ascii="inherit" w:hAnsi="inherit"/>
          <w:sz w:val="24"/>
          <w:szCs w:val="24"/>
        </w:rPr>
      </w:pPr>
      <w:r w:rsidRPr="00BE2B3B">
        <w:rPr>
          <w:rFonts w:ascii="inherit" w:hAnsi="inherit" w:cs="Arial"/>
          <w:sz w:val="21"/>
          <w:szCs w:val="21"/>
          <w:bdr w:val="none" w:sz="0" w:space="0" w:color="auto" w:frame="1"/>
        </w:rPr>
        <w:t>Age</w:t>
      </w:r>
    </w:p>
    <w:p w14:paraId="0C7AFE11" w14:textId="77777777" w:rsidR="00BE2B3B" w:rsidRPr="00BE2B3B" w:rsidRDefault="00BE2B3B" w:rsidP="00BE2B3B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  <w:sz w:val="24"/>
          <w:szCs w:val="24"/>
        </w:rPr>
      </w:pPr>
      <w:r w:rsidRPr="00BE2B3B">
        <w:rPr>
          <w:rFonts w:ascii="Arial" w:hAnsi="Arial" w:cs="Arial"/>
          <w:sz w:val="21"/>
          <w:szCs w:val="21"/>
          <w:bdr w:val="none" w:sz="0" w:space="0" w:color="auto" w:frame="1"/>
        </w:rPr>
        <w:lastRenderedPageBreak/>
        <w:t>Age (years)</w:t>
      </w:r>
    </w:p>
    <w:p w14:paraId="65718BCB" w14:textId="77777777" w:rsidR="00BE2B3B" w:rsidRPr="00BE2B3B" w:rsidRDefault="00BE2B3B" w:rsidP="00BE2B3B">
      <w:pPr>
        <w:shd w:val="clear" w:color="auto" w:fill="FFFFFF"/>
        <w:spacing w:after="0" w:line="240" w:lineRule="auto"/>
        <w:ind w:left="120"/>
        <w:textAlignment w:val="baseline"/>
        <w:rPr>
          <w:rFonts w:ascii="inherit" w:hAnsi="inherit"/>
          <w:sz w:val="24"/>
          <w:szCs w:val="24"/>
        </w:rPr>
      </w:pPr>
      <w:r w:rsidRPr="00BE2B3B">
        <w:rPr>
          <w:rFonts w:ascii="inherit" w:hAnsi="inherit" w:cs="Arial"/>
          <w:sz w:val="21"/>
          <w:szCs w:val="21"/>
          <w:bdr w:val="none" w:sz="0" w:space="0" w:color="auto" w:frame="1"/>
        </w:rPr>
        <w:t>Outcome</w:t>
      </w:r>
    </w:p>
    <w:p w14:paraId="500CDEBC" w14:textId="77777777" w:rsidR="00BE2B3B" w:rsidRPr="00BE2B3B" w:rsidRDefault="00BE2B3B" w:rsidP="00BE2B3B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/>
          <w:sz w:val="24"/>
          <w:szCs w:val="24"/>
        </w:rPr>
      </w:pPr>
      <w:r w:rsidRPr="00BE2B3B">
        <w:rPr>
          <w:rFonts w:ascii="Arial" w:hAnsi="Arial" w:cs="Arial"/>
          <w:sz w:val="21"/>
          <w:szCs w:val="21"/>
          <w:bdr w:val="none" w:sz="0" w:space="0" w:color="auto" w:frame="1"/>
        </w:rPr>
        <w:t>Class variable (0 or 1) 268 of 768 are 1, the others are 0</w:t>
      </w:r>
    </w:p>
    <w:p w14:paraId="787F8B36" w14:textId="77777777" w:rsidR="004D7DD7" w:rsidRDefault="004D7DD7"/>
    <w:sectPr w:rsidR="004D7DD7" w:rsidSect="00E6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MTUzNjAyNDMxtzRV0lEKTi0uzszPAykwrAUAwm0Q8CwAAAA="/>
  </w:docVars>
  <w:rsids>
    <w:rsidRoot w:val="000B0BFD"/>
    <w:rsid w:val="00043F6F"/>
    <w:rsid w:val="000B0BFD"/>
    <w:rsid w:val="001C5229"/>
    <w:rsid w:val="003C30C8"/>
    <w:rsid w:val="00474529"/>
    <w:rsid w:val="004D7DD7"/>
    <w:rsid w:val="00832307"/>
    <w:rsid w:val="009A0A41"/>
    <w:rsid w:val="00A326C6"/>
    <w:rsid w:val="00BE2B3B"/>
    <w:rsid w:val="00C25974"/>
    <w:rsid w:val="00C2785B"/>
    <w:rsid w:val="00D91FD4"/>
    <w:rsid w:val="00E64A55"/>
    <w:rsid w:val="00EE6A9F"/>
    <w:rsid w:val="00F1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879A"/>
  <w15:chartTrackingRefBased/>
  <w15:docId w15:val="{A1689F98-7BBD-4C6F-9653-2019406B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2B3B"/>
    <w:pPr>
      <w:spacing w:before="100" w:beforeAutospacing="1" w:after="100" w:afterAutospacing="1" w:line="240" w:lineRule="auto"/>
      <w:outlineLvl w:val="1"/>
    </w:pPr>
    <w:rPr>
      <w:rFonts w:asci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B3B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2B3B"/>
    <w:rPr>
      <w:b/>
      <w:bCs/>
    </w:rPr>
  </w:style>
  <w:style w:type="character" w:customStyle="1" w:styleId="dataexplorercolumnscolumnname-sc-1tzfrn7">
    <w:name w:val="dataexplorercolumns_columnname-sc-1tzfrn7"/>
    <w:basedOn w:val="DefaultParagraphFont"/>
    <w:rsid w:val="00BE2B3B"/>
  </w:style>
  <w:style w:type="character" w:customStyle="1" w:styleId="dataexplorercolumnscolumndescription-sc-16n86hz">
    <w:name w:val="dataexplorercolumns_columndescription-sc-16n86hz"/>
    <w:basedOn w:val="DefaultParagraphFont"/>
    <w:rsid w:val="00BE2B3B"/>
  </w:style>
  <w:style w:type="character" w:customStyle="1" w:styleId="Heading2Char">
    <w:name w:val="Heading 2 Char"/>
    <w:basedOn w:val="DefaultParagraphFont"/>
    <w:link w:val="Heading2"/>
    <w:uiPriority w:val="9"/>
    <w:rsid w:val="00BE2B3B"/>
    <w:rPr>
      <w:rFonts w:ascii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E2B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2B3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2B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56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BECEC"/>
            <w:bottom w:val="none" w:sz="0" w:space="12" w:color="auto"/>
            <w:right w:val="none" w:sz="0" w:space="0" w:color="auto"/>
          </w:divBdr>
          <w:divsChild>
            <w:div w:id="670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1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0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0674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BECEC"/>
            <w:bottom w:val="none" w:sz="0" w:space="12" w:color="auto"/>
            <w:right w:val="none" w:sz="0" w:space="0" w:color="auto"/>
          </w:divBdr>
          <w:divsChild>
            <w:div w:id="1515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8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73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3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8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2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9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81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6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0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8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xa.info/paper/04587c10a7c92baa01948f71f2513d5928fe8e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Reddy</dc:creator>
  <cp:keywords/>
  <dc:description/>
  <cp:lastModifiedBy>Venkat Reddy</cp:lastModifiedBy>
  <cp:revision>2</cp:revision>
  <dcterms:created xsi:type="dcterms:W3CDTF">2020-04-27T07:20:00Z</dcterms:created>
  <dcterms:modified xsi:type="dcterms:W3CDTF">2020-04-27T07:21:00Z</dcterms:modified>
</cp:coreProperties>
</file>