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98DBC" w14:textId="77777777" w:rsidR="00C26321" w:rsidRDefault="00F940A4">
      <w:pPr>
        <w:pStyle w:val="BodyText"/>
      </w:pPr>
      <w:r>
        <w:t xml:space="preserve">To instrument </w:t>
      </w:r>
      <w:proofErr w:type="spellStart"/>
      <w:r>
        <w:t>OpenTelemetry</w:t>
      </w:r>
      <w:proofErr w:type="spellEnd"/>
      <w:r>
        <w:t xml:space="preserve"> for tracing in your </w:t>
      </w:r>
      <w:r>
        <w:rPr>
          <w:rStyle w:val="StrongEmphasis"/>
        </w:rPr>
        <w:t>existing .NET application running in AWS ECS</w:t>
      </w:r>
      <w:r>
        <w:t xml:space="preserve"> without modifying your application code, you can use </w:t>
      </w:r>
      <w:r>
        <w:rPr>
          <w:rStyle w:val="StrongEmphasis"/>
        </w:rPr>
        <w:t>automatic instrumentation</w:t>
      </w:r>
      <w:r>
        <w:t xml:space="preserve"> with the </w:t>
      </w:r>
      <w:proofErr w:type="spellStart"/>
      <w:r>
        <w:rPr>
          <w:rStyle w:val="StrongEmphasis"/>
        </w:rPr>
        <w:t>OpenTelemetry</w:t>
      </w:r>
      <w:proofErr w:type="spellEnd"/>
      <w:r>
        <w:rPr>
          <w:rStyle w:val="StrongEmphasis"/>
        </w:rPr>
        <w:t xml:space="preserve"> .NET Auto-Instrumentation</w:t>
      </w:r>
      <w:r>
        <w:t xml:space="preserve"> agent.</w:t>
      </w:r>
    </w:p>
    <w:p w14:paraId="61498DBE" w14:textId="77777777" w:rsidR="00C26321" w:rsidRDefault="00F940A4">
      <w:pPr>
        <w:pStyle w:val="Heading31"/>
      </w:pPr>
      <w:r>
        <w:rPr>
          <w:rStyle w:val="StrongEmphasis"/>
          <w:b/>
        </w:rPr>
        <w:t xml:space="preserve">Steps to Enable </w:t>
      </w:r>
      <w:proofErr w:type="spellStart"/>
      <w:r>
        <w:rPr>
          <w:rStyle w:val="StrongEmphasis"/>
          <w:b/>
        </w:rPr>
        <w:t>OpenTelemetry</w:t>
      </w:r>
      <w:proofErr w:type="spellEnd"/>
      <w:r>
        <w:rPr>
          <w:rStyle w:val="StrongEmphasis"/>
          <w:b/>
        </w:rPr>
        <w:t xml:space="preserve"> Tracing Without Code Changes</w:t>
      </w:r>
    </w:p>
    <w:p w14:paraId="61498DBF" w14:textId="77777777" w:rsidR="00C26321" w:rsidRDefault="00F940A4">
      <w:pPr>
        <w:pStyle w:val="Heading41"/>
      </w:pPr>
      <w:r>
        <w:rPr>
          <w:rStyle w:val="StrongEmphasis"/>
          <w:b/>
        </w:rPr>
        <w:t xml:space="preserve">1. Use the </w:t>
      </w:r>
      <w:proofErr w:type="spellStart"/>
      <w:r>
        <w:rPr>
          <w:rStyle w:val="StrongEmphasis"/>
          <w:b/>
        </w:rPr>
        <w:t>OpenTelemetry</w:t>
      </w:r>
      <w:proofErr w:type="spellEnd"/>
      <w:r>
        <w:rPr>
          <w:rStyle w:val="StrongEmphasis"/>
          <w:b/>
        </w:rPr>
        <w:t xml:space="preserve"> .NET Auto-Instrumentation Agent</w:t>
      </w:r>
    </w:p>
    <w:p w14:paraId="61498DC0" w14:textId="77777777" w:rsidR="00C26321" w:rsidRDefault="00F940A4">
      <w:pPr>
        <w:pStyle w:val="BodyText"/>
      </w:pPr>
      <w:r>
        <w:t xml:space="preserve">The </w:t>
      </w:r>
      <w:proofErr w:type="spellStart"/>
      <w:r>
        <w:rPr>
          <w:rStyle w:val="StrongEmphasis"/>
        </w:rPr>
        <w:t>OpenTelemetry</w:t>
      </w:r>
      <w:proofErr w:type="spellEnd"/>
      <w:r>
        <w:rPr>
          <w:rStyle w:val="StrongEmphasis"/>
        </w:rPr>
        <w:t xml:space="preserve"> .NET Auto-Instrumentation</w:t>
      </w:r>
      <w:r>
        <w:t xml:space="preserve"> agent can automatically capture telemetry data from your .NET application without modifying the source code.</w:t>
      </w:r>
    </w:p>
    <w:p w14:paraId="61498DC1" w14:textId="77777777" w:rsidR="00C26321" w:rsidRDefault="00F940A4">
      <w:pPr>
        <w:pStyle w:val="Heading41"/>
      </w:pPr>
      <w:r>
        <w:rPr>
          <w:rStyle w:val="StrongEmphasis"/>
          <w:b/>
        </w:rPr>
        <w:t xml:space="preserve">2. Modify ECS Task Definition to Inject the </w:t>
      </w:r>
      <w:proofErr w:type="spellStart"/>
      <w:r>
        <w:rPr>
          <w:rStyle w:val="StrongEmphasis"/>
          <w:b/>
        </w:rPr>
        <w:t>OpenTelemetry</w:t>
      </w:r>
      <w:proofErr w:type="spellEnd"/>
      <w:r>
        <w:rPr>
          <w:rStyle w:val="StrongEmphasis"/>
          <w:b/>
        </w:rPr>
        <w:t xml:space="preserve"> Agent</w:t>
      </w:r>
    </w:p>
    <w:p w14:paraId="61498DC2" w14:textId="77777777" w:rsidR="00C26321" w:rsidRDefault="00F940A4">
      <w:pPr>
        <w:pStyle w:val="BodyText"/>
      </w:pPr>
      <w:r>
        <w:t xml:space="preserve">Since your app is running in </w:t>
      </w:r>
      <w:r>
        <w:rPr>
          <w:rStyle w:val="StrongEmphasis"/>
        </w:rPr>
        <w:t>AWS ECS</w:t>
      </w:r>
      <w:r>
        <w:t xml:space="preserve">, update the </w:t>
      </w:r>
      <w:r>
        <w:rPr>
          <w:rStyle w:val="StrongEmphasis"/>
        </w:rPr>
        <w:t>ECS Task Definition</w:t>
      </w:r>
      <w:r>
        <w:t xml:space="preserve"> to:</w:t>
      </w:r>
    </w:p>
    <w:p w14:paraId="61498DC3" w14:textId="77777777" w:rsidR="00C26321" w:rsidRDefault="00F940A4">
      <w:pPr>
        <w:pStyle w:val="BodyText"/>
        <w:numPr>
          <w:ilvl w:val="0"/>
          <w:numId w:val="2"/>
        </w:numPr>
        <w:tabs>
          <w:tab w:val="clear" w:pos="709"/>
        </w:tabs>
      </w:pPr>
      <w:r>
        <w:t xml:space="preserve">Mount the </w:t>
      </w:r>
      <w:proofErr w:type="spellStart"/>
      <w:r>
        <w:t>OpenTelemetry</w:t>
      </w:r>
      <w:proofErr w:type="spellEnd"/>
      <w:r>
        <w:t xml:space="preserve"> auto-instrumentation library.</w:t>
      </w:r>
    </w:p>
    <w:p w14:paraId="61498DC4" w14:textId="77777777" w:rsidR="00C26321" w:rsidRDefault="00F940A4">
      <w:pPr>
        <w:pStyle w:val="BodyText"/>
        <w:numPr>
          <w:ilvl w:val="0"/>
          <w:numId w:val="2"/>
        </w:numPr>
        <w:tabs>
          <w:tab w:val="clear" w:pos="709"/>
        </w:tabs>
      </w:pPr>
      <w:r>
        <w:t>Set necessary environment variables.</w:t>
      </w:r>
    </w:p>
    <w:p w14:paraId="61498DC5" w14:textId="77777777" w:rsidR="00C26321" w:rsidRDefault="00F940A4">
      <w:pPr>
        <w:pStyle w:val="Heading51"/>
      </w:pPr>
      <w:r>
        <w:rPr>
          <w:rStyle w:val="StrongEmphasis"/>
          <w:b/>
        </w:rPr>
        <w:t>Modify the Task Definition JSON</w:t>
      </w:r>
    </w:p>
    <w:p w14:paraId="61498DC6" w14:textId="77777777" w:rsidR="00C26321" w:rsidRDefault="00F940A4">
      <w:pPr>
        <w:pStyle w:val="BodyText"/>
      </w:pPr>
      <w:r>
        <w:t xml:space="preserve">Add the following </w:t>
      </w:r>
      <w:r>
        <w:rPr>
          <w:rStyle w:val="SourceText"/>
        </w:rPr>
        <w:t>essential</w:t>
      </w:r>
      <w:r>
        <w:t xml:space="preserve"> container for </w:t>
      </w:r>
      <w:proofErr w:type="spellStart"/>
      <w:r>
        <w:t>OpenTelemetry</w:t>
      </w:r>
      <w:proofErr w:type="spellEnd"/>
      <w:r>
        <w:t>:</w:t>
      </w:r>
    </w:p>
    <w:p w14:paraId="61498DC7" w14:textId="77777777" w:rsidR="00C26321" w:rsidRDefault="00F940A4">
      <w:r>
        <w:t>{</w:t>
      </w:r>
    </w:p>
    <w:p w14:paraId="61498DC8" w14:textId="77777777" w:rsidR="00C26321" w:rsidRDefault="00F940A4">
      <w:r>
        <w:t xml:space="preserve">  "name": "</w:t>
      </w:r>
      <w:proofErr w:type="spellStart"/>
      <w:r>
        <w:t>otel</w:t>
      </w:r>
      <w:proofErr w:type="spellEnd"/>
      <w:r>
        <w:t>-auto-instrumentation",</w:t>
      </w:r>
    </w:p>
    <w:p w14:paraId="61498DC9" w14:textId="77777777" w:rsidR="00C26321" w:rsidRDefault="00F940A4">
      <w:r>
        <w:t xml:space="preserve">  "image": "ghcr.io/open-telemetry/</w:t>
      </w:r>
      <w:proofErr w:type="spellStart"/>
      <w:r>
        <w:t>dotnet-auto-</w:t>
      </w:r>
      <w:proofErr w:type="gramStart"/>
      <w:r>
        <w:t>instrumentation:latest</w:t>
      </w:r>
      <w:proofErr w:type="spellEnd"/>
      <w:proofErr w:type="gramEnd"/>
      <w:r>
        <w:t>",</w:t>
      </w:r>
    </w:p>
    <w:p w14:paraId="61498DCA" w14:textId="77777777" w:rsidR="00C26321" w:rsidRDefault="00F940A4">
      <w:r>
        <w:t xml:space="preserve">  "essential": true,</w:t>
      </w:r>
    </w:p>
    <w:p w14:paraId="61498DCB" w14:textId="77777777" w:rsidR="00C26321" w:rsidRDefault="00F940A4">
      <w:r>
        <w:t xml:space="preserve">  "</w:t>
      </w:r>
      <w:proofErr w:type="spellStart"/>
      <w:r>
        <w:t>volumesFrom</w:t>
      </w:r>
      <w:proofErr w:type="spellEnd"/>
      <w:r>
        <w:t>": [</w:t>
      </w:r>
    </w:p>
    <w:p w14:paraId="61498DCC" w14:textId="77777777" w:rsidR="00C26321" w:rsidRDefault="00F940A4">
      <w:r>
        <w:t xml:space="preserve">    {</w:t>
      </w:r>
    </w:p>
    <w:p w14:paraId="61498DCD" w14:textId="77777777" w:rsidR="00C26321" w:rsidRDefault="00F940A4">
      <w:r>
        <w:t xml:space="preserve">      "</w:t>
      </w:r>
      <w:proofErr w:type="spellStart"/>
      <w:r>
        <w:t>sourceContainer</w:t>
      </w:r>
      <w:proofErr w:type="spellEnd"/>
      <w:r>
        <w:t>": "your-app-container"</w:t>
      </w:r>
    </w:p>
    <w:p w14:paraId="61498DCE" w14:textId="77777777" w:rsidR="00C26321" w:rsidRDefault="00F940A4">
      <w:r>
        <w:t xml:space="preserve">    }</w:t>
      </w:r>
    </w:p>
    <w:p w14:paraId="61498DCF" w14:textId="77777777" w:rsidR="00C26321" w:rsidRDefault="00F940A4">
      <w:r>
        <w:t xml:space="preserve">  ],</w:t>
      </w:r>
    </w:p>
    <w:p w14:paraId="61498DD0" w14:textId="77777777" w:rsidR="00C26321" w:rsidRDefault="00F940A4">
      <w:r>
        <w:t xml:space="preserve">  "environment": [</w:t>
      </w:r>
    </w:p>
    <w:p w14:paraId="61498DD1" w14:textId="77777777" w:rsidR="00C26321" w:rsidRDefault="00F940A4">
      <w:r>
        <w:t xml:space="preserve">    {</w:t>
      </w:r>
    </w:p>
    <w:p w14:paraId="61498DD2" w14:textId="77777777" w:rsidR="00C26321" w:rsidRDefault="00F940A4">
      <w:r>
        <w:t xml:space="preserve">      "name": "OTEL_EXPORTER_OTLP_ENDPOINT",</w:t>
      </w:r>
    </w:p>
    <w:p w14:paraId="61498DD3" w14:textId="77777777" w:rsidR="00C26321" w:rsidRDefault="00F940A4">
      <w:r>
        <w:t xml:space="preserve">      "value": "http://your-otel-collector:4317"</w:t>
      </w:r>
    </w:p>
    <w:p w14:paraId="61498DD4" w14:textId="77777777" w:rsidR="00C26321" w:rsidRDefault="00F940A4">
      <w:r>
        <w:t xml:space="preserve">    },</w:t>
      </w:r>
    </w:p>
    <w:p w14:paraId="61498DD5" w14:textId="77777777" w:rsidR="00C26321" w:rsidRDefault="00F940A4">
      <w:r>
        <w:t xml:space="preserve">    {</w:t>
      </w:r>
    </w:p>
    <w:p w14:paraId="61498DD6" w14:textId="77777777" w:rsidR="00C26321" w:rsidRDefault="00F940A4">
      <w:r>
        <w:t xml:space="preserve">      "name": "OTEL_SERVICE_NAME",</w:t>
      </w:r>
    </w:p>
    <w:p w14:paraId="61498DD7" w14:textId="77777777" w:rsidR="00C26321" w:rsidRDefault="00F940A4">
      <w:r>
        <w:t xml:space="preserve">      "value": "my-dotnet-app"</w:t>
      </w:r>
    </w:p>
    <w:p w14:paraId="61498DD8" w14:textId="77777777" w:rsidR="00C26321" w:rsidRDefault="00F940A4">
      <w:r>
        <w:t xml:space="preserve">    },</w:t>
      </w:r>
    </w:p>
    <w:p w14:paraId="61498DD9" w14:textId="77777777" w:rsidR="00C26321" w:rsidRDefault="00F940A4">
      <w:r>
        <w:t xml:space="preserve">    {</w:t>
      </w:r>
    </w:p>
    <w:p w14:paraId="61498DDA" w14:textId="77777777" w:rsidR="00C26321" w:rsidRDefault="00F940A4">
      <w:r>
        <w:t xml:space="preserve">      "name": </w:t>
      </w:r>
      <w:r>
        <w:t>"OTEL_DOTNET_AUTO_PLUGINS",</w:t>
      </w:r>
    </w:p>
    <w:p w14:paraId="61498DDB" w14:textId="77777777" w:rsidR="00C26321" w:rsidRDefault="00F940A4">
      <w:r>
        <w:t xml:space="preserve">      "value": "</w:t>
      </w:r>
      <w:proofErr w:type="gramStart"/>
      <w:r>
        <w:t>OpenTelemetry.AutoInstrumentation.Instrumentation.AspNetCore</w:t>
      </w:r>
      <w:proofErr w:type="gramEnd"/>
      <w:r>
        <w:t>,OpenTelemetry.AutoInstrumentation.Instrumentation.HttpClient"</w:t>
      </w:r>
    </w:p>
    <w:p w14:paraId="61498DDC" w14:textId="77777777" w:rsidR="00C26321" w:rsidRDefault="00F940A4">
      <w:r>
        <w:t xml:space="preserve">    },</w:t>
      </w:r>
    </w:p>
    <w:p w14:paraId="61498DDD" w14:textId="77777777" w:rsidR="00C26321" w:rsidRDefault="00F940A4">
      <w:r>
        <w:t xml:space="preserve">    {</w:t>
      </w:r>
    </w:p>
    <w:p w14:paraId="61498DDE" w14:textId="77777777" w:rsidR="00C26321" w:rsidRDefault="00F940A4">
      <w:r>
        <w:t xml:space="preserve">      "name": "CORECLR_ENABLE_PROFILING",</w:t>
      </w:r>
    </w:p>
    <w:p w14:paraId="61498DDF" w14:textId="77777777" w:rsidR="00C26321" w:rsidRDefault="00F940A4">
      <w:r>
        <w:t xml:space="preserve">      "value": "1"</w:t>
      </w:r>
    </w:p>
    <w:p w14:paraId="61498DE0" w14:textId="77777777" w:rsidR="00C26321" w:rsidRDefault="00F940A4">
      <w:r>
        <w:t xml:space="preserve">    },</w:t>
      </w:r>
    </w:p>
    <w:p w14:paraId="61498DE1" w14:textId="77777777" w:rsidR="00C26321" w:rsidRDefault="00F940A4">
      <w:r>
        <w:t xml:space="preserve">    {</w:t>
      </w:r>
    </w:p>
    <w:p w14:paraId="61498DE2" w14:textId="77777777" w:rsidR="00C26321" w:rsidRDefault="00F940A4">
      <w:r>
        <w:t xml:space="preserve">      "name": "CORECLR_PROFILER",</w:t>
      </w:r>
    </w:p>
    <w:p w14:paraId="61498DE3" w14:textId="77777777" w:rsidR="00C26321" w:rsidRDefault="00F940A4">
      <w:r>
        <w:t xml:space="preserve">      "value": "{918728DD-259F-4A6A-AC2B-B85E1B658318}"</w:t>
      </w:r>
    </w:p>
    <w:p w14:paraId="61498DE4" w14:textId="77777777" w:rsidR="00C26321" w:rsidRDefault="00F940A4">
      <w:r>
        <w:t xml:space="preserve">    },</w:t>
      </w:r>
    </w:p>
    <w:p w14:paraId="61498DE5" w14:textId="77777777" w:rsidR="00C26321" w:rsidRDefault="00F940A4">
      <w:r>
        <w:t xml:space="preserve">    {</w:t>
      </w:r>
    </w:p>
    <w:p w14:paraId="61498DE6" w14:textId="77777777" w:rsidR="00C26321" w:rsidRDefault="00F940A4">
      <w:r>
        <w:lastRenderedPageBreak/>
        <w:t xml:space="preserve">      "name": "CORECLR_PROFILER_PATH",</w:t>
      </w:r>
    </w:p>
    <w:p w14:paraId="61498DE7" w14:textId="77777777" w:rsidR="00C26321" w:rsidRDefault="00F940A4">
      <w:r>
        <w:t xml:space="preserve">      "value": </w:t>
      </w:r>
      <w:r>
        <w:t>"/otel-auto-instrumentation/OpenTelemetry.AutoInstrumentation.Native.so"</w:t>
      </w:r>
    </w:p>
    <w:p w14:paraId="61498DE8" w14:textId="77777777" w:rsidR="00C26321" w:rsidRDefault="00F940A4">
      <w:r>
        <w:t xml:space="preserve">    }</w:t>
      </w:r>
    </w:p>
    <w:p w14:paraId="61498DE9" w14:textId="77777777" w:rsidR="00C26321" w:rsidRDefault="00F940A4">
      <w:r>
        <w:t xml:space="preserve">  ]</w:t>
      </w:r>
    </w:p>
    <w:p w14:paraId="61498DEA" w14:textId="77777777" w:rsidR="00C26321" w:rsidRDefault="00F940A4">
      <w:r>
        <w:t>}</w:t>
      </w:r>
    </w:p>
    <w:p w14:paraId="61498DEB" w14:textId="77777777" w:rsidR="00C26321" w:rsidRDefault="00F940A4">
      <w:pPr>
        <w:pStyle w:val="BodyText"/>
        <w:numPr>
          <w:ilvl w:val="0"/>
          <w:numId w:val="3"/>
        </w:numPr>
        <w:tabs>
          <w:tab w:val="clear" w:pos="709"/>
        </w:tabs>
      </w:pPr>
      <w:r>
        <w:rPr>
          <w:rStyle w:val="SourceText"/>
        </w:rPr>
        <w:t>OTEL_EXPORTER_OTLP_ENDPOINT</w:t>
      </w:r>
      <w:r>
        <w:t xml:space="preserve"> → Set this to your </w:t>
      </w:r>
      <w:proofErr w:type="spellStart"/>
      <w:r>
        <w:t>OpenTelemetry</w:t>
      </w:r>
      <w:proofErr w:type="spellEnd"/>
      <w:r>
        <w:t xml:space="preserve"> Collector.</w:t>
      </w:r>
    </w:p>
    <w:p w14:paraId="61498DEC" w14:textId="77777777" w:rsidR="00C26321" w:rsidRDefault="00F940A4">
      <w:pPr>
        <w:pStyle w:val="BodyText"/>
        <w:numPr>
          <w:ilvl w:val="0"/>
          <w:numId w:val="3"/>
        </w:numPr>
        <w:tabs>
          <w:tab w:val="clear" w:pos="709"/>
        </w:tabs>
      </w:pPr>
      <w:r>
        <w:rPr>
          <w:rStyle w:val="SourceText"/>
        </w:rPr>
        <w:t>OTEL_SERVICE_NAME</w:t>
      </w:r>
      <w:r>
        <w:t xml:space="preserve"> → Name of your service for identification.</w:t>
      </w:r>
    </w:p>
    <w:p w14:paraId="61498DED" w14:textId="77777777" w:rsidR="00C26321" w:rsidRDefault="00F940A4">
      <w:pPr>
        <w:pStyle w:val="BodyText"/>
        <w:numPr>
          <w:ilvl w:val="0"/>
          <w:numId w:val="3"/>
        </w:numPr>
        <w:tabs>
          <w:tab w:val="clear" w:pos="709"/>
        </w:tabs>
      </w:pPr>
      <w:r>
        <w:rPr>
          <w:rStyle w:val="SourceText"/>
        </w:rPr>
        <w:t>OTEL_DOTNET_AUTO_PLUGINS</w:t>
      </w:r>
      <w:r>
        <w:t xml:space="preserve"> → Automatically instruments </w:t>
      </w:r>
      <w:r>
        <w:rPr>
          <w:rStyle w:val="StrongEmphasis"/>
        </w:rPr>
        <w:t xml:space="preserve">ASP.NET Core and </w:t>
      </w:r>
      <w:proofErr w:type="spellStart"/>
      <w:r>
        <w:rPr>
          <w:rStyle w:val="StrongEmphasis"/>
        </w:rPr>
        <w:t>HttpClient</w:t>
      </w:r>
      <w:proofErr w:type="spellEnd"/>
      <w:r>
        <w:t>.</w:t>
      </w:r>
    </w:p>
    <w:p w14:paraId="61498DEE" w14:textId="77777777" w:rsidR="00C26321" w:rsidRDefault="00F940A4">
      <w:pPr>
        <w:pStyle w:val="BodyText"/>
        <w:numPr>
          <w:ilvl w:val="0"/>
          <w:numId w:val="3"/>
        </w:numPr>
        <w:tabs>
          <w:tab w:val="clear" w:pos="709"/>
        </w:tabs>
      </w:pPr>
      <w:r>
        <w:rPr>
          <w:rStyle w:val="StrongEmphasis"/>
        </w:rPr>
        <w:t>Profiler Environment Variables</w:t>
      </w:r>
      <w:r>
        <w:t xml:space="preserve"> → Enables </w:t>
      </w:r>
      <w:proofErr w:type="spellStart"/>
      <w:r>
        <w:t>OpenTelemetry</w:t>
      </w:r>
      <w:proofErr w:type="spellEnd"/>
      <w:r>
        <w:t xml:space="preserve"> auto-instrumentation.</w:t>
      </w:r>
    </w:p>
    <w:p w14:paraId="61498DEF" w14:textId="77777777" w:rsidR="00C26321" w:rsidRDefault="00C26321">
      <w:pPr>
        <w:pStyle w:val="HorizontalLine"/>
      </w:pPr>
    </w:p>
    <w:p w14:paraId="61498DF0" w14:textId="77777777" w:rsidR="00C26321" w:rsidRDefault="00F940A4">
      <w:pPr>
        <w:pStyle w:val="Heading41"/>
      </w:pPr>
      <w:r>
        <w:rPr>
          <w:rStyle w:val="StrongEmphasis"/>
          <w:b/>
        </w:rPr>
        <w:t xml:space="preserve">3. Deploy an </w:t>
      </w:r>
      <w:proofErr w:type="spellStart"/>
      <w:r>
        <w:rPr>
          <w:rStyle w:val="StrongEmphasis"/>
          <w:b/>
        </w:rPr>
        <w:t>OpenTelemetry</w:t>
      </w:r>
      <w:proofErr w:type="spellEnd"/>
      <w:r>
        <w:rPr>
          <w:rStyle w:val="StrongEmphasis"/>
          <w:b/>
        </w:rPr>
        <w:t xml:space="preserve"> Collector in ECS</w:t>
      </w:r>
    </w:p>
    <w:p w14:paraId="61498DF1" w14:textId="77777777" w:rsidR="00C26321" w:rsidRDefault="00F940A4">
      <w:pPr>
        <w:pStyle w:val="BodyText"/>
      </w:pPr>
      <w:r>
        <w:t xml:space="preserve">To collect traces, deploy an </w:t>
      </w:r>
      <w:proofErr w:type="spellStart"/>
      <w:r>
        <w:rPr>
          <w:rStyle w:val="StrongEmphasis"/>
        </w:rPr>
        <w:t>OpenTelemetry</w:t>
      </w:r>
      <w:proofErr w:type="spellEnd"/>
      <w:r>
        <w:rPr>
          <w:rStyle w:val="StrongEmphasis"/>
        </w:rPr>
        <w:t xml:space="preserve"> Collector</w:t>
      </w:r>
      <w:r>
        <w:t xml:space="preserve"> alongside your application.</w:t>
      </w:r>
    </w:p>
    <w:p w14:paraId="61498DF2" w14:textId="77777777" w:rsidR="00C26321" w:rsidRDefault="00F940A4">
      <w:pPr>
        <w:pStyle w:val="Heading51"/>
      </w:pPr>
      <w:r>
        <w:rPr>
          <w:rStyle w:val="StrongEmphasis"/>
          <w:b/>
        </w:rPr>
        <w:t xml:space="preserve">Example ECS Task for </w:t>
      </w:r>
      <w:proofErr w:type="spellStart"/>
      <w:r>
        <w:rPr>
          <w:rStyle w:val="StrongEmphasis"/>
          <w:b/>
        </w:rPr>
        <w:t>OpenTelemetry</w:t>
      </w:r>
      <w:proofErr w:type="spellEnd"/>
      <w:r>
        <w:rPr>
          <w:rStyle w:val="StrongEmphasis"/>
          <w:b/>
        </w:rPr>
        <w:t xml:space="preserve"> Collector</w:t>
      </w:r>
    </w:p>
    <w:p w14:paraId="61498DF3" w14:textId="77777777" w:rsidR="00C26321" w:rsidRDefault="00F940A4">
      <w:r>
        <w:t>{</w:t>
      </w:r>
    </w:p>
    <w:p w14:paraId="61498DF4" w14:textId="77777777" w:rsidR="00C26321" w:rsidRDefault="00F940A4">
      <w:r>
        <w:t xml:space="preserve">  "name": "</w:t>
      </w:r>
      <w:proofErr w:type="spellStart"/>
      <w:r>
        <w:t>otel</w:t>
      </w:r>
      <w:proofErr w:type="spellEnd"/>
      <w:r>
        <w:t>-collector",</w:t>
      </w:r>
    </w:p>
    <w:p w14:paraId="61498DF5" w14:textId="77777777" w:rsidR="00C26321" w:rsidRDefault="00F940A4">
      <w:r>
        <w:t xml:space="preserve">  "image": "</w:t>
      </w:r>
      <w:proofErr w:type="spellStart"/>
      <w:r>
        <w:t>otel</w:t>
      </w:r>
      <w:proofErr w:type="spellEnd"/>
      <w:r>
        <w:t>/</w:t>
      </w:r>
      <w:proofErr w:type="spellStart"/>
      <w:r>
        <w:t>opentelemetry-collector-</w:t>
      </w:r>
      <w:proofErr w:type="gramStart"/>
      <w:r>
        <w:t>contrib:latest</w:t>
      </w:r>
      <w:proofErr w:type="spellEnd"/>
      <w:proofErr w:type="gramEnd"/>
      <w:r>
        <w:t>",</w:t>
      </w:r>
    </w:p>
    <w:p w14:paraId="61498DF6" w14:textId="77777777" w:rsidR="00C26321" w:rsidRDefault="00F940A4">
      <w:r>
        <w:t xml:space="preserve">  "essential": true,</w:t>
      </w:r>
    </w:p>
    <w:p w14:paraId="61498DF7" w14:textId="77777777" w:rsidR="00C26321" w:rsidRDefault="00F940A4">
      <w:r>
        <w:t xml:space="preserve">  "command": ["--config=/etc/</w:t>
      </w:r>
      <w:proofErr w:type="spellStart"/>
      <w:r>
        <w:t>otel</w:t>
      </w:r>
      <w:proofErr w:type="spellEnd"/>
      <w:r>
        <w:t>-collector-</w:t>
      </w:r>
      <w:proofErr w:type="spellStart"/>
      <w:r>
        <w:t>config.yaml</w:t>
      </w:r>
      <w:proofErr w:type="spellEnd"/>
      <w:r>
        <w:t>"],</w:t>
      </w:r>
    </w:p>
    <w:p w14:paraId="61498DF8" w14:textId="77777777" w:rsidR="00C26321" w:rsidRDefault="00F940A4">
      <w:r>
        <w:t xml:space="preserve">  "</w:t>
      </w:r>
      <w:proofErr w:type="spellStart"/>
      <w:r>
        <w:t>mountPoints</w:t>
      </w:r>
      <w:proofErr w:type="spellEnd"/>
      <w:r>
        <w:t>": [</w:t>
      </w:r>
    </w:p>
    <w:p w14:paraId="61498DF9" w14:textId="77777777" w:rsidR="00C26321" w:rsidRDefault="00F940A4">
      <w:r>
        <w:t xml:space="preserve">    {</w:t>
      </w:r>
    </w:p>
    <w:p w14:paraId="61498DFA" w14:textId="77777777" w:rsidR="00C26321" w:rsidRDefault="00F940A4">
      <w:r>
        <w:t xml:space="preserve">      "</w:t>
      </w:r>
      <w:proofErr w:type="spellStart"/>
      <w:r>
        <w:t>sourceVolume</w:t>
      </w:r>
      <w:proofErr w:type="spellEnd"/>
      <w:r>
        <w:t>": "</w:t>
      </w:r>
      <w:proofErr w:type="spellStart"/>
      <w:r>
        <w:t>otel</w:t>
      </w:r>
      <w:proofErr w:type="spellEnd"/>
      <w:r>
        <w:t>-config",</w:t>
      </w:r>
    </w:p>
    <w:p w14:paraId="61498DFB" w14:textId="77777777" w:rsidR="00C26321" w:rsidRDefault="00F940A4">
      <w:r>
        <w:t xml:space="preserve">      "</w:t>
      </w:r>
      <w:proofErr w:type="spellStart"/>
      <w:r>
        <w:t>containerPath</w:t>
      </w:r>
      <w:proofErr w:type="spellEnd"/>
      <w:r>
        <w:t>": "/etc/</w:t>
      </w:r>
      <w:proofErr w:type="spellStart"/>
      <w:r>
        <w:t>otel</w:t>
      </w:r>
      <w:proofErr w:type="spellEnd"/>
      <w:r>
        <w:t>-collector-</w:t>
      </w:r>
      <w:proofErr w:type="spellStart"/>
      <w:r>
        <w:t>config.yaml</w:t>
      </w:r>
      <w:proofErr w:type="spellEnd"/>
      <w:r>
        <w:t>",</w:t>
      </w:r>
    </w:p>
    <w:p w14:paraId="61498DFC" w14:textId="77777777" w:rsidR="00C26321" w:rsidRDefault="00F940A4">
      <w:r>
        <w:t xml:space="preserve">      "</w:t>
      </w:r>
      <w:proofErr w:type="spellStart"/>
      <w:r>
        <w:t>readOnly</w:t>
      </w:r>
      <w:proofErr w:type="spellEnd"/>
      <w:r>
        <w:t>": true</w:t>
      </w:r>
    </w:p>
    <w:p w14:paraId="61498DFD" w14:textId="77777777" w:rsidR="00C26321" w:rsidRDefault="00F940A4">
      <w:r>
        <w:t xml:space="preserve">    }</w:t>
      </w:r>
    </w:p>
    <w:p w14:paraId="61498DFE" w14:textId="77777777" w:rsidR="00C26321" w:rsidRDefault="00F940A4">
      <w:r>
        <w:t xml:space="preserve">  ],</w:t>
      </w:r>
    </w:p>
    <w:p w14:paraId="61498DFF" w14:textId="77777777" w:rsidR="00C26321" w:rsidRDefault="00F940A4">
      <w:r>
        <w:t xml:space="preserve">  "</w:t>
      </w:r>
      <w:proofErr w:type="spellStart"/>
      <w:r>
        <w:t>portMappings</w:t>
      </w:r>
      <w:proofErr w:type="spellEnd"/>
      <w:r>
        <w:t>": [</w:t>
      </w:r>
    </w:p>
    <w:p w14:paraId="61498E00" w14:textId="77777777" w:rsidR="00C26321" w:rsidRDefault="00F940A4">
      <w:r>
        <w:t xml:space="preserve">    {</w:t>
      </w:r>
    </w:p>
    <w:p w14:paraId="61498E01" w14:textId="77777777" w:rsidR="00C26321" w:rsidRDefault="00F940A4">
      <w:r>
        <w:t xml:space="preserve">      "</w:t>
      </w:r>
      <w:proofErr w:type="spellStart"/>
      <w:r>
        <w:t>containerPort</w:t>
      </w:r>
      <w:proofErr w:type="spellEnd"/>
      <w:r>
        <w:t>": 4317,</w:t>
      </w:r>
    </w:p>
    <w:p w14:paraId="61498E02" w14:textId="77777777" w:rsidR="00C26321" w:rsidRDefault="00F940A4">
      <w:r>
        <w:t xml:space="preserve">      "</w:t>
      </w:r>
      <w:proofErr w:type="spellStart"/>
      <w:r>
        <w:t>hostPort</w:t>
      </w:r>
      <w:proofErr w:type="spellEnd"/>
      <w:r>
        <w:t>": 4317</w:t>
      </w:r>
    </w:p>
    <w:p w14:paraId="61498E03" w14:textId="77777777" w:rsidR="00C26321" w:rsidRDefault="00F940A4">
      <w:r>
        <w:t xml:space="preserve">    },</w:t>
      </w:r>
    </w:p>
    <w:p w14:paraId="61498E04" w14:textId="77777777" w:rsidR="00C26321" w:rsidRDefault="00F940A4">
      <w:r>
        <w:t xml:space="preserve">    {</w:t>
      </w:r>
    </w:p>
    <w:p w14:paraId="61498E05" w14:textId="77777777" w:rsidR="00C26321" w:rsidRDefault="00F940A4">
      <w:r>
        <w:t xml:space="preserve">      "</w:t>
      </w:r>
      <w:proofErr w:type="spellStart"/>
      <w:r>
        <w:t>containerPort</w:t>
      </w:r>
      <w:proofErr w:type="spellEnd"/>
      <w:r>
        <w:t>": 4318,</w:t>
      </w:r>
    </w:p>
    <w:p w14:paraId="61498E06" w14:textId="77777777" w:rsidR="00C26321" w:rsidRDefault="00F940A4">
      <w:r>
        <w:t xml:space="preserve">      "</w:t>
      </w:r>
      <w:proofErr w:type="spellStart"/>
      <w:r>
        <w:t>hostPort</w:t>
      </w:r>
      <w:proofErr w:type="spellEnd"/>
      <w:r>
        <w:t>": 4318</w:t>
      </w:r>
    </w:p>
    <w:p w14:paraId="61498E07" w14:textId="77777777" w:rsidR="00C26321" w:rsidRDefault="00F940A4">
      <w:r>
        <w:t xml:space="preserve">    }</w:t>
      </w:r>
    </w:p>
    <w:p w14:paraId="61498E08" w14:textId="77777777" w:rsidR="00C26321" w:rsidRDefault="00F940A4">
      <w:r>
        <w:t xml:space="preserve">  ]</w:t>
      </w:r>
    </w:p>
    <w:p w14:paraId="61498E09" w14:textId="77777777" w:rsidR="00C26321" w:rsidRDefault="00F940A4">
      <w:r>
        <w:t>}</w:t>
      </w:r>
    </w:p>
    <w:p w14:paraId="61498E0A" w14:textId="77777777" w:rsidR="00C26321" w:rsidRDefault="00F940A4">
      <w:pPr>
        <w:pStyle w:val="BodyText"/>
      </w:pPr>
      <w:r>
        <w:t xml:space="preserve">Ensure the </w:t>
      </w:r>
      <w:r>
        <w:rPr>
          <w:rStyle w:val="StrongEmphasis"/>
        </w:rPr>
        <w:t xml:space="preserve">OTLP Exporter in </w:t>
      </w:r>
      <w:proofErr w:type="spellStart"/>
      <w:r>
        <w:rPr>
          <w:rStyle w:val="StrongEmphasis"/>
        </w:rPr>
        <w:t>OpenTelemetry</w:t>
      </w:r>
      <w:proofErr w:type="spellEnd"/>
      <w:r>
        <w:rPr>
          <w:rStyle w:val="StrongEmphasis"/>
        </w:rPr>
        <w:t xml:space="preserve"> Collector</w:t>
      </w:r>
      <w:r>
        <w:t xml:space="preserve"> is configured to send traces to </w:t>
      </w:r>
      <w:r>
        <w:rPr>
          <w:rStyle w:val="StrongEmphasis"/>
        </w:rPr>
        <w:t>AWS X-Ray, Jaeger, or another backend</w:t>
      </w:r>
      <w:r>
        <w:t>.</w:t>
      </w:r>
    </w:p>
    <w:p w14:paraId="61498E0C" w14:textId="77777777" w:rsidR="00C26321" w:rsidRDefault="00F940A4">
      <w:pPr>
        <w:pStyle w:val="Heading41"/>
      </w:pPr>
      <w:r>
        <w:rPr>
          <w:rStyle w:val="StrongEmphasis"/>
          <w:b/>
        </w:rPr>
        <w:t>4. Run Your .NET Application with the Agent</w:t>
      </w:r>
    </w:p>
    <w:p w14:paraId="61498E0D" w14:textId="77777777" w:rsidR="00C26321" w:rsidRDefault="00F940A4">
      <w:pPr>
        <w:pStyle w:val="BodyText"/>
      </w:pPr>
      <w:r>
        <w:t xml:space="preserve">Once the </w:t>
      </w:r>
      <w:r>
        <w:rPr>
          <w:rStyle w:val="StrongEmphasis"/>
        </w:rPr>
        <w:t>ECS task definition</w:t>
      </w:r>
      <w:r>
        <w:t xml:space="preserve"> is updated, restart your task, and </w:t>
      </w:r>
      <w:proofErr w:type="spellStart"/>
      <w:r>
        <w:t>OpenTelemetry</w:t>
      </w:r>
      <w:proofErr w:type="spellEnd"/>
      <w:r>
        <w:t xml:space="preserve"> will automatically capture </w:t>
      </w:r>
      <w:r>
        <w:rPr>
          <w:rStyle w:val="StrongEmphasis"/>
        </w:rPr>
        <w:t xml:space="preserve">ASP.NET Core, </w:t>
      </w:r>
      <w:proofErr w:type="spellStart"/>
      <w:r>
        <w:rPr>
          <w:rStyle w:val="StrongEmphasis"/>
        </w:rPr>
        <w:t>HttpClient</w:t>
      </w:r>
      <w:proofErr w:type="spellEnd"/>
      <w:r>
        <w:rPr>
          <w:rStyle w:val="StrongEmphasis"/>
        </w:rPr>
        <w:t>, Entity Framework, and other common .NET telemetry</w:t>
      </w:r>
      <w:r>
        <w:t xml:space="preserve"> without modifying your code.</w:t>
      </w:r>
    </w:p>
    <w:p w14:paraId="61498E0E" w14:textId="77777777" w:rsidR="00C26321" w:rsidRDefault="00C26321"/>
    <w:sectPr w:rsidR="00C26321">
      <w:pgSz w:w="11906" w:h="16838"/>
      <w:pgMar w:top="1134" w:right="1134" w:bottom="1134" w:left="1134" w:header="0" w:footer="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ambria"/>
    <w:panose1 w:val="00000000000000000000"/>
    <w:charset w:val="00"/>
    <w:family w:val="roman"/>
    <w:notTrueType/>
    <w:pitch w:val="default"/>
  </w:font>
  <w:font w:name="Noto Sans Mono CJK SC"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multilevel"/>
    <w:tmpl w:val="FFFFFFFF"/>
    <w:lvl w:ilvl="0">
      <w:start w:val="1"/>
      <w:numFmt w:val="none"/>
      <w:suff w:val="nothing"/>
      <w:lvlText w:val="%1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0000002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667827206">
    <w:abstractNumId w:val="0"/>
  </w:num>
  <w:num w:numId="2" w16cid:durableId="377048846">
    <w:abstractNumId w:val="1"/>
  </w:num>
  <w:num w:numId="3" w16cid:durableId="1997951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321"/>
    <w:rsid w:val="006704C7"/>
    <w:rsid w:val="006F1E38"/>
    <w:rsid w:val="00C26321"/>
    <w:rsid w:val="00E83301"/>
    <w:rsid w:val="00F9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8DBA"/>
  <w15:docId w15:val="{65D48818-2E58-46EB-82D4-1EC3C3C0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basedOn w:val="Heading"/>
    <w:next w:val="BodyText"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customStyle="1" w:styleId="Heading31">
    <w:name w:val="Heading 31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customStyle="1" w:styleId="Heading41">
    <w:name w:val="Heading 41"/>
    <w:basedOn w:val="Heading"/>
    <w:next w:val="BodyText"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paragraph" w:customStyle="1" w:styleId="Heading51">
    <w:name w:val="Heading 51"/>
    <w:basedOn w:val="Heading"/>
    <w:next w:val="BodyText"/>
    <w:qFormat/>
    <w:pPr>
      <w:spacing w:before="120" w:after="60"/>
      <w:outlineLvl w:val="4"/>
    </w:pPr>
    <w:rPr>
      <w:rFonts w:ascii="Liberation Serif" w:eastAsia="Noto Serif CJK SC" w:hAnsi="Liberation Serif"/>
      <w:b/>
      <w:bCs/>
      <w:sz w:val="20"/>
      <w:szCs w:val="20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Sreehari Gunupati</cp:lastModifiedBy>
  <cp:revision>7</cp:revision>
  <dcterms:created xsi:type="dcterms:W3CDTF">2025-04-01T22:33:00Z</dcterms:created>
  <dcterms:modified xsi:type="dcterms:W3CDTF">2025-04-04T14:12:00Z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b55873a39cf54de7b9bff07f7c4d822b</vt:lpwstr>
  </property>
</Properties>
</file>