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D86" w:rsidRDefault="009A1FDA">
      <w:pPr>
        <w:rPr>
          <w:sz w:val="20"/>
        </w:rPr>
      </w:pPr>
      <w:r>
        <w:rPr>
          <w:sz w:val="20"/>
        </w:rPr>
        <w:t xml:space="preserve">              </w:t>
      </w:r>
    </w:p>
    <w:p w:rsidR="00370D86" w:rsidRDefault="00370D86">
      <w:pPr>
        <w:spacing w:before="3"/>
        <w:rPr>
          <w:sz w:val="13"/>
        </w:rPr>
      </w:pPr>
    </w:p>
    <w:p w:rsidR="00564175" w:rsidRDefault="00564175" w:rsidP="00564175">
      <w:pPr>
        <w:jc w:val="center"/>
      </w:pPr>
      <w:r>
        <w:rPr>
          <w:b/>
          <w:noProof/>
          <w:color w:val="000000"/>
          <w:sz w:val="24"/>
          <w:szCs w:val="24"/>
        </w:rPr>
        <w:drawing>
          <wp:inline distT="0" distB="0" distL="0" distR="0">
            <wp:extent cx="6353308" cy="819509"/>
            <wp:effectExtent l="19050" t="0" r="939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041" cy="819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99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9997"/>
      </w:tblGrid>
      <w:tr w:rsidR="00564175" w:rsidTr="00564175">
        <w:trPr>
          <w:trHeight w:val="381"/>
          <w:jc w:val="center"/>
        </w:trPr>
        <w:tc>
          <w:tcPr>
            <w:tcW w:w="9997" w:type="dxa"/>
            <w:vAlign w:val="center"/>
          </w:tcPr>
          <w:p w:rsidR="00564175" w:rsidRPr="00C42667" w:rsidRDefault="00564175" w:rsidP="001B07A6">
            <w:pPr>
              <w:rPr>
                <w:b/>
                <w:bCs/>
                <w:sz w:val="24"/>
                <w:szCs w:val="24"/>
              </w:rPr>
            </w:pPr>
            <w:r w:rsidRPr="00C42667">
              <w:rPr>
                <w:b/>
                <w:bCs/>
                <w:sz w:val="24"/>
                <w:szCs w:val="24"/>
              </w:rPr>
              <w:t>Course Details</w:t>
            </w:r>
          </w:p>
        </w:tc>
      </w:tr>
      <w:tr w:rsidR="00564175" w:rsidTr="00564175">
        <w:trPr>
          <w:trHeight w:val="381"/>
          <w:jc w:val="center"/>
        </w:trPr>
        <w:tc>
          <w:tcPr>
            <w:tcW w:w="9997" w:type="dxa"/>
          </w:tcPr>
          <w:p w:rsidR="00564175" w:rsidRPr="00C42667" w:rsidRDefault="00564175" w:rsidP="001B07A6">
            <w:pPr>
              <w:rPr>
                <w:b/>
                <w:bCs/>
                <w:sz w:val="24"/>
                <w:szCs w:val="24"/>
              </w:rPr>
            </w:pPr>
            <w:r w:rsidRPr="00C42667">
              <w:rPr>
                <w:b/>
                <w:bCs/>
                <w:sz w:val="24"/>
                <w:szCs w:val="24"/>
              </w:rPr>
              <w:t>Class</w:t>
            </w:r>
            <w:r w:rsidRPr="00C42667">
              <w:rPr>
                <w:b/>
                <w:bCs/>
                <w:sz w:val="24"/>
                <w:szCs w:val="24"/>
              </w:rPr>
              <w:tab/>
              <w:t xml:space="preserve">: </w:t>
            </w:r>
            <w:r w:rsidRPr="00C42667">
              <w:rPr>
                <w:sz w:val="24"/>
                <w:szCs w:val="24"/>
              </w:rPr>
              <w:t xml:space="preserve">Second </w:t>
            </w:r>
            <w:r w:rsidRPr="00C42667">
              <w:rPr>
                <w:bCs/>
                <w:sz w:val="24"/>
                <w:szCs w:val="24"/>
              </w:rPr>
              <w:t>Year, B. Tech</w:t>
            </w:r>
            <w:r w:rsidRPr="00C42667">
              <w:rPr>
                <w:b/>
                <w:bCs/>
                <w:sz w:val="24"/>
                <w:szCs w:val="24"/>
              </w:rPr>
              <w:t xml:space="preserve">     </w:t>
            </w:r>
            <w:r>
              <w:rPr>
                <w:b/>
                <w:bCs/>
                <w:sz w:val="24"/>
                <w:szCs w:val="24"/>
              </w:rPr>
              <w:t xml:space="preserve">                   </w:t>
            </w:r>
            <w:r w:rsidRPr="00C42667">
              <w:rPr>
                <w:b/>
                <w:bCs/>
                <w:sz w:val="24"/>
                <w:szCs w:val="24"/>
              </w:rPr>
              <w:t xml:space="preserve">Semester: </w:t>
            </w:r>
            <w:r w:rsidRPr="00C42667">
              <w:rPr>
                <w:bCs/>
                <w:sz w:val="24"/>
                <w:szCs w:val="24"/>
              </w:rPr>
              <w:t>I</w:t>
            </w:r>
            <w:r w:rsidRPr="00C42667">
              <w:rPr>
                <w:b/>
                <w:bCs/>
                <w:sz w:val="24"/>
                <w:szCs w:val="24"/>
              </w:rPr>
              <w:t xml:space="preserve">            </w:t>
            </w:r>
            <w:r>
              <w:rPr>
                <w:b/>
                <w:bCs/>
                <w:sz w:val="24"/>
                <w:szCs w:val="24"/>
              </w:rPr>
              <w:t xml:space="preserve">                              </w:t>
            </w:r>
            <w:r w:rsidRPr="00C42667">
              <w:rPr>
                <w:b/>
                <w:bCs/>
                <w:sz w:val="24"/>
                <w:szCs w:val="24"/>
              </w:rPr>
              <w:t xml:space="preserve">Year: </w:t>
            </w:r>
            <w:r w:rsidRPr="00C42667">
              <w:rPr>
                <w:bCs/>
                <w:sz w:val="24"/>
                <w:szCs w:val="24"/>
              </w:rPr>
              <w:t>2024-25</w:t>
            </w:r>
          </w:p>
          <w:p w:rsidR="00564175" w:rsidRPr="00C42667" w:rsidRDefault="00564175" w:rsidP="001B07A6">
            <w:pPr>
              <w:rPr>
                <w:b/>
                <w:bCs/>
                <w:sz w:val="24"/>
                <w:szCs w:val="24"/>
              </w:rPr>
            </w:pPr>
            <w:r w:rsidRPr="00C42667">
              <w:rPr>
                <w:b/>
                <w:bCs/>
                <w:sz w:val="24"/>
                <w:szCs w:val="24"/>
              </w:rPr>
              <w:t xml:space="preserve">Course Title: </w:t>
            </w:r>
            <w:r w:rsidRPr="00C42667">
              <w:rPr>
                <w:color w:val="000000"/>
                <w:sz w:val="20"/>
                <w:szCs w:val="24"/>
              </w:rPr>
              <w:t xml:space="preserve">DIGITAL CIRCUITS </w:t>
            </w:r>
            <w:r w:rsidR="00D918E9">
              <w:rPr>
                <w:color w:val="000000"/>
                <w:sz w:val="20"/>
                <w:szCs w:val="24"/>
              </w:rPr>
              <w:t>DESIGN</w:t>
            </w:r>
            <w:r w:rsidRPr="00C42667">
              <w:rPr>
                <w:color w:val="000000"/>
                <w:sz w:val="20"/>
                <w:szCs w:val="24"/>
              </w:rPr>
              <w:t xml:space="preserve">    </w:t>
            </w:r>
            <w:r w:rsidRPr="00C42667">
              <w:rPr>
                <w:b/>
                <w:bCs/>
                <w:sz w:val="24"/>
                <w:szCs w:val="24"/>
              </w:rPr>
              <w:t xml:space="preserve">Course Code: </w:t>
            </w:r>
            <w:r w:rsidRPr="00C42667">
              <w:rPr>
                <w:color w:val="000000"/>
                <w:sz w:val="24"/>
                <w:szCs w:val="24"/>
              </w:rPr>
              <w:t>23A04303T</w:t>
            </w:r>
            <w:r w:rsidRPr="00C42667">
              <w:rPr>
                <w:b/>
                <w:bCs/>
                <w:sz w:val="24"/>
                <w:szCs w:val="24"/>
              </w:rPr>
              <w:tab/>
              <w:t xml:space="preserve">           </w:t>
            </w:r>
            <w:r>
              <w:rPr>
                <w:b/>
                <w:bCs/>
                <w:sz w:val="24"/>
                <w:szCs w:val="24"/>
              </w:rPr>
              <w:t xml:space="preserve">    </w:t>
            </w:r>
            <w:r w:rsidRPr="00C42667">
              <w:rPr>
                <w:b/>
                <w:bCs/>
                <w:sz w:val="24"/>
                <w:szCs w:val="24"/>
              </w:rPr>
              <w:t xml:space="preserve">Credits: </w:t>
            </w:r>
            <w:r w:rsidRPr="00C42667">
              <w:rPr>
                <w:bCs/>
                <w:sz w:val="24"/>
                <w:szCs w:val="24"/>
              </w:rPr>
              <w:t>3</w:t>
            </w:r>
            <w:r w:rsidRPr="00C42667">
              <w:rPr>
                <w:sz w:val="24"/>
                <w:szCs w:val="24"/>
              </w:rPr>
              <w:tab/>
            </w:r>
          </w:p>
          <w:p w:rsidR="00564175" w:rsidRDefault="00564175" w:rsidP="00564175">
            <w:pPr>
              <w:rPr>
                <w:bCs/>
                <w:sz w:val="24"/>
                <w:szCs w:val="24"/>
              </w:rPr>
            </w:pPr>
            <w:r w:rsidRPr="00C42667">
              <w:rPr>
                <w:b/>
                <w:bCs/>
                <w:sz w:val="24"/>
                <w:szCs w:val="24"/>
              </w:rPr>
              <w:t xml:space="preserve">Program/Dept.: </w:t>
            </w:r>
            <w:r w:rsidRPr="00C42667">
              <w:rPr>
                <w:bCs/>
                <w:sz w:val="24"/>
                <w:szCs w:val="24"/>
              </w:rPr>
              <w:t>Electronics Communication Engineering(ECE)</w:t>
            </w:r>
            <w:r>
              <w:rPr>
                <w:bCs/>
                <w:sz w:val="24"/>
                <w:szCs w:val="24"/>
              </w:rPr>
              <w:t>/EVT/ECA</w:t>
            </w:r>
            <w:r>
              <w:rPr>
                <w:b/>
                <w:bCs/>
                <w:sz w:val="24"/>
                <w:szCs w:val="24"/>
              </w:rPr>
              <w:t xml:space="preserve">              </w:t>
            </w:r>
            <w:r w:rsidRPr="00C42667">
              <w:rPr>
                <w:b/>
                <w:bCs/>
                <w:sz w:val="24"/>
                <w:szCs w:val="24"/>
              </w:rPr>
              <w:t xml:space="preserve">Section: </w:t>
            </w:r>
            <w:r w:rsidRPr="00C42667">
              <w:rPr>
                <w:bCs/>
                <w:sz w:val="24"/>
                <w:szCs w:val="24"/>
              </w:rPr>
              <w:t>A, B, C</w:t>
            </w:r>
            <w:r w:rsidRPr="00C42667">
              <w:rPr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>
              <w:rPr>
                <w:b/>
                <w:bCs/>
                <w:sz w:val="24"/>
                <w:szCs w:val="24"/>
              </w:rPr>
              <w:t xml:space="preserve">                        </w:t>
            </w:r>
            <w:r w:rsidRPr="00C42667">
              <w:rPr>
                <w:b/>
                <w:bCs/>
                <w:sz w:val="24"/>
                <w:szCs w:val="24"/>
              </w:rPr>
              <w:t xml:space="preserve">Batch: </w:t>
            </w:r>
            <w:r w:rsidRPr="00C42667">
              <w:rPr>
                <w:bCs/>
                <w:sz w:val="24"/>
                <w:szCs w:val="24"/>
              </w:rPr>
              <w:t>202</w:t>
            </w:r>
            <w:r>
              <w:rPr>
                <w:bCs/>
                <w:sz w:val="24"/>
                <w:szCs w:val="24"/>
              </w:rPr>
              <w:t>3</w:t>
            </w:r>
            <w:r w:rsidRPr="00C42667">
              <w:rPr>
                <w:bCs/>
                <w:sz w:val="24"/>
                <w:szCs w:val="24"/>
              </w:rPr>
              <w:t>-2</w:t>
            </w:r>
            <w:r>
              <w:rPr>
                <w:bCs/>
                <w:sz w:val="24"/>
                <w:szCs w:val="24"/>
              </w:rPr>
              <w:t xml:space="preserve">7             </w:t>
            </w:r>
            <w:r w:rsidRPr="00C42667">
              <w:rPr>
                <w:bCs/>
                <w:sz w:val="24"/>
                <w:szCs w:val="24"/>
              </w:rPr>
              <w:t xml:space="preserve">                                    </w:t>
            </w:r>
            <w:r w:rsidRPr="00C42667">
              <w:rPr>
                <w:b/>
                <w:bCs/>
                <w:sz w:val="24"/>
                <w:szCs w:val="24"/>
              </w:rPr>
              <w:t>Regulation:</w:t>
            </w:r>
            <w:r w:rsidRPr="00C42667">
              <w:rPr>
                <w:sz w:val="24"/>
                <w:szCs w:val="24"/>
              </w:rPr>
              <w:t xml:space="preserve"> R-23</w:t>
            </w:r>
            <w:r w:rsidRPr="00C42667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                    </w:t>
            </w:r>
          </w:p>
          <w:p w:rsidR="00564175" w:rsidRPr="00C42667" w:rsidRDefault="00564175" w:rsidP="00564175">
            <w:pPr>
              <w:rPr>
                <w:sz w:val="24"/>
                <w:szCs w:val="24"/>
              </w:rPr>
            </w:pPr>
            <w:proofErr w:type="spellStart"/>
            <w:r w:rsidRPr="00C42667">
              <w:rPr>
                <w:b/>
                <w:bCs/>
                <w:sz w:val="24"/>
                <w:szCs w:val="24"/>
              </w:rPr>
              <w:t>Faculty:</w:t>
            </w:r>
            <w:r>
              <w:rPr>
                <w:b/>
                <w:bCs/>
                <w:sz w:val="24"/>
                <w:szCs w:val="24"/>
              </w:rPr>
              <w:t>Syed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Athika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Sultana/N. </w:t>
            </w:r>
            <w:proofErr w:type="spellStart"/>
            <w:r>
              <w:rPr>
                <w:b/>
                <w:bCs/>
                <w:sz w:val="24"/>
                <w:szCs w:val="24"/>
              </w:rPr>
              <w:t>Lalitha</w:t>
            </w:r>
            <w:proofErr w:type="spellEnd"/>
            <w:r w:rsidR="008A5768">
              <w:rPr>
                <w:b/>
                <w:bCs/>
                <w:sz w:val="24"/>
                <w:szCs w:val="24"/>
              </w:rPr>
              <w:t xml:space="preserve">/G. </w:t>
            </w:r>
            <w:proofErr w:type="spellStart"/>
            <w:r w:rsidR="008A5768">
              <w:rPr>
                <w:b/>
                <w:bCs/>
                <w:sz w:val="24"/>
                <w:szCs w:val="24"/>
              </w:rPr>
              <w:t>Kalyani</w:t>
            </w:r>
            <w:proofErr w:type="spellEnd"/>
            <w:r w:rsidR="008A5768">
              <w:rPr>
                <w:b/>
                <w:bCs/>
                <w:sz w:val="24"/>
                <w:szCs w:val="24"/>
              </w:rPr>
              <w:t>/ K. Mary</w:t>
            </w:r>
            <w:r>
              <w:rPr>
                <w:b/>
                <w:bCs/>
                <w:sz w:val="24"/>
                <w:szCs w:val="24"/>
              </w:rPr>
              <w:t xml:space="preserve">                                                                  </w:t>
            </w:r>
          </w:p>
        </w:tc>
      </w:tr>
    </w:tbl>
    <w:p w:rsidR="00370D86" w:rsidRDefault="009A1FDA">
      <w:pPr>
        <w:pStyle w:val="Title"/>
        <w:rPr>
          <w:spacing w:val="-4"/>
        </w:rPr>
      </w:pPr>
      <w:r>
        <w:t xml:space="preserve">QUESTION </w:t>
      </w:r>
      <w:r>
        <w:rPr>
          <w:spacing w:val="-4"/>
        </w:rPr>
        <w:t>BANK</w:t>
      </w:r>
    </w:p>
    <w:p w:rsidR="00370D86" w:rsidRDefault="00370D86">
      <w:pPr>
        <w:pStyle w:val="BodyText"/>
        <w:spacing w:before="10" w:after="1"/>
        <w:rPr>
          <w:sz w:val="16"/>
        </w:rPr>
      </w:pPr>
    </w:p>
    <w:tbl>
      <w:tblPr>
        <w:tblW w:w="1078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856"/>
        <w:gridCol w:w="7163"/>
        <w:gridCol w:w="701"/>
        <w:gridCol w:w="896"/>
        <w:gridCol w:w="1172"/>
      </w:tblGrid>
      <w:tr w:rsidR="00370D86" w:rsidRPr="009A1FDA" w:rsidTr="009A1FDA">
        <w:trPr>
          <w:trHeight w:val="575"/>
        </w:trPr>
        <w:tc>
          <w:tcPr>
            <w:tcW w:w="856" w:type="dxa"/>
            <w:shd w:val="clear" w:color="auto" w:fill="548DD4" w:themeFill="text2" w:themeFillTint="99"/>
            <w:vAlign w:val="center"/>
          </w:tcPr>
          <w:p w:rsidR="00370D86" w:rsidRPr="009A1FDA" w:rsidRDefault="009A1FDA" w:rsidP="00C96540">
            <w:pPr>
              <w:pStyle w:val="TableParagraph"/>
              <w:ind w:left="139" w:right="129"/>
              <w:rPr>
                <w:rFonts w:ascii="Palatino Linotype" w:hAnsi="Palatino Linotype"/>
                <w:b/>
              </w:rPr>
            </w:pPr>
            <w:bookmarkStart w:id="0" w:name="_Hlk148552775"/>
            <w:r w:rsidRPr="009A1FDA">
              <w:rPr>
                <w:rFonts w:ascii="Palatino Linotype" w:hAnsi="Palatino Linotype"/>
                <w:b/>
                <w:spacing w:val="-4"/>
              </w:rPr>
              <w:t>S.NO</w:t>
            </w:r>
          </w:p>
        </w:tc>
        <w:tc>
          <w:tcPr>
            <w:tcW w:w="7163" w:type="dxa"/>
            <w:shd w:val="clear" w:color="auto" w:fill="548DD4" w:themeFill="text2" w:themeFillTint="99"/>
            <w:vAlign w:val="center"/>
          </w:tcPr>
          <w:p w:rsidR="00370D86" w:rsidRPr="009A1FDA" w:rsidRDefault="009A1FDA" w:rsidP="00C96540">
            <w:pPr>
              <w:pStyle w:val="TableParagraph"/>
              <w:ind w:right="49"/>
              <w:rPr>
                <w:rFonts w:ascii="Palatino Linotype" w:hAnsi="Palatino Linotype"/>
                <w:b/>
              </w:rPr>
            </w:pPr>
            <w:r w:rsidRPr="009A1FDA">
              <w:rPr>
                <w:rFonts w:ascii="Palatino Linotype" w:hAnsi="Palatino Linotype"/>
                <w:b/>
                <w:spacing w:val="-2"/>
              </w:rPr>
              <w:t>Module 1 (2 MARKS)</w:t>
            </w:r>
          </w:p>
        </w:tc>
        <w:tc>
          <w:tcPr>
            <w:tcW w:w="701" w:type="dxa"/>
            <w:shd w:val="clear" w:color="auto" w:fill="548DD4" w:themeFill="text2" w:themeFillTint="99"/>
            <w:vAlign w:val="center"/>
          </w:tcPr>
          <w:p w:rsidR="00370D86" w:rsidRPr="009A1FDA" w:rsidRDefault="003D62E5" w:rsidP="00C96540">
            <w:pPr>
              <w:pStyle w:val="TableParagraph"/>
              <w:tabs>
                <w:tab w:val="center" w:pos="353"/>
              </w:tabs>
              <w:ind w:left="160" w:right="145"/>
              <w:rPr>
                <w:rFonts w:ascii="Palatino Linotype" w:hAnsi="Palatino Linotype"/>
                <w:b/>
              </w:rPr>
            </w:pPr>
            <w:r w:rsidRPr="009A1FDA">
              <w:rPr>
                <w:rFonts w:ascii="Palatino Linotype" w:hAnsi="Palatino Linotype"/>
                <w:b/>
                <w:spacing w:val="-5"/>
              </w:rPr>
              <w:t>CO</w:t>
            </w:r>
          </w:p>
        </w:tc>
        <w:tc>
          <w:tcPr>
            <w:tcW w:w="896" w:type="dxa"/>
            <w:shd w:val="clear" w:color="auto" w:fill="548DD4" w:themeFill="text2" w:themeFillTint="99"/>
            <w:vAlign w:val="center"/>
          </w:tcPr>
          <w:p w:rsidR="00370D86" w:rsidRPr="009A1FDA" w:rsidRDefault="009A1FDA" w:rsidP="00C96540">
            <w:pPr>
              <w:pStyle w:val="TableParagraph"/>
              <w:ind w:left="267" w:right="257"/>
              <w:rPr>
                <w:rFonts w:ascii="Palatino Linotype" w:hAnsi="Palatino Linotype"/>
                <w:b/>
              </w:rPr>
            </w:pPr>
            <w:r w:rsidRPr="009A1FDA">
              <w:rPr>
                <w:rFonts w:ascii="Palatino Linotype" w:hAnsi="Palatino Linotype"/>
                <w:b/>
                <w:spacing w:val="-5"/>
              </w:rPr>
              <w:t>BL</w:t>
            </w:r>
          </w:p>
        </w:tc>
        <w:tc>
          <w:tcPr>
            <w:tcW w:w="1172" w:type="dxa"/>
            <w:shd w:val="clear" w:color="auto" w:fill="548DD4" w:themeFill="text2" w:themeFillTint="99"/>
            <w:vAlign w:val="center"/>
          </w:tcPr>
          <w:p w:rsidR="00370D86" w:rsidRPr="009A1FDA" w:rsidRDefault="009A1FDA" w:rsidP="00C96540">
            <w:pPr>
              <w:pStyle w:val="TableParagraph"/>
              <w:ind w:left="122" w:right="116"/>
              <w:rPr>
                <w:rFonts w:ascii="Palatino Linotype" w:hAnsi="Palatino Linotype"/>
                <w:b/>
              </w:rPr>
            </w:pPr>
            <w:r w:rsidRPr="009A1FDA">
              <w:rPr>
                <w:rFonts w:ascii="Palatino Linotype" w:hAnsi="Palatino Linotype"/>
                <w:b/>
                <w:spacing w:val="-2"/>
              </w:rPr>
              <w:t>MARKS</w:t>
            </w:r>
          </w:p>
        </w:tc>
      </w:tr>
      <w:tr w:rsidR="00370D86" w:rsidRPr="009A1FDA" w:rsidTr="009A1FDA">
        <w:trPr>
          <w:trHeight w:val="347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283487" w:rsidP="0047372D">
            <w:pPr>
              <w:pStyle w:val="TableParagraph"/>
              <w:jc w:val="left"/>
              <w:rPr>
                <w:rFonts w:ascii="Palatino Linotype" w:hAnsi="Palatino Linotype"/>
              </w:rPr>
            </w:pPr>
            <w:bookmarkStart w:id="1" w:name="_Hlk172658603"/>
            <w:r w:rsidRPr="009A1FDA">
              <w:rPr>
                <w:rFonts w:ascii="Palatino Linotype" w:hAnsi="Palatino Linotype"/>
              </w:rPr>
              <w:t>List  various number systems</w:t>
            </w:r>
            <w:bookmarkEnd w:id="1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84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9A1FDA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Perform BCD addition of(0101+0110)</w:t>
            </w:r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00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bookmarkStart w:id="2" w:name="_Hlk172659333"/>
          </w:p>
        </w:tc>
        <w:tc>
          <w:tcPr>
            <w:tcW w:w="7163" w:type="dxa"/>
            <w:vAlign w:val="center"/>
          </w:tcPr>
          <w:p w:rsidR="00370D86" w:rsidRPr="009A1FDA" w:rsidRDefault="009A1FDA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Perform Binary multiplication for(1110)</w:t>
            </w:r>
            <w:r w:rsidRPr="009A1FDA">
              <w:rPr>
                <w:rFonts w:ascii="Palatino Linotype" w:hAnsi="Palatino Linotype"/>
                <w:vertAlign w:val="subscript"/>
              </w:rPr>
              <w:t>2</w:t>
            </w:r>
            <w:r>
              <w:rPr>
                <w:rFonts w:ascii="Palatino Linotype" w:hAnsi="Palatino Linotype"/>
              </w:rPr>
              <w:t>×(1010)</w:t>
            </w:r>
            <w:r w:rsidRPr="009A1FDA">
              <w:rPr>
                <w:rFonts w:ascii="Palatino Linotype" w:hAnsi="Palatino Linotype"/>
                <w:vertAlign w:val="subscript"/>
              </w:rPr>
              <w:t>2</w:t>
            </w:r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bookmarkEnd w:id="2"/>
      <w:tr w:rsidR="00370D86" w:rsidRPr="009A1FDA" w:rsidTr="009A1FDA">
        <w:trPr>
          <w:trHeight w:val="440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283487" w:rsidP="00C96540">
            <w:pPr>
              <w:pStyle w:val="TableParagraph"/>
              <w:tabs>
                <w:tab w:val="left" w:pos="1068"/>
              </w:tabs>
              <w:ind w:left="0"/>
              <w:jc w:val="left"/>
              <w:rPr>
                <w:rFonts w:ascii="Palatino Linotype" w:hAnsi="Palatino Linotype"/>
              </w:rPr>
            </w:pPr>
            <w:bookmarkStart w:id="3" w:name="_Hlk172659480"/>
            <w:r w:rsidRPr="009A1FDA">
              <w:rPr>
                <w:rFonts w:ascii="Palatino Linotype" w:hAnsi="Palatino Linotype"/>
              </w:rPr>
              <w:t>Which gates are called as</w:t>
            </w:r>
            <w:r w:rsidR="00A51BD2">
              <w:rPr>
                <w:rFonts w:ascii="Palatino Linotype" w:hAnsi="Palatino Linotype"/>
              </w:rPr>
              <w:t xml:space="preserve"> Universal gates ?What are the</w:t>
            </w:r>
            <w:r w:rsidRPr="009A1FDA">
              <w:rPr>
                <w:rFonts w:ascii="Palatino Linotype" w:hAnsi="Palatino Linotype"/>
              </w:rPr>
              <w:t xml:space="preserve"> advantages?</w:t>
            </w:r>
            <w:bookmarkEnd w:id="3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60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283487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4" w:name="_Hlk172660155"/>
            <w:r w:rsidRPr="009A1FDA">
              <w:rPr>
                <w:rFonts w:ascii="Palatino Linotype" w:hAnsi="Palatino Linotype"/>
              </w:rPr>
              <w:t>Reduce A'B'C' + A'BC' + A'BC</w:t>
            </w:r>
            <w:bookmarkEnd w:id="4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89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F04A5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5" w:name="_Hlk172661031"/>
            <w:r w:rsidRPr="009A1FDA">
              <w:rPr>
                <w:rFonts w:ascii="Palatino Linotype" w:hAnsi="Palatino Linotype"/>
              </w:rPr>
              <w:t>Prove that ABC + ABC' + AB'C + A'BC = AB + AC + BC</w:t>
            </w:r>
            <w:bookmarkEnd w:id="5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82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F04A5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6" w:name="_Hlk172661179"/>
            <w:r w:rsidRPr="009A1FDA">
              <w:rPr>
                <w:rFonts w:ascii="Palatino Linotype" w:hAnsi="Palatino Linotype"/>
              </w:rPr>
              <w:t>Convert the given expression in canonical SOP form Y = AC + AB + BC</w:t>
            </w:r>
            <w:bookmarkEnd w:id="6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06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F04A5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7" w:name="_Hlk172661345"/>
            <w:r w:rsidRPr="009A1FDA">
              <w:rPr>
                <w:rFonts w:ascii="Palatino Linotype" w:hAnsi="Palatino Linotype"/>
              </w:rPr>
              <w:t>Simplify the following expression Y = (A + B) (A + C) (B + C)</w:t>
            </w:r>
            <w:bookmarkEnd w:id="7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71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F04A5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8" w:name="_Hlk172661408"/>
            <w:r w:rsidRPr="009A1FDA">
              <w:rPr>
                <w:rFonts w:ascii="Palatino Linotype" w:hAnsi="Palatino Linotype"/>
              </w:rPr>
              <w:t xml:space="preserve">What is a </w:t>
            </w:r>
            <w:proofErr w:type="spellStart"/>
            <w:r w:rsidRPr="009A1FDA">
              <w:rPr>
                <w:rFonts w:ascii="Palatino Linotype" w:hAnsi="Palatino Linotype"/>
              </w:rPr>
              <w:t>karnaugh</w:t>
            </w:r>
            <w:proofErr w:type="spellEnd"/>
            <w:r w:rsidRPr="009A1FDA">
              <w:rPr>
                <w:rFonts w:ascii="Palatino Linotype" w:hAnsi="Palatino Linotype"/>
              </w:rPr>
              <w:t xml:space="preserve"> map?</w:t>
            </w:r>
            <w:bookmarkEnd w:id="8"/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370D86" w:rsidRPr="009A1FDA" w:rsidTr="009A1FDA">
        <w:trPr>
          <w:trHeight w:val="381"/>
        </w:trPr>
        <w:tc>
          <w:tcPr>
            <w:tcW w:w="856" w:type="dxa"/>
            <w:vAlign w:val="center"/>
          </w:tcPr>
          <w:p w:rsidR="00370D86" w:rsidRPr="009A1FDA" w:rsidRDefault="00370D86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370D86" w:rsidRPr="009A1FDA" w:rsidRDefault="00F04A5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bookmarkStart w:id="9" w:name="_Hlk172661499"/>
            <w:r w:rsidRPr="009A1FDA">
              <w:rPr>
                <w:rFonts w:ascii="Palatino Linotype" w:hAnsi="Palatino Linotype"/>
              </w:rPr>
              <w:t xml:space="preserve">Write the </w:t>
            </w:r>
            <w:proofErr w:type="spellStart"/>
            <w:r w:rsidRPr="009A1FDA">
              <w:rPr>
                <w:rFonts w:ascii="Palatino Linotype" w:hAnsi="Palatino Linotype"/>
              </w:rPr>
              <w:t>maxterms</w:t>
            </w:r>
            <w:proofErr w:type="spellEnd"/>
            <w:r w:rsidRPr="009A1FDA">
              <w:rPr>
                <w:rFonts w:ascii="Palatino Linotype" w:hAnsi="Palatino Linotype"/>
              </w:rPr>
              <w:t xml:space="preserve"> corresponding to the logical expression</w:t>
            </w:r>
            <w:bookmarkEnd w:id="9"/>
          </w:p>
          <w:p w:rsidR="00E21A0D" w:rsidRPr="009A1FDA" w:rsidRDefault="00E21A0D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Y = (A + B + C’) (A + B' + C') (A' + B' + C)</w:t>
            </w:r>
          </w:p>
        </w:tc>
        <w:tc>
          <w:tcPr>
            <w:tcW w:w="701" w:type="dxa"/>
            <w:vAlign w:val="center"/>
          </w:tcPr>
          <w:p w:rsidR="00370D86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896" w:type="dxa"/>
            <w:vAlign w:val="center"/>
          </w:tcPr>
          <w:p w:rsidR="00370D86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370D86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10788" w:type="dxa"/>
            <w:gridSpan w:val="5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>
              <w:rPr>
                <w:b/>
                <w:sz w:val="28"/>
                <w:szCs w:val="28"/>
              </w:rPr>
              <w:t>MODULE</w:t>
            </w:r>
            <w:r>
              <w:rPr>
                <w:b/>
                <w:spacing w:val="-5"/>
                <w:sz w:val="28"/>
                <w:szCs w:val="28"/>
              </w:rPr>
              <w:t>–2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70516B" w:rsidP="00C96540">
            <w:pPr>
              <w:pStyle w:val="TableParagraph"/>
              <w:jc w:val="lef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Draw the logic diagram and truth table for Half adder. 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70516B" w:rsidP="00C96540">
            <w:pPr>
              <w:pStyle w:val="Heading3"/>
              <w:shd w:val="clear" w:color="auto" w:fill="FFFFFF"/>
              <w:spacing w:beforeAutospacing="0" w:afterAutospacing="0"/>
              <w:rPr>
                <w:rFonts w:ascii="Palatino Linotype" w:hAnsi="Palatino Linotype" w:hint="default"/>
                <w:b w:val="0"/>
                <w:bCs w:val="0"/>
                <w:sz w:val="22"/>
                <w:szCs w:val="22"/>
              </w:rPr>
            </w:pPr>
            <w:r>
              <w:rPr>
                <w:rFonts w:ascii="Palatino Linotype" w:hAnsi="Palatino Linotype" w:hint="default"/>
                <w:b w:val="0"/>
                <w:bCs w:val="0"/>
                <w:sz w:val="22"/>
                <w:szCs w:val="22"/>
              </w:rPr>
              <w:t>Draw 4-bit parallel adder with carry look ahead generator.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Define Decoder.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What do you mean by comparator?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What is priority Encoder?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70516B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Compare Serial adder and parallel adder.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 xml:space="preserve">Define </w:t>
            </w:r>
            <w:proofErr w:type="spellStart"/>
            <w:r w:rsidRPr="009A1FDA">
              <w:rPr>
                <w:rFonts w:ascii="Palatino Linotype" w:hAnsi="Palatino Linotype"/>
              </w:rPr>
              <w:t>Demultiplexer</w:t>
            </w:r>
            <w:proofErr w:type="spellEnd"/>
            <w:r w:rsidRPr="009A1FDA">
              <w:rPr>
                <w:rFonts w:ascii="Palatino Linotype" w:hAnsi="Palatino Linotype"/>
              </w:rPr>
              <w:t>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tabs>
                <w:tab w:val="left" w:pos="5084"/>
              </w:tabs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Mention the applications of multiplexer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 xml:space="preserve">Comparison between decoder &amp; </w:t>
            </w:r>
            <w:proofErr w:type="spellStart"/>
            <w:r w:rsidRPr="009A1FDA">
              <w:rPr>
                <w:rFonts w:ascii="Palatino Linotype" w:hAnsi="Palatino Linotype"/>
              </w:rPr>
              <w:t>demultiplexer</w:t>
            </w:r>
            <w:proofErr w:type="spellEnd"/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8B0FC9" w:rsidP="00C96540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Draw the pin diagram of IC 7485(4-bit comparator)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10788" w:type="dxa"/>
            <w:gridSpan w:val="5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>
              <w:rPr>
                <w:b/>
                <w:sz w:val="28"/>
                <w:szCs w:val="28"/>
              </w:rPr>
              <w:t>MODULE</w:t>
            </w:r>
            <w:r>
              <w:rPr>
                <w:b/>
                <w:spacing w:val="-5"/>
                <w:sz w:val="28"/>
                <w:szCs w:val="28"/>
              </w:rPr>
              <w:t>– 3</w:t>
            </w:r>
          </w:p>
        </w:tc>
      </w:tr>
      <w:tr w:rsidR="009A1FDA" w:rsidRPr="009A1FDA" w:rsidTr="009A1FDA">
        <w:trPr>
          <w:trHeight w:val="599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9A1FDA">
              <w:rPr>
                <w:rFonts w:ascii="Palatino Linotype" w:hAnsi="Palatino Linotype"/>
                <w:sz w:val="22"/>
                <w:szCs w:val="22"/>
                <w:lang w:val="en-IN"/>
              </w:rPr>
              <w:t>What are the difference between hardware description language &amp; software description language?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9A1FDA">
              <w:rPr>
                <w:rFonts w:ascii="Palatino Linotype" w:hAnsi="Palatino Linotype"/>
                <w:sz w:val="22"/>
                <w:szCs w:val="22"/>
                <w:lang w:val="en-IN"/>
              </w:rPr>
              <w:t>What are the step by step procedure of writing a interaction program with hardware?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  <w:bCs/>
              </w:rPr>
            </w:pPr>
            <w:r w:rsidRPr="009A1FDA">
              <w:rPr>
                <w:rFonts w:ascii="Palatino Linotype" w:hAnsi="Palatino Linotype"/>
                <w:bCs/>
              </w:rPr>
              <w:t>What are the different types of VHDL languages</w:t>
            </w:r>
            <w:r w:rsidR="0047372D">
              <w:rPr>
                <w:rFonts w:ascii="Palatino Linotype" w:hAnsi="Palatino Linotype"/>
                <w:bCs/>
              </w:rPr>
              <w:t>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TableParagraph"/>
              <w:jc w:val="left"/>
              <w:rPr>
                <w:rFonts w:ascii="Palatino Linotype" w:hAnsi="Palatino Linotype"/>
                <w:bCs/>
              </w:rPr>
            </w:pPr>
            <w:r w:rsidRPr="009A1FDA">
              <w:rPr>
                <w:rFonts w:ascii="Palatino Linotype" w:hAnsi="Palatino Linotype"/>
                <w:bCs/>
              </w:rPr>
              <w:t>What is a test bench?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9A1FDA">
              <w:rPr>
                <w:rFonts w:ascii="Palatino Linotype" w:hAnsi="Palatino Linotype"/>
                <w:sz w:val="22"/>
                <w:szCs w:val="22"/>
                <w:lang w:val="en-IN"/>
              </w:rPr>
              <w:t>What are blocking &amp; non-blocking in Verilog</w:t>
            </w:r>
            <w:r w:rsidR="0047372D">
              <w:rPr>
                <w:rFonts w:ascii="Palatino Linotype" w:hAnsi="Palatino Linotype"/>
                <w:sz w:val="22"/>
                <w:szCs w:val="22"/>
                <w:lang w:val="en-IN"/>
              </w:rPr>
              <w:t>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TableParagraph"/>
              <w:ind w:left="0"/>
              <w:jc w:val="left"/>
              <w:rPr>
                <w:rFonts w:ascii="Palatino Linotype" w:hAnsi="Palatino Linotype"/>
                <w:lang w:val="en-IN"/>
              </w:rPr>
            </w:pPr>
            <w:r w:rsidRPr="009A1FDA">
              <w:rPr>
                <w:rFonts w:ascii="Palatino Linotype" w:hAnsi="Palatino Linotype"/>
                <w:lang w:val="en-IN"/>
              </w:rPr>
              <w:t>Differentiate between task &amp; function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Explain $monitor, $display and $strobe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352E10" w:rsidP="00C96540">
            <w:pPr>
              <w:pStyle w:val="TableParagrap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What is an inertial delay?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9A1FDA">
              <w:rPr>
                <w:rFonts w:ascii="Palatino Linotype" w:hAnsi="Palatino Linotype"/>
                <w:sz w:val="22"/>
                <w:szCs w:val="22"/>
                <w:lang w:val="en-IN"/>
              </w:rPr>
              <w:t>What are the features of VHDL?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What is a virtual and pure virtual function in Verilog?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3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10788" w:type="dxa"/>
            <w:gridSpan w:val="5"/>
            <w:vAlign w:val="center"/>
          </w:tcPr>
          <w:p w:rsidR="009A1FDA" w:rsidRPr="009A1FDA" w:rsidRDefault="009A1FDA" w:rsidP="00C96540">
            <w:pPr>
              <w:pStyle w:val="TableParagraph"/>
              <w:ind w:left="3"/>
              <w:rPr>
                <w:rFonts w:ascii="Palatino Linotype" w:hAnsi="Palatino Linotype"/>
              </w:rPr>
            </w:pPr>
            <w:r>
              <w:rPr>
                <w:b/>
                <w:sz w:val="28"/>
                <w:szCs w:val="28"/>
              </w:rPr>
              <w:t>MODULE</w:t>
            </w:r>
            <w:r>
              <w:rPr>
                <w:b/>
                <w:spacing w:val="-5"/>
                <w:sz w:val="28"/>
                <w:szCs w:val="28"/>
              </w:rPr>
              <w:t>– 4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What are the different types of flip-flop?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TableParagraph"/>
              <w:jc w:val="left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 xml:space="preserve">What is the operation of </w:t>
            </w:r>
            <w:r w:rsidR="0065085F">
              <w:rPr>
                <w:rFonts w:ascii="Palatino Linotype" w:hAnsi="Palatino Linotype"/>
              </w:rPr>
              <w:t>SR</w:t>
            </w:r>
            <w:r w:rsidRPr="009A1FDA">
              <w:rPr>
                <w:rFonts w:ascii="Palatino Linotype" w:hAnsi="Palatino Linotype"/>
              </w:rPr>
              <w:t xml:space="preserve"> flip-flop?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  <w:lang w:val="en-IN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What is the operation of T flip-flop?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Define race around condition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What is edge-triggered flip-flop?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Explain the flip-flop excitation tables for JK flip-flop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352E10" w:rsidP="00C96540">
            <w:pPr>
              <w:pStyle w:val="TableParagrap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 xml:space="preserve">Explain the flip-flop excitation tables for </w:t>
            </w:r>
            <w:r w:rsidR="0065085F">
              <w:rPr>
                <w:rFonts w:ascii="Palatino Linotype" w:hAnsi="Palatino Linotype"/>
                <w:sz w:val="22"/>
                <w:szCs w:val="22"/>
              </w:rPr>
              <w:t>D</w:t>
            </w:r>
            <w:r w:rsidRPr="009A1FDA">
              <w:rPr>
                <w:rFonts w:ascii="Palatino Linotype" w:hAnsi="Palatino Linotype"/>
                <w:sz w:val="22"/>
                <w:szCs w:val="22"/>
              </w:rPr>
              <w:t xml:space="preserve"> flip-flop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352E10" w:rsidP="00C96540">
            <w:pPr>
              <w:pStyle w:val="TableParagraph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Define sequential circuit.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Give the comparison between synchronous &amp; Asynchronous sequential circuits</w:t>
            </w:r>
            <w:r w:rsidR="0047372D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ind w:left="0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>a)What do you mean by present state?</w:t>
            </w:r>
          </w:p>
          <w:p w:rsidR="009A1FDA" w:rsidRP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Palatino Linotype" w:hAnsi="Palatino Linotype"/>
                <w:sz w:val="22"/>
                <w:szCs w:val="22"/>
              </w:rPr>
            </w:pPr>
            <w:r w:rsidRPr="009A1FDA">
              <w:rPr>
                <w:rFonts w:ascii="Palatino Linotype" w:hAnsi="Palatino Linotype"/>
                <w:sz w:val="22"/>
                <w:szCs w:val="22"/>
              </w:rPr>
              <w:t xml:space="preserve">b)What do you mean by </w:t>
            </w:r>
            <w:r w:rsidR="0070516B">
              <w:rPr>
                <w:rFonts w:ascii="Palatino Linotype" w:hAnsi="Palatino Linotype"/>
                <w:sz w:val="22"/>
                <w:szCs w:val="22"/>
              </w:rPr>
              <w:t xml:space="preserve">next </w:t>
            </w:r>
            <w:r w:rsidRPr="009A1FDA">
              <w:rPr>
                <w:rFonts w:ascii="Palatino Linotype" w:hAnsi="Palatino Linotype"/>
                <w:sz w:val="22"/>
                <w:szCs w:val="22"/>
              </w:rPr>
              <w:t>state?</w:t>
            </w:r>
          </w:p>
        </w:tc>
        <w:tc>
          <w:tcPr>
            <w:tcW w:w="701" w:type="dxa"/>
            <w:vAlign w:val="center"/>
          </w:tcPr>
          <w:p w:rsidR="009A1FDA" w:rsidRPr="009A1FDA" w:rsidRDefault="009A1FDA" w:rsidP="00C96540">
            <w:pPr>
              <w:pStyle w:val="TableParagraph"/>
              <w:ind w:left="12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4</w:t>
            </w:r>
          </w:p>
        </w:tc>
        <w:tc>
          <w:tcPr>
            <w:tcW w:w="896" w:type="dxa"/>
            <w:vAlign w:val="center"/>
          </w:tcPr>
          <w:p w:rsidR="009A1FDA" w:rsidRPr="009A1FDA" w:rsidRDefault="009A1FDA" w:rsidP="00C96540">
            <w:pPr>
              <w:pStyle w:val="TableParagraph"/>
              <w:rPr>
                <w:rFonts w:ascii="Palatino Linotype" w:hAnsi="Palatino Linotype"/>
              </w:rPr>
            </w:pPr>
            <w:r w:rsidRPr="009A1FDA">
              <w:rPr>
                <w:rFonts w:ascii="Palatino Linotype" w:hAnsi="Palatino Linotype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 w:rsidRPr="009A1FDA">
              <w:rPr>
                <w:rFonts w:ascii="Palatino Linotype" w:hAnsi="Palatino Linotype"/>
                <w:spacing w:val="-5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10788" w:type="dxa"/>
            <w:gridSpan w:val="5"/>
            <w:vAlign w:val="center"/>
          </w:tcPr>
          <w:p w:rsidR="009A1FDA" w:rsidRPr="009A1FDA" w:rsidRDefault="009A1FDA" w:rsidP="00C96540">
            <w:pPr>
              <w:pStyle w:val="TableParagraph"/>
              <w:ind w:left="119" w:right="116"/>
              <w:rPr>
                <w:rFonts w:ascii="Palatino Linotype" w:hAnsi="Palatino Linotype"/>
                <w:spacing w:val="-5"/>
              </w:rPr>
            </w:pPr>
            <w:r>
              <w:rPr>
                <w:b/>
                <w:sz w:val="28"/>
                <w:szCs w:val="28"/>
              </w:rPr>
              <w:t>MODULE</w:t>
            </w:r>
            <w:r>
              <w:rPr>
                <w:b/>
                <w:spacing w:val="-5"/>
                <w:sz w:val="28"/>
                <w:szCs w:val="28"/>
              </w:rPr>
              <w:t>– 5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Define address and word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are the types of ROM.?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is programmable logic array? How it differs from ROM?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List the major differences between PLA and PAL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is CPLD?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Define bit, byte and word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Write a few important points about FPGA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are the advantages of FPGA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are the capabilities and limitations of FSM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  <w:tr w:rsidR="009A1FDA" w:rsidRPr="009A1FDA" w:rsidTr="009A1FDA">
        <w:trPr>
          <w:trHeight w:val="381"/>
        </w:trPr>
        <w:tc>
          <w:tcPr>
            <w:tcW w:w="856" w:type="dxa"/>
            <w:vAlign w:val="center"/>
          </w:tcPr>
          <w:p w:rsidR="009A1FDA" w:rsidRPr="009A1FDA" w:rsidRDefault="009A1FDA" w:rsidP="00C96540">
            <w:pPr>
              <w:pStyle w:val="TableParagraph"/>
              <w:numPr>
                <w:ilvl w:val="0"/>
                <w:numId w:val="1"/>
              </w:numPr>
              <w:ind w:right="125"/>
              <w:jc w:val="left"/>
              <w:rPr>
                <w:rFonts w:ascii="Palatino Linotype" w:hAnsi="Palatino Linotype"/>
                <w:spacing w:val="-5"/>
              </w:rPr>
            </w:pPr>
          </w:p>
        </w:tc>
        <w:tc>
          <w:tcPr>
            <w:tcW w:w="7163" w:type="dxa"/>
            <w:vAlign w:val="center"/>
          </w:tcPr>
          <w:p w:rsidR="009A1FDA" w:rsidRDefault="009A1FDA" w:rsidP="00C96540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 xml:space="preserve">What are the differences between mealy &amp; </w:t>
            </w:r>
            <w:proofErr w:type="spellStart"/>
            <w:r>
              <w:t>moore</w:t>
            </w:r>
            <w:proofErr w:type="spellEnd"/>
            <w:r>
              <w:t xml:space="preserve"> </w:t>
            </w:r>
            <w:r w:rsidR="00807C9B">
              <w:t>circuits</w:t>
            </w:r>
          </w:p>
        </w:tc>
        <w:tc>
          <w:tcPr>
            <w:tcW w:w="701" w:type="dxa"/>
            <w:vAlign w:val="center"/>
          </w:tcPr>
          <w:p w:rsidR="009A1FDA" w:rsidRDefault="009A1FDA" w:rsidP="00C96540">
            <w:pPr>
              <w:pStyle w:val="TableParagraph"/>
              <w:ind w:left="12"/>
              <w:rPr>
                <w:sz w:val="26"/>
              </w:rPr>
            </w:pPr>
            <w:r>
              <w:rPr>
                <w:sz w:val="26"/>
              </w:rPr>
              <w:t>5</w:t>
            </w:r>
          </w:p>
        </w:tc>
        <w:tc>
          <w:tcPr>
            <w:tcW w:w="896" w:type="dxa"/>
            <w:vAlign w:val="center"/>
          </w:tcPr>
          <w:p w:rsidR="009A1FDA" w:rsidRDefault="009A1FDA" w:rsidP="00C9654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1172" w:type="dxa"/>
            <w:vAlign w:val="center"/>
          </w:tcPr>
          <w:p w:rsidR="009A1FDA" w:rsidRDefault="009A1FDA" w:rsidP="00C96540">
            <w:pPr>
              <w:pStyle w:val="TableParagraph"/>
              <w:ind w:left="119" w:right="116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</w:tr>
    </w:tbl>
    <w:bookmarkEnd w:id="0"/>
    <w:p w:rsidR="00370D86" w:rsidRDefault="009A1FDA" w:rsidP="001B07A6">
      <w:pPr>
        <w:tabs>
          <w:tab w:val="left" w:pos="7051"/>
        </w:tabs>
      </w:pPr>
      <w:r>
        <w:tab/>
      </w:r>
    </w:p>
    <w:sectPr w:rsidR="00370D86" w:rsidSect="00564175">
      <w:pgSz w:w="12240" w:h="15840"/>
      <w:pgMar w:top="840" w:right="800" w:bottom="280" w:left="8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A32C8"/>
    <w:multiLevelType w:val="hybridMultilevel"/>
    <w:tmpl w:val="44C48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F16691"/>
    <w:rsid w:val="0008662E"/>
    <w:rsid w:val="000C0CF9"/>
    <w:rsid w:val="00112499"/>
    <w:rsid w:val="00114E05"/>
    <w:rsid w:val="001230CD"/>
    <w:rsid w:val="00137701"/>
    <w:rsid w:val="0014029C"/>
    <w:rsid w:val="00155955"/>
    <w:rsid w:val="0016189A"/>
    <w:rsid w:val="00176963"/>
    <w:rsid w:val="001846CA"/>
    <w:rsid w:val="001A18F0"/>
    <w:rsid w:val="001B07A6"/>
    <w:rsid w:val="00283487"/>
    <w:rsid w:val="0028486A"/>
    <w:rsid w:val="002919B5"/>
    <w:rsid w:val="002A241A"/>
    <w:rsid w:val="002C31B5"/>
    <w:rsid w:val="002D774C"/>
    <w:rsid w:val="00335536"/>
    <w:rsid w:val="00342E80"/>
    <w:rsid w:val="00350AF0"/>
    <w:rsid w:val="00352E10"/>
    <w:rsid w:val="00370D86"/>
    <w:rsid w:val="003A12E3"/>
    <w:rsid w:val="003A3D01"/>
    <w:rsid w:val="003B333D"/>
    <w:rsid w:val="003D62E5"/>
    <w:rsid w:val="003D7DEE"/>
    <w:rsid w:val="003E19BB"/>
    <w:rsid w:val="003F478B"/>
    <w:rsid w:val="00424A23"/>
    <w:rsid w:val="004563D2"/>
    <w:rsid w:val="0047372D"/>
    <w:rsid w:val="00491BE6"/>
    <w:rsid w:val="004B11BA"/>
    <w:rsid w:val="004B5C74"/>
    <w:rsid w:val="005129F5"/>
    <w:rsid w:val="00524F38"/>
    <w:rsid w:val="005459F0"/>
    <w:rsid w:val="00547234"/>
    <w:rsid w:val="00564175"/>
    <w:rsid w:val="00573711"/>
    <w:rsid w:val="00577D0C"/>
    <w:rsid w:val="005916E9"/>
    <w:rsid w:val="005B2CE0"/>
    <w:rsid w:val="00611030"/>
    <w:rsid w:val="0065085F"/>
    <w:rsid w:val="00651FF9"/>
    <w:rsid w:val="00665610"/>
    <w:rsid w:val="00680A81"/>
    <w:rsid w:val="006B68EA"/>
    <w:rsid w:val="0070403F"/>
    <w:rsid w:val="0070516B"/>
    <w:rsid w:val="00707A31"/>
    <w:rsid w:val="00732F7E"/>
    <w:rsid w:val="00792677"/>
    <w:rsid w:val="007C599A"/>
    <w:rsid w:val="007D27AE"/>
    <w:rsid w:val="00807C9B"/>
    <w:rsid w:val="00873EBE"/>
    <w:rsid w:val="00885D8E"/>
    <w:rsid w:val="008A5768"/>
    <w:rsid w:val="008B0FC9"/>
    <w:rsid w:val="009631E0"/>
    <w:rsid w:val="009774AE"/>
    <w:rsid w:val="00980F52"/>
    <w:rsid w:val="009A1FDA"/>
    <w:rsid w:val="009B15BB"/>
    <w:rsid w:val="009B3DB2"/>
    <w:rsid w:val="009C0EC9"/>
    <w:rsid w:val="009E0884"/>
    <w:rsid w:val="00A4266C"/>
    <w:rsid w:val="00A51BD2"/>
    <w:rsid w:val="00A546B0"/>
    <w:rsid w:val="00AC5490"/>
    <w:rsid w:val="00B3152B"/>
    <w:rsid w:val="00BB12EC"/>
    <w:rsid w:val="00BB1460"/>
    <w:rsid w:val="00C1512B"/>
    <w:rsid w:val="00C40D30"/>
    <w:rsid w:val="00C4795D"/>
    <w:rsid w:val="00C728C3"/>
    <w:rsid w:val="00C96540"/>
    <w:rsid w:val="00CA67B1"/>
    <w:rsid w:val="00CE12C7"/>
    <w:rsid w:val="00CF15ED"/>
    <w:rsid w:val="00D244BE"/>
    <w:rsid w:val="00D45FEA"/>
    <w:rsid w:val="00D918E9"/>
    <w:rsid w:val="00D95181"/>
    <w:rsid w:val="00DC54D7"/>
    <w:rsid w:val="00DE668B"/>
    <w:rsid w:val="00E21A0D"/>
    <w:rsid w:val="00E2386E"/>
    <w:rsid w:val="00E40185"/>
    <w:rsid w:val="00E42CF0"/>
    <w:rsid w:val="00E54B05"/>
    <w:rsid w:val="00E55F39"/>
    <w:rsid w:val="00EC0618"/>
    <w:rsid w:val="00F04A5D"/>
    <w:rsid w:val="00F16691"/>
    <w:rsid w:val="00F26663"/>
    <w:rsid w:val="00F27812"/>
    <w:rsid w:val="00F3114F"/>
    <w:rsid w:val="00F41FB0"/>
    <w:rsid w:val="00F6061D"/>
    <w:rsid w:val="00FC6256"/>
    <w:rsid w:val="00FE1D52"/>
    <w:rsid w:val="00FF32CA"/>
    <w:rsid w:val="034E7D1D"/>
    <w:rsid w:val="07B71B72"/>
    <w:rsid w:val="0AEE2A27"/>
    <w:rsid w:val="10F748EE"/>
    <w:rsid w:val="14044EE5"/>
    <w:rsid w:val="1F304B38"/>
    <w:rsid w:val="20A05C93"/>
    <w:rsid w:val="22D0247C"/>
    <w:rsid w:val="236C4EAD"/>
    <w:rsid w:val="254B2C59"/>
    <w:rsid w:val="2BB10349"/>
    <w:rsid w:val="2E591798"/>
    <w:rsid w:val="2F8224FF"/>
    <w:rsid w:val="42001AA4"/>
    <w:rsid w:val="43AB754A"/>
    <w:rsid w:val="46542138"/>
    <w:rsid w:val="47D220FB"/>
    <w:rsid w:val="4F7E1BF2"/>
    <w:rsid w:val="4FE43D63"/>
    <w:rsid w:val="51486C69"/>
    <w:rsid w:val="518E73DD"/>
    <w:rsid w:val="5307219F"/>
    <w:rsid w:val="5439478A"/>
    <w:rsid w:val="54C71465"/>
    <w:rsid w:val="55413917"/>
    <w:rsid w:val="5C050BA3"/>
    <w:rsid w:val="5DF04B2E"/>
    <w:rsid w:val="5F8029B3"/>
    <w:rsid w:val="603D749B"/>
    <w:rsid w:val="612340D4"/>
    <w:rsid w:val="62942AEC"/>
    <w:rsid w:val="653F164C"/>
    <w:rsid w:val="655F2998"/>
    <w:rsid w:val="65B4692C"/>
    <w:rsid w:val="6FEF21B0"/>
    <w:rsid w:val="719662EA"/>
    <w:rsid w:val="729417F0"/>
    <w:rsid w:val="7431488C"/>
    <w:rsid w:val="74457D9F"/>
    <w:rsid w:val="74745F38"/>
    <w:rsid w:val="76497A7B"/>
    <w:rsid w:val="780318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4029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3">
    <w:name w:val="heading 3"/>
    <w:next w:val="Normal"/>
    <w:semiHidden/>
    <w:unhideWhenUsed/>
    <w:qFormat/>
    <w:rsid w:val="0014029C"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4029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sid w:val="0014029C"/>
    <w:rPr>
      <w:rFonts w:ascii="Cambria" w:eastAsia="Cambria" w:hAnsi="Cambria" w:cs="Cambria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402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1402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14029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14029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rsid w:val="0014029C"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unhideWhenUsed/>
    <w:qFormat/>
    <w:rsid w:val="0014029C"/>
    <w:pPr>
      <w:spacing w:before="100" w:beforeAutospacing="1" w:after="100" w:afterAutospacing="1"/>
    </w:pPr>
    <w:rPr>
      <w:sz w:val="24"/>
      <w:szCs w:val="24"/>
      <w:lang w:eastAsia="en-IN"/>
    </w:rPr>
  </w:style>
  <w:style w:type="paragraph" w:styleId="Title">
    <w:name w:val="Title"/>
    <w:basedOn w:val="Normal"/>
    <w:uiPriority w:val="1"/>
    <w:qFormat/>
    <w:rsid w:val="0014029C"/>
    <w:pPr>
      <w:spacing w:before="200"/>
      <w:ind w:right="69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14029C"/>
  </w:style>
  <w:style w:type="paragraph" w:customStyle="1" w:styleId="TableParagraph">
    <w:name w:val="Table Paragraph"/>
    <w:basedOn w:val="Normal"/>
    <w:uiPriority w:val="1"/>
    <w:qFormat/>
    <w:rsid w:val="0014029C"/>
    <w:pPr>
      <w:ind w:left="11"/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4029C"/>
    <w:rPr>
      <w:rFonts w:ascii="Tahoma" w:eastAsia="Times New Roman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14029C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14029C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4029C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4029C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unhideWhenUsed/>
    <w:rsid w:val="00FF32CA"/>
    <w:rPr>
      <w:color w:val="66666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9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101</cp:revision>
  <cp:lastPrinted>2024-08-10T08:29:00Z</cp:lastPrinted>
  <dcterms:created xsi:type="dcterms:W3CDTF">2024-07-22T15:29:00Z</dcterms:created>
  <dcterms:modified xsi:type="dcterms:W3CDTF">2024-08-10T08:29:00Z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2023-10-18T00:00:00Z</vt:filetime>
  </property>
  <property fmtid="{D5CDD505-2E9C-101B-9397-08002B2CF9AE}" pid="5" name="KSOProductBuildVer">
    <vt:lpwstr>1033-12.2.0.13431</vt:lpwstr>
  </property>
  <property fmtid="{D5CDD505-2E9C-101B-9397-08002B2CF9AE}" pid="6" name="ICV">
    <vt:lpwstr>C42D0DEF53874F0C90B90870A3FF6AD2_13</vt:lpwstr>
  </property>
</Properties>
</file>