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8-Channel Ultrasound Receive Beamformer</w:t>
      </w:r>
    </w:p>
    <w:p>
      <w:pPr>
        <w:jc w:val="center"/>
      </w:pPr>
      <w:r>
        <w:rPr>
          <w:i/>
          <w:sz w:val="22"/>
        </w:rPr>
        <w:t>Fixed-Point Delay-and-Sum (DAS) RTL for AMD/Xilinx Arty A7</w:t>
      </w:r>
    </w:p>
    <w:p>
      <w:r>
        <w:t>This document describes a synthesizable-oriented Verilog starting point for an eight-channel ultrasound receive delay-and-sum beamformer. It uses signed fixed-point sample values, integer-sample delays, and a widened accumulator. Verify the RTL in simulation and review Vivado synthesis/timing reports before hardware use.</w:t>
      </w:r>
    </w:p>
    <w:p>
      <w:pPr>
        <w:pStyle w:val="Heading1"/>
      </w:pPr>
      <w:r>
        <w:t>1. Architecture</w:t>
      </w:r>
    </w:p>
    <w:p>
      <w:r>
        <w:t>Eight synchronous RF sample streams enter the module. Each channel has a sample-history buffer. A programmable delay selects either the current sample (delay 0) or a prior sample from the history. The eight selected samples are sign-extended and summed to produce one beamformed output sample when sample_valid is asserted.</w:t>
      </w:r>
    </w:p>
    <w:p>
      <w:pPr>
        <w:pStyle w:val="ListBullet"/>
      </w:pPr>
      <w:r>
        <w:t>Input: eight packed, signed 16-bit samples (samples_in[15:0] is channel 0).</w:t>
      </w:r>
    </w:p>
    <w:p>
      <w:pPr>
        <w:pStyle w:val="ListBullet"/>
      </w:pPr>
      <w:r>
        <w:t>Delay control: eight packed 5-bit unsigned values, one per channel, nominally 0–31 samples.</w:t>
      </w:r>
    </w:p>
    <w:p>
      <w:pPr>
        <w:pStyle w:val="ListBullet"/>
      </w:pPr>
      <w:r>
        <w:t>Output: signed 19-bit sum and a one-cycle beam_valid pulse.</w:t>
      </w:r>
    </w:p>
    <w:p>
      <w:pPr>
        <w:pStyle w:val="ListBullet"/>
      </w:pPr>
      <w:r>
        <w:t>Reset: clears the history and output registers.</w:t>
      </w:r>
    </w:p>
    <w:p>
      <w:pPr>
        <w:pStyle w:val="Heading1"/>
      </w:pPr>
      <w:r>
        <w:t>2. Fixed-point representation</w:t>
      </w:r>
    </w:p>
    <w:p>
      <w:r>
        <w:t>The RTL treats each input as a signed 16-bit two's-complement integer. If the ADC data is normalized to Q1.15, each sample has 15 fractional bits. The addition keeps the same binary point; only the integer range grows. A sum of eight signed 16-bit values fits in 19 signed bits.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Signal</w:t>
            </w:r>
          </w:p>
        </w:tc>
        <w:tc>
          <w:tcPr>
            <w:tcW w:type="dxa" w:w="2484"/>
          </w:tcPr>
          <w:p>
            <w:r>
              <w:t>Width</w:t>
            </w:r>
          </w:p>
        </w:tc>
        <w:tc>
          <w:tcPr>
            <w:tcW w:type="dxa" w:w="2484"/>
          </w:tcPr>
          <w:p>
            <w:r>
              <w:t>Interpretation</w:t>
            </w:r>
          </w:p>
        </w:tc>
        <w:tc>
          <w:tcPr>
            <w:tcW w:type="dxa" w:w="2484"/>
          </w:tcPr>
          <w:p>
            <w:r>
              <w:t>Notes</w:t>
            </w:r>
          </w:p>
        </w:tc>
      </w:tr>
      <w:tr>
        <w:tc>
          <w:tcPr>
            <w:tcW w:type="dxa" w:w="2484"/>
          </w:tcPr>
          <w:p>
            <w:r>
              <w:t>Channel sample</w:t>
            </w:r>
          </w:p>
        </w:tc>
        <w:tc>
          <w:tcPr>
            <w:tcW w:type="dxa" w:w="2484"/>
          </w:tcPr>
          <w:p>
            <w:r>
              <w:t>16 bits</w:t>
            </w:r>
          </w:p>
        </w:tc>
        <w:tc>
          <w:tcPr>
            <w:tcW w:type="dxa" w:w="2484"/>
          </w:tcPr>
          <w:p>
            <w:r>
              <w:t>Q1.15 if normalized</w:t>
            </w:r>
          </w:p>
        </w:tc>
        <w:tc>
          <w:tcPr>
            <w:tcW w:type="dxa" w:w="2484"/>
          </w:tcPr>
          <w:p>
            <w:r>
              <w:t>Signed two's complement</w:t>
            </w:r>
          </w:p>
        </w:tc>
      </w:tr>
      <w:tr>
        <w:tc>
          <w:tcPr>
            <w:tcW w:type="dxa" w:w="2484"/>
          </w:tcPr>
          <w:p>
            <w:r>
              <w:t>Two-channel sum</w:t>
            </w:r>
          </w:p>
        </w:tc>
        <w:tc>
          <w:tcPr>
            <w:tcW w:type="dxa" w:w="2484"/>
          </w:tcPr>
          <w:p>
            <w:r>
              <w:t>17 bits</w:t>
            </w:r>
          </w:p>
        </w:tc>
        <w:tc>
          <w:tcPr>
            <w:tcW w:type="dxa" w:w="2484"/>
          </w:tcPr>
          <w:p>
            <w:r>
              <w:t>Q2.15</w:t>
            </w:r>
          </w:p>
        </w:tc>
        <w:tc>
          <w:tcPr>
            <w:tcW w:type="dxa" w:w="2484"/>
          </w:tcPr>
          <w:p>
            <w:r>
              <w:t>Range grows by one bit</w:t>
            </w:r>
          </w:p>
        </w:tc>
      </w:tr>
      <w:tr>
        <w:tc>
          <w:tcPr>
            <w:tcW w:type="dxa" w:w="2484"/>
          </w:tcPr>
          <w:p>
            <w:r>
              <w:t>Four-channel sum</w:t>
            </w:r>
          </w:p>
        </w:tc>
        <w:tc>
          <w:tcPr>
            <w:tcW w:type="dxa" w:w="2484"/>
          </w:tcPr>
          <w:p>
            <w:r>
              <w:t>18 bits</w:t>
            </w:r>
          </w:p>
        </w:tc>
        <w:tc>
          <w:tcPr>
            <w:tcW w:type="dxa" w:w="2484"/>
          </w:tcPr>
          <w:p>
            <w:r>
              <w:t>Q3.15</w:t>
            </w:r>
          </w:p>
        </w:tc>
        <w:tc>
          <w:tcPr>
            <w:tcW w:type="dxa" w:w="2484"/>
          </w:tcPr>
          <w:p>
            <w:r>
              <w:t>Range grows by another bit</w:t>
            </w:r>
          </w:p>
        </w:tc>
      </w:tr>
      <w:tr>
        <w:tc>
          <w:tcPr>
            <w:tcW w:type="dxa" w:w="2484"/>
          </w:tcPr>
          <w:p>
            <w:r>
              <w:t>Eight-channel sum</w:t>
            </w:r>
          </w:p>
        </w:tc>
        <w:tc>
          <w:tcPr>
            <w:tcW w:type="dxa" w:w="2484"/>
          </w:tcPr>
          <w:p>
            <w:r>
              <w:t>19 bits</w:t>
            </w:r>
          </w:p>
        </w:tc>
        <w:tc>
          <w:tcPr>
            <w:tcW w:type="dxa" w:w="2484"/>
          </w:tcPr>
          <w:p>
            <w:r>
              <w:t>Q4.15</w:t>
            </w:r>
          </w:p>
        </w:tc>
        <w:tc>
          <w:tcPr>
            <w:tcW w:type="dxa" w:w="2484"/>
          </w:tcPr>
          <w:p>
            <w:r>
              <w:t>No fractional shift during addition</w:t>
            </w:r>
          </w:p>
        </w:tc>
      </w:tr>
    </w:tbl>
    <w:p>
      <w:pPr>
        <w:pStyle w:val="Heading1"/>
      </w:pPr>
      <w:r>
        <w:t>3. Delay configuration</w:t>
      </w:r>
    </w:p>
    <w:p>
      <w:r>
        <w:t>Each channel uses a 5-bit delay field. The packed fields are assigned from least-significant bits upward as follows:</w:t>
      </w:r>
    </w:p>
    <w:p>
      <w:pPr>
        <w:pStyle w:val="ListBullet"/>
      </w:pPr>
      <w:r>
        <w:t>CH0: delay_cfg[4:0]</w:t>
      </w:r>
    </w:p>
    <w:p>
      <w:pPr>
        <w:pStyle w:val="ListBullet"/>
      </w:pPr>
      <w:r>
        <w:t>CH1: delay_cfg[9:5]</w:t>
      </w:r>
    </w:p>
    <w:p>
      <w:pPr>
        <w:pStyle w:val="ListBullet"/>
      </w:pPr>
      <w:r>
        <w:t>CH2: delay_cfg[14:10]</w:t>
      </w:r>
    </w:p>
    <w:p>
      <w:pPr>
        <w:pStyle w:val="ListBullet"/>
      </w:pPr>
      <w:r>
        <w:t>CH3: delay_cfg[19:15]</w:t>
      </w:r>
    </w:p>
    <w:p>
      <w:pPr>
        <w:pStyle w:val="ListBullet"/>
      </w:pPr>
      <w:r>
        <w:t>CH4: delay_cfg[24:20]</w:t>
      </w:r>
    </w:p>
    <w:p>
      <w:pPr>
        <w:pStyle w:val="ListBullet"/>
      </w:pPr>
      <w:r>
        <w:t>CH5: delay_cfg[29:25]</w:t>
      </w:r>
    </w:p>
    <w:p>
      <w:pPr>
        <w:pStyle w:val="ListBullet"/>
      </w:pPr>
      <w:r>
        <w:t>CH6: delay_cfg[34:30]</w:t>
      </w:r>
    </w:p>
    <w:p>
      <w:pPr>
        <w:pStyle w:val="ListBullet"/>
      </w:pPr>
      <w:r>
        <w:t>CH7: delay_cfg[39:35]</w:t>
      </w:r>
    </w:p>
    <w:p>
      <w:r>
        <w:t>A value of zero selects the current input sample. A value d greater than zero selects the sample stored d sample-valid events earlier. The delay values in a basic test are illustrative, not calibrated focusing delays. Actual ultrasound delays depend on element geometry, sound speed, sample rate, and focal location.</w:t>
      </w:r>
    </w:p>
    <w:p>
      <w:pPr>
        <w:pStyle w:val="Heading1"/>
      </w:pPr>
      <w:r>
        <w:t>4. Verilog HDL source</w:t>
      </w:r>
    </w:p>
    <w:p>
      <w:r>
        <w:t>Save the following code as ultrasound_das_8ch.v.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>module ultrasound_das_8ch #(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parameter DATA_W    = 16,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parameter MAX_DELAY = 31,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parameter ACC_W     = 19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>)(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input wire clk,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input wire rst,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input wire sample_valid,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// Eight packed signed 16-bit RF samples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input wire [127:0] samples_in,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// Eight unsigned 5-bit delay values, 0 to 31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input wire [39:0] delay_cfg,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output reg signed [ACC_W-1:0] beam_out,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output reg beam_valid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>);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reg signed [DATA_W-1:0]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hist [0:7][0:MAX_DELAY-1];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reg signed [ACC_W-1:0] ch_ext;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reg signed [ACC_W-1:0] sum_accum;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reg signed [DATA_W-1:0] tap_sample;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reg [4:0] delay_value;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integer ch, k;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always @(posedge clk)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if (rst)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beam_out   &lt;= 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beam_valid &lt;= 1'b0;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for (ch = 0; ch &lt; 8; ch = ch + 1)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for (k = 0; k &lt; MAX_DELAY; k = k + 1)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hist[ch][k] &lt;= 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else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beam_valid &lt;= 1'b0;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if (sample_valid)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sum_accum = 0;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for (ch = 0; ch &lt; 8; ch = ch + 1)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delay_value = delay_cfg[ch*5 +: 5];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if (delay_value == 0)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tap_sample =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    $signed(samples_in[ch*16 +: 16]);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else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tap_sample =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    hist[ch][delay_value - 1'b1];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// Sign extension: 16-bit to 19-bit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ch_ext = {{3{tap_sample[15]}}, tap_sample};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sum_accum = sum_accum + ch_ext;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beam_out   &lt;= sum_accum;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beam_valid &lt;= 1'b1;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// Update each channel's sample history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for (ch = 0; ch &lt; 8; ch = ch + 1) begin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for (k = MAX_DELAY-1; k &gt; 0; k = k - 1)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hist[ch][k] &lt;= hist[ch][k-1];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hist[ch][0] &lt;=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        $signed(samples_in[ch*16 +: 16]);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   end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  <w:shd w:fill="F3F5F7"/>
      </w:pPr>
      <w:r>
        <w:rPr>
          <w:rFonts w:ascii="Consolas" w:hAnsi="Consolas"/>
          <w:sz w:val="16"/>
        </w:rPr>
        <w:t>endmodule</w:t>
      </w:r>
    </w:p>
    <w:p>
      <w:pPr>
        <w:pStyle w:val="Heading1"/>
      </w:pPr>
      <w:r>
        <w:t>5. Vivado synthesis workflow</w:t>
      </w:r>
    </w:p>
    <w:p>
      <w:pPr>
        <w:pStyle w:val="ListNumber"/>
      </w:pPr>
      <w:r>
        <w:t>Create a new RTL project in Vivado.</w:t>
      </w:r>
    </w:p>
    <w:p>
      <w:pPr>
        <w:pStyle w:val="ListNumber"/>
      </w:pPr>
      <w:r>
        <w:t>Select the exact FPGA part fitted to the board: Arty A7-35T or Arty A7-100T. Confirm the part number printed in the board documentation.</w:t>
      </w:r>
    </w:p>
    <w:p>
      <w:pPr>
        <w:pStyle w:val="ListNumber"/>
      </w:pPr>
      <w:r>
        <w:t>Add ultrasound_das_8ch.v as a Verilog design source and set ultrasound_das_8ch as the top module.</w:t>
      </w:r>
    </w:p>
    <w:p>
      <w:pPr>
        <w:pStyle w:val="ListNumber"/>
      </w:pPr>
      <w:r>
        <w:t>Create a testbench and simulate reset, sample_valid, positive and negative RF values, and different channel delay settings.</w:t>
      </w:r>
    </w:p>
    <w:p>
      <w:pPr>
        <w:pStyle w:val="ListNumber"/>
      </w:pPr>
      <w:r>
        <w:t>Run synthesis and inspect inferred logic, resource utilization, and warnings.</w:t>
      </w:r>
    </w:p>
    <w:p>
      <w:pPr>
        <w:pStyle w:val="ListNumber"/>
      </w:pPr>
      <w:r>
        <w:t>Add the correct Arty A7 master XDC clock constraint for the 100 MHz oscillator, then run implementation and inspect timing reports.</w:t>
      </w:r>
    </w:p>
    <w:p>
      <w:pPr>
        <w:pStyle w:val="Heading1"/>
      </w:pPr>
      <w:r>
        <w:t>6. Important implementation notes</w:t>
      </w:r>
    </w:p>
    <w:p>
      <w:pPr>
        <w:pStyle w:val="ListBullet"/>
      </w:pPr>
      <w:r>
        <w:t>This is an integer-delay DAS prototype. It does not include fractional-delay interpolation, apodization, dynamic receive-focus calculation, envelope detection, or scan conversion.</w:t>
      </w:r>
    </w:p>
    <w:p>
      <w:pPr>
        <w:pStyle w:val="ListBullet"/>
      </w:pPr>
      <w:r>
        <w:t>The sample history uses 8 × 31 × 16 = 3,968 bits of storage, plus selection logic. The RTL's dynamic tap selection may infer multiplexers rather than block RAM.</w:t>
      </w:r>
    </w:p>
    <w:p>
      <w:pPr>
        <w:pStyle w:val="ListBullet"/>
      </w:pPr>
      <w:r>
        <w:t>The accumulation is written as a loop in a clocked process. Although synthesizable in common Vivado flows, it can create a long combinational path. If timing fails, use a balanced adder tree and/or pipeline registers, preserving the sample alignment and valid latency.</w:t>
      </w:r>
    </w:p>
    <w:p>
      <w:pPr>
        <w:pStyle w:val="ListBullet"/>
      </w:pPr>
      <w:r>
        <w:t>The delay fields are 5 bits wide, so they encode 0–31. The history array stores 31 prior samples; check the tool's array-index and delay-bound warnings in simulation and synthesis. A production implementation should explicitly handle out-of-range delay values.</w:t>
      </w:r>
    </w:p>
    <w:p>
      <w:pPr>
        <w:pStyle w:val="ListBullet"/>
      </w:pPr>
      <w:r>
        <w:t>The Arty A7 does not provide eight dedicated high-speed ultrasound ADC channels. A suitable external acquisition interface or replay/test-data source is needed.</w:t>
      </w:r>
    </w:p>
    <w:p>
      <w:pPr>
        <w:pStyle w:val="ListBullet"/>
      </w:pPr>
      <w:r>
        <w:t>This RTL is a research/education starting point, not a validated diagnostic imaging system.</w:t>
      </w:r>
    </w:p>
    <w:p>
      <w:pPr>
        <w:pStyle w:val="Heading1"/>
      </w:pPr>
      <w:r>
        <w:t>7. Basic functional checks</w:t>
      </w:r>
    </w:p>
    <w:p>
      <w:pPr>
        <w:pStyle w:val="ListBullet"/>
      </w:pPr>
      <w:r>
        <w:t>All channel samples zero: beam_out should be zero.</w:t>
      </w:r>
    </w:p>
    <w:p>
      <w:pPr>
        <w:pStyle w:val="ListBullet"/>
      </w:pPr>
      <w:r>
        <w:t>All delays zero and all eight samples equal +100: beam_out should be +800.</w:t>
      </w:r>
    </w:p>
    <w:p>
      <w:pPr>
        <w:pStyle w:val="ListBullet"/>
      </w:pPr>
      <w:r>
        <w:t>All delays zero and all eight samples equal −100: beam_out should be −800.</w:t>
      </w:r>
    </w:p>
    <w:p>
      <w:pPr>
        <w:pStyle w:val="ListBullet"/>
      </w:pPr>
      <w:r>
        <w:t>Only CH0 has a nonzero sample and its delay is zero: output should follow CH0 with beam_valid asserted on valid input cycles.</w:t>
      </w:r>
    </w:p>
    <w:p>
      <w:pPr>
        <w:pStyle w:val="ListBullet"/>
      </w:pPr>
      <w:r>
        <w:t>Set a channel delay to a nonzero value and verify against a sample-by-sample reference model.</w:t>
      </w:r>
    </w:p>
    <w:p>
      <w:pPr>
        <w:pStyle w:val="Heading1"/>
      </w:pPr>
      <w:r>
        <w:t>8. Mathematical model</w:t>
      </w:r>
    </w:p>
    <w:p>
      <w:r>
        <w:t>The delay-and-sum operation is:</w:t>
      </w:r>
    </w:p>
    <w:p>
      <w:pPr>
        <w:jc w:val="center"/>
      </w:pPr>
      <w:r>
        <w:rPr>
          <w:b/>
          <w:sz w:val="24"/>
        </w:rPr>
        <w:t>y[n] = Σ(i=0 to 7) xᵢ[n − dᵢ]</w:t>
      </w:r>
    </w:p>
    <w:p>
      <w:r>
        <w:t>where xᵢ is the RF sample stream for channel i and dᵢ is that channel's integer delay. Summation does not require a binary-point shift. If an average is desired, divide the sum by eight using an arithmetic right shift by three, while considering signed rounding behavior.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8-Channel Ultrasound DAS Beamformer | Arty A7 | Fixed-point RTL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