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7201A" w14:textId="77777777" w:rsidR="005A6E7D" w:rsidRDefault="006C40D9" w:rsidP="006C40D9">
      <w:pPr>
        <w:ind w:right="855"/>
      </w:pPr>
      <w:r>
        <w:t>3rd 13 mark</w:t>
      </w:r>
    </w:p>
    <w:p w14:paraId="093768BB" w14:textId="77777777" w:rsidR="005A6E7D" w:rsidRDefault="005A6E7D" w:rsidP="006C40D9">
      <w:pPr>
        <w:ind w:right="855"/>
      </w:pPr>
    </w:p>
    <w:p w14:paraId="2DB974E6" w14:textId="77777777" w:rsidR="005A6E7D" w:rsidRDefault="006C40D9" w:rsidP="006C40D9">
      <w:pPr>
        <w:ind w:right="855"/>
      </w:pPr>
      <w:r>
        <w:t>Designing with computing platforms involves several key steps, each of which plays a crucial role in creating a functional and efficient system. Here are the steps with the requested side headings:</w:t>
      </w:r>
    </w:p>
    <w:p w14:paraId="3EC6606A" w14:textId="77777777" w:rsidR="005A6E7D" w:rsidRDefault="005A6E7D" w:rsidP="006C40D9">
      <w:pPr>
        <w:ind w:right="855"/>
      </w:pPr>
    </w:p>
    <w:p w14:paraId="5B6D9993" w14:textId="77777777" w:rsidR="005A6E7D" w:rsidRDefault="006C40D9" w:rsidP="006C40D9">
      <w:pPr>
        <w:ind w:right="855"/>
      </w:pPr>
      <w:r>
        <w:t xml:space="preserve">**1. System </w:t>
      </w:r>
      <w:proofErr w:type="gramStart"/>
      <w:r>
        <w:t>Architecture:*</w:t>
      </w:r>
      <w:proofErr w:type="gramEnd"/>
      <w:r>
        <w:t>*</w:t>
      </w:r>
    </w:p>
    <w:p w14:paraId="16A978CB" w14:textId="77777777" w:rsidR="005A6E7D" w:rsidRDefault="006C40D9" w:rsidP="006C40D9">
      <w:pPr>
        <w:ind w:right="855"/>
      </w:pPr>
      <w:r>
        <w:t xml:space="preserve">   - Define the system's architecture, including the high-level structure of components and their interactions.</w:t>
      </w:r>
    </w:p>
    <w:p w14:paraId="7E8BB5CB" w14:textId="77777777" w:rsidR="005A6E7D" w:rsidRDefault="006C40D9" w:rsidP="006C40D9">
      <w:pPr>
        <w:ind w:right="855"/>
      </w:pPr>
      <w:r>
        <w:t xml:space="preserve">   - Select the appropriate computing platform (e.g., microcontrollers, CPUs, GPUs) based on the system's requirements.</w:t>
      </w:r>
    </w:p>
    <w:p w14:paraId="50CA39D6" w14:textId="77777777" w:rsidR="005A6E7D" w:rsidRDefault="006C40D9" w:rsidP="006C40D9">
      <w:pPr>
        <w:ind w:right="855"/>
      </w:pPr>
      <w:r>
        <w:t xml:space="preserve">   - Choose communication protocols and interfaces for inter-component communication.</w:t>
      </w:r>
    </w:p>
    <w:p w14:paraId="7919A1C7" w14:textId="77777777" w:rsidR="005A6E7D" w:rsidRDefault="006C40D9" w:rsidP="006C40D9">
      <w:pPr>
        <w:ind w:right="855"/>
      </w:pPr>
      <w:r>
        <w:t xml:space="preserve">   - Consider factors like scalability, reliability, and power efficiency in the architecture.</w:t>
      </w:r>
    </w:p>
    <w:p w14:paraId="676043BB" w14:textId="77777777" w:rsidR="005A6E7D" w:rsidRDefault="005A6E7D" w:rsidP="006C40D9">
      <w:pPr>
        <w:ind w:right="855"/>
      </w:pPr>
    </w:p>
    <w:p w14:paraId="73134143" w14:textId="77777777" w:rsidR="005A6E7D" w:rsidRDefault="006C40D9" w:rsidP="006C40D9">
      <w:pPr>
        <w:ind w:right="855"/>
      </w:pPr>
      <w:r>
        <w:t xml:space="preserve">**2. Hardware </w:t>
      </w:r>
      <w:proofErr w:type="gramStart"/>
      <w:r>
        <w:t>Design:*</w:t>
      </w:r>
      <w:proofErr w:type="gramEnd"/>
      <w:r>
        <w:t>*</w:t>
      </w:r>
    </w:p>
    <w:p w14:paraId="44BB897F" w14:textId="77777777" w:rsidR="005A6E7D" w:rsidRDefault="006C40D9" w:rsidP="006C40D9">
      <w:pPr>
        <w:ind w:right="855"/>
      </w:pPr>
      <w:r>
        <w:t xml:space="preserve">   - Design the physical hardware components of the computing platform, which can include PCBs (Printed Circuit Boards), integrated circuits, sensors, actuators, and power supplies.</w:t>
      </w:r>
    </w:p>
    <w:p w14:paraId="6996A52D" w14:textId="77777777" w:rsidR="005A6E7D" w:rsidRDefault="006C40D9" w:rsidP="006C40D9">
      <w:pPr>
        <w:ind w:right="855"/>
      </w:pPr>
      <w:r>
        <w:t xml:space="preserve">   - Consider factors like form factor, size, and power consumption when designing hardware.</w:t>
      </w:r>
    </w:p>
    <w:p w14:paraId="534B9998" w14:textId="77777777" w:rsidR="005A6E7D" w:rsidRDefault="006C40D9" w:rsidP="006C40D9">
      <w:pPr>
        <w:ind w:right="855"/>
      </w:pPr>
      <w:r>
        <w:t xml:space="preserve">   - Ensure that the hardware components are compatible with the selected computing platform.</w:t>
      </w:r>
    </w:p>
    <w:p w14:paraId="16504BCA" w14:textId="77777777" w:rsidR="005A6E7D" w:rsidRDefault="006C40D9" w:rsidP="006C40D9">
      <w:pPr>
        <w:ind w:right="855"/>
      </w:pPr>
      <w:r>
        <w:t xml:space="preserve">   - Conduct prototyping and testing of hardware components to validate their functionality.</w:t>
      </w:r>
    </w:p>
    <w:p w14:paraId="2178499E" w14:textId="77777777" w:rsidR="005A6E7D" w:rsidRDefault="005A6E7D" w:rsidP="006C40D9">
      <w:pPr>
        <w:ind w:right="855"/>
      </w:pPr>
    </w:p>
    <w:p w14:paraId="1EAD05F2" w14:textId="77777777" w:rsidR="005A6E7D" w:rsidRDefault="006C40D9" w:rsidP="006C40D9">
      <w:pPr>
        <w:ind w:right="855"/>
      </w:pPr>
      <w:r>
        <w:t xml:space="preserve">**3. Development </w:t>
      </w:r>
      <w:proofErr w:type="gramStart"/>
      <w:r>
        <w:t>Environments:*</w:t>
      </w:r>
      <w:proofErr w:type="gramEnd"/>
      <w:r>
        <w:t>*</w:t>
      </w:r>
    </w:p>
    <w:p w14:paraId="6EC9DCB1" w14:textId="77777777" w:rsidR="005A6E7D" w:rsidRDefault="006C40D9" w:rsidP="006C40D9">
      <w:pPr>
        <w:ind w:right="855"/>
      </w:pPr>
      <w:r>
        <w:t xml:space="preserve">   - Set up the development environment, which includes selecting appropriate software tools, compilers, and programming languages.</w:t>
      </w:r>
    </w:p>
    <w:p w14:paraId="512472F4" w14:textId="77777777" w:rsidR="005A6E7D" w:rsidRDefault="006C40D9" w:rsidP="006C40D9">
      <w:pPr>
        <w:ind w:right="855"/>
      </w:pPr>
      <w:r>
        <w:t xml:space="preserve">   - Develop or configure the software framework and libraries needed for the computing platform.</w:t>
      </w:r>
    </w:p>
    <w:p w14:paraId="7E5ACFD5" w14:textId="77777777" w:rsidR="005A6E7D" w:rsidRDefault="006C40D9" w:rsidP="006C40D9">
      <w:pPr>
        <w:ind w:right="855"/>
      </w:pPr>
      <w:r>
        <w:t xml:space="preserve">   - Implement the software stack, including operating systems (if applicable), drivers, and application software.</w:t>
      </w:r>
    </w:p>
    <w:p w14:paraId="7CE40C5F" w14:textId="77777777" w:rsidR="005A6E7D" w:rsidRDefault="006C40D9" w:rsidP="006C40D9">
      <w:pPr>
        <w:ind w:right="855"/>
      </w:pPr>
      <w:r>
        <w:t xml:space="preserve">   - Establish version control and collaboration tools to manage the development process efficiently.</w:t>
      </w:r>
    </w:p>
    <w:p w14:paraId="53BB8B3A" w14:textId="77777777" w:rsidR="005A6E7D" w:rsidRDefault="005A6E7D" w:rsidP="006C40D9">
      <w:pPr>
        <w:ind w:right="855"/>
      </w:pPr>
    </w:p>
    <w:p w14:paraId="5CD90D81" w14:textId="77777777" w:rsidR="005A6E7D" w:rsidRDefault="006C40D9" w:rsidP="006C40D9">
      <w:pPr>
        <w:ind w:right="855"/>
        <w:jc w:val="center"/>
      </w:pPr>
      <w:r>
        <w:rPr>
          <w:noProof/>
        </w:rPr>
        <w:drawing>
          <wp:inline distT="114300" distB="114300" distL="114300" distR="114300" wp14:anchorId="0F83E6DC" wp14:editId="79CF79B0">
            <wp:extent cx="2362200" cy="15240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2532" cy="15242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993492" w14:textId="77777777" w:rsidR="005A6E7D" w:rsidRDefault="005A6E7D" w:rsidP="006C40D9">
      <w:pPr>
        <w:ind w:right="855"/>
      </w:pPr>
    </w:p>
    <w:p w14:paraId="6B827EE2" w14:textId="77777777" w:rsidR="005A6E7D" w:rsidRDefault="006C40D9" w:rsidP="006C40D9">
      <w:pPr>
        <w:ind w:right="855"/>
      </w:pPr>
      <w:r>
        <w:t xml:space="preserve">**4. Debugging </w:t>
      </w:r>
      <w:proofErr w:type="gramStart"/>
      <w:r>
        <w:t>Techniques:*</w:t>
      </w:r>
      <w:proofErr w:type="gramEnd"/>
      <w:r>
        <w:t>*</w:t>
      </w:r>
    </w:p>
    <w:p w14:paraId="084A86A3" w14:textId="77777777" w:rsidR="005A6E7D" w:rsidRDefault="006C40D9" w:rsidP="006C40D9">
      <w:pPr>
        <w:ind w:right="855"/>
      </w:pPr>
      <w:r>
        <w:t xml:space="preserve">   - Use debugging techniques like breakpoint debugging, logging, and code analysis tools to identify and resolve software issues.</w:t>
      </w:r>
    </w:p>
    <w:p w14:paraId="2E1BC94C" w14:textId="77777777" w:rsidR="005A6E7D" w:rsidRDefault="006C40D9" w:rsidP="006C40D9">
      <w:pPr>
        <w:ind w:right="855"/>
      </w:pPr>
      <w:r>
        <w:t xml:space="preserve">   - Employ hardware debugging tools such as oscilloscopes, logic analyzers, and JTAG (Joint Test Action Group) interfaces to diagnose hardware problems.</w:t>
      </w:r>
    </w:p>
    <w:p w14:paraId="7B063748" w14:textId="77777777" w:rsidR="005A6E7D" w:rsidRDefault="006C40D9" w:rsidP="006C40D9">
      <w:pPr>
        <w:ind w:right="855"/>
      </w:pPr>
      <w:r>
        <w:t xml:space="preserve">   - Implement unit testing and integration testing to catch software bugs early in the development cycle.</w:t>
      </w:r>
    </w:p>
    <w:p w14:paraId="3883BAB8" w14:textId="77777777" w:rsidR="005A6E7D" w:rsidRDefault="006C40D9" w:rsidP="006C40D9">
      <w:pPr>
        <w:ind w:right="855"/>
      </w:pPr>
      <w:r>
        <w:t xml:space="preserve">   - Employ simulation and emulation environments to test and debug components before deploying on the actual hardware.</w:t>
      </w:r>
    </w:p>
    <w:p w14:paraId="309EFE89" w14:textId="77777777" w:rsidR="005A6E7D" w:rsidRDefault="005A6E7D" w:rsidP="006C40D9">
      <w:pPr>
        <w:ind w:right="855"/>
      </w:pPr>
    </w:p>
    <w:p w14:paraId="5E979181" w14:textId="77777777" w:rsidR="005A6E7D" w:rsidRDefault="006C40D9" w:rsidP="006C40D9">
      <w:pPr>
        <w:ind w:right="855"/>
      </w:pPr>
      <w:r>
        <w:t xml:space="preserve">**5. Debugging </w:t>
      </w:r>
      <w:proofErr w:type="gramStart"/>
      <w:r>
        <w:t>Challenges:*</w:t>
      </w:r>
      <w:proofErr w:type="gramEnd"/>
      <w:r>
        <w:t>*</w:t>
      </w:r>
    </w:p>
    <w:p w14:paraId="77B5E37E" w14:textId="77777777" w:rsidR="005A6E7D" w:rsidRDefault="006C40D9" w:rsidP="006C40D9">
      <w:pPr>
        <w:ind w:right="855"/>
      </w:pPr>
      <w:r>
        <w:t xml:space="preserve">   - Addressing hardware-software integration issues, which can be complex and time-consuming.</w:t>
      </w:r>
    </w:p>
    <w:p w14:paraId="17E54C9E" w14:textId="77777777" w:rsidR="005A6E7D" w:rsidRDefault="006C40D9" w:rsidP="006C40D9">
      <w:pPr>
        <w:ind w:right="855"/>
      </w:pPr>
      <w:r>
        <w:t xml:space="preserve">   - Handling real-time constraints and debugging problems that occur within strict timing requirements.</w:t>
      </w:r>
    </w:p>
    <w:p w14:paraId="52B8F5FB" w14:textId="77777777" w:rsidR="005A6E7D" w:rsidRDefault="006C40D9" w:rsidP="006C40D9">
      <w:pPr>
        <w:ind w:right="855"/>
      </w:pPr>
      <w:r>
        <w:t xml:space="preserve">   - Dealing with intermittent and non-reproducible bugs that may arise due to hardware-specific factors.</w:t>
      </w:r>
    </w:p>
    <w:p w14:paraId="1CC17AF3" w14:textId="77777777" w:rsidR="005A6E7D" w:rsidRDefault="006C40D9" w:rsidP="006C40D9">
      <w:pPr>
        <w:ind w:right="855"/>
      </w:pPr>
      <w:r>
        <w:t xml:space="preserve">   - Ensuring that debugging tools are compatible with the selected computing platform and can access necessary debugging interfaces.</w:t>
      </w:r>
    </w:p>
    <w:p w14:paraId="45966ACF" w14:textId="77777777" w:rsidR="005A6E7D" w:rsidRDefault="006C40D9" w:rsidP="006C40D9">
      <w:pPr>
        <w:ind w:right="855"/>
      </w:pPr>
      <w:r>
        <w:t xml:space="preserve">   - Managing debugging in resource-constrained environments, where memory and processing power are limited.</w:t>
      </w:r>
    </w:p>
    <w:p w14:paraId="368C5952" w14:textId="77777777" w:rsidR="005A6E7D" w:rsidRDefault="005A6E7D" w:rsidP="006C40D9">
      <w:pPr>
        <w:ind w:right="855"/>
      </w:pPr>
    </w:p>
    <w:p w14:paraId="414B7BA0" w14:textId="77777777" w:rsidR="005A6E7D" w:rsidRDefault="006C40D9" w:rsidP="006C40D9">
      <w:pPr>
        <w:ind w:right="855"/>
      </w:pPr>
      <w:r>
        <w:t>Effective system design and debugging are critical to the success of computing platform-based projects. By following these steps and considering the associated challenges, designers can create reliable and efficient systems that meet their intended goals.</w:t>
      </w:r>
    </w:p>
    <w:p w14:paraId="07D284FE" w14:textId="77777777" w:rsidR="005A6E7D" w:rsidRDefault="005A6E7D" w:rsidP="006C40D9">
      <w:pPr>
        <w:ind w:right="855"/>
      </w:pPr>
    </w:p>
    <w:p w14:paraId="3C1F1AEC" w14:textId="77777777" w:rsidR="006C40D9" w:rsidRDefault="006C40D9" w:rsidP="006C40D9">
      <w:pPr>
        <w:ind w:right="855"/>
        <w:jc w:val="center"/>
        <w:rPr>
          <w:noProof/>
        </w:rPr>
      </w:pPr>
    </w:p>
    <w:p w14:paraId="3244ABE9" w14:textId="32E2A6A0" w:rsidR="005A6E7D" w:rsidRDefault="006C40D9" w:rsidP="006C40D9">
      <w:pPr>
        <w:ind w:right="855"/>
        <w:jc w:val="center"/>
      </w:pPr>
      <w:r>
        <w:rPr>
          <w:noProof/>
        </w:rPr>
        <w:drawing>
          <wp:inline distT="114300" distB="114300" distL="114300" distR="114300" wp14:anchorId="6B395250" wp14:editId="0A0A8CA3">
            <wp:extent cx="2609850" cy="1552575"/>
            <wp:effectExtent l="0" t="0" r="0" b="9525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10740" cy="15531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5A6E7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6E7D"/>
    <w:rsid w:val="00350612"/>
    <w:rsid w:val="005A6E7D"/>
    <w:rsid w:val="006C4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94176"/>
  <w15:docId w15:val="{4DD90B7B-3B84-4C9C-95D3-39D892ED3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448</Words>
  <Characters>2558</Characters>
  <Application>Microsoft Office Word</Application>
  <DocSecurity>0</DocSecurity>
  <Lines>21</Lines>
  <Paragraphs>5</Paragraphs>
  <ScaleCrop>false</ScaleCrop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Raj Kamal</cp:lastModifiedBy>
  <cp:revision>4</cp:revision>
  <dcterms:created xsi:type="dcterms:W3CDTF">2023-09-25T00:33:00Z</dcterms:created>
  <dcterms:modified xsi:type="dcterms:W3CDTF">2023-09-25T00:35:00Z</dcterms:modified>
</cp:coreProperties>
</file>