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C14C" w14:textId="7902C713" w:rsidR="00A1436C" w:rsidRDefault="00286122">
      <w:r>
        <w:t xml:space="preserve">This case study revolves around evaluating “promotions (deals)” on a large-scale retail platform ($ 2M SKUs spread across 500 categories) represented in the following catalog model. </w:t>
      </w:r>
    </w:p>
    <w:p w14:paraId="7A9C1F4E" w14:textId="58E544E9" w:rsidR="00E3222E" w:rsidRDefault="00E3222E"/>
    <w:p w14:paraId="6E918837" w14:textId="6023A38F" w:rsidR="00E3222E" w:rsidRDefault="00E3222E">
      <w:r>
        <w:rPr>
          <w:noProof/>
        </w:rPr>
        <w:drawing>
          <wp:inline distT="0" distB="0" distL="0" distR="0" wp14:anchorId="52468F46" wp14:editId="77F3409A">
            <wp:extent cx="4609578" cy="411531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553" cy="412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E30600" w14:textId="1D69E094" w:rsidR="00286122" w:rsidRDefault="00286122"/>
    <w:p w14:paraId="01D9588C" w14:textId="02CBDC2B" w:rsidR="00286122" w:rsidRDefault="00286122" w:rsidP="00286122">
      <w:pPr>
        <w:pStyle w:val="ListParagraph"/>
        <w:numPr>
          <w:ilvl w:val="0"/>
          <w:numId w:val="1"/>
        </w:numPr>
      </w:pPr>
      <w:r>
        <w:t>“Baby” is a super category that has multiple sub-categories (which could have subsequent children up-to a depth of 4)</w:t>
      </w:r>
    </w:p>
    <w:p w14:paraId="61C9FE96" w14:textId="64AD3836" w:rsidR="00286122" w:rsidRDefault="00286122" w:rsidP="00286122">
      <w:pPr>
        <w:pStyle w:val="ListParagraph"/>
        <w:numPr>
          <w:ilvl w:val="0"/>
          <w:numId w:val="1"/>
        </w:numPr>
      </w:pPr>
      <w:r>
        <w:t>“Item 1”, “Item 2” are SKUs that belong to one or more categories. One item can belong to multiple parents</w:t>
      </w:r>
    </w:p>
    <w:p w14:paraId="645254EB" w14:textId="24B25C09" w:rsidR="00286122" w:rsidRDefault="00286122" w:rsidP="00286122">
      <w:pPr>
        <w:pStyle w:val="ListParagraph"/>
        <w:numPr>
          <w:ilvl w:val="0"/>
          <w:numId w:val="1"/>
        </w:numPr>
      </w:pPr>
      <w:r>
        <w:t xml:space="preserve">Discounts (say 10% off) can be offered at multiple levels in the tree and they stack up additively. For example, if a customer buys “Item 1”, she gets a discount of 18 % (15% under the tree “Baby-&gt; Toys -&gt; Boys” and an additional three percent under “Baby -&gt; Best Deals”. </w:t>
      </w:r>
    </w:p>
    <w:p w14:paraId="7D8F3432" w14:textId="69818568" w:rsidR="00286122" w:rsidRDefault="00286122"/>
    <w:p w14:paraId="28E7D334" w14:textId="76D3743B" w:rsidR="00286122" w:rsidRDefault="00286122">
      <w:r>
        <w:t xml:space="preserve">Exercise: </w:t>
      </w:r>
    </w:p>
    <w:p w14:paraId="291EE575" w14:textId="2155943F" w:rsidR="00286122" w:rsidRDefault="00286122"/>
    <w:p w14:paraId="7FBEB31B" w14:textId="77777777" w:rsidR="00286122" w:rsidRDefault="00286122" w:rsidP="00286122">
      <w:pPr>
        <w:pStyle w:val="ListParagraph"/>
        <w:numPr>
          <w:ilvl w:val="0"/>
          <w:numId w:val="2"/>
        </w:numPr>
      </w:pPr>
      <w:r>
        <w:t>Use a technology stack of your choice to create an abstraction model (POJOs, API Spec) that can best represent this use-case</w:t>
      </w:r>
    </w:p>
    <w:p w14:paraId="75575479" w14:textId="720AEB7A" w:rsidR="00286122" w:rsidRDefault="00286122" w:rsidP="00286122">
      <w:pPr>
        <w:pStyle w:val="ListParagraph"/>
        <w:numPr>
          <w:ilvl w:val="0"/>
          <w:numId w:val="2"/>
        </w:numPr>
      </w:pPr>
      <w:r>
        <w:t xml:space="preserve">Author a micro-service that can compute the total discount % for a given item. </w:t>
      </w:r>
    </w:p>
    <w:p w14:paraId="6B24E716" w14:textId="77B450F1" w:rsidR="00286122" w:rsidRDefault="00286122" w:rsidP="00286122">
      <w:pPr>
        <w:pStyle w:val="ListParagraph"/>
        <w:numPr>
          <w:ilvl w:val="0"/>
          <w:numId w:val="2"/>
        </w:numPr>
      </w:pPr>
      <w:r>
        <w:t>Feel free to use any in-memory DB to hold the sample data</w:t>
      </w:r>
    </w:p>
    <w:p w14:paraId="235DE880" w14:textId="77777777" w:rsidR="00286122" w:rsidRDefault="00286122"/>
    <w:p w14:paraId="0619CD78" w14:textId="498BB9EF" w:rsidR="00286122" w:rsidRDefault="00286122"/>
    <w:p w14:paraId="1068D1F4" w14:textId="77777777" w:rsidR="00286122" w:rsidRDefault="00286122"/>
    <w:p w14:paraId="5DF5C431" w14:textId="7A3A13EE" w:rsidR="00286122" w:rsidRPr="00286122" w:rsidRDefault="00286122" w:rsidP="00286122">
      <w:pPr>
        <w:rPr>
          <w:rFonts w:ascii="Times New Roman" w:eastAsia="Times New Roman" w:hAnsi="Times New Roman" w:cs="Times New Roman"/>
        </w:rPr>
      </w:pPr>
      <w:r w:rsidRPr="00286122">
        <w:rPr>
          <w:rFonts w:ascii="Times New Roman" w:eastAsia="Times New Roman" w:hAnsi="Times New Roman" w:cs="Times New Roman"/>
        </w:rPr>
        <w:lastRenderedPageBreak/>
        <w:fldChar w:fldCharType="begin"/>
      </w:r>
      <w:r w:rsidRPr="00286122">
        <w:rPr>
          <w:rFonts w:ascii="Times New Roman" w:eastAsia="Times New Roman" w:hAnsi="Times New Roman" w:cs="Times New Roman"/>
        </w:rPr>
        <w:instrText xml:space="preserve"> INCLUDEPICTURE "https://documents-localhost.office.lucidchart.com/documents/confluence/pages/0_0?a=359&amp;x=115&amp;y=828&amp;w=944&amp;h=844&amp;store=1&amp;accept=image%2F*&amp;auth=LCA%20f1704d973a02ab652ebcf327d7c71be08735bb6a-ts%3D0" \* MERGEFORMATINET </w:instrText>
      </w:r>
      <w:r w:rsidRPr="00286122">
        <w:rPr>
          <w:rFonts w:ascii="Times New Roman" w:eastAsia="Times New Roman" w:hAnsi="Times New Roman" w:cs="Times New Roman"/>
        </w:rPr>
        <w:fldChar w:fldCharType="separate"/>
      </w:r>
      <w:r w:rsidRPr="00286122">
        <w:rPr>
          <w:rFonts w:ascii="Times New Roman" w:eastAsia="Times New Roman" w:hAnsi="Times New Roman" w:cs="Times New Roman"/>
        </w:rPr>
        <w:fldChar w:fldCharType="end"/>
      </w:r>
    </w:p>
    <w:p w14:paraId="3FFCA1BB" w14:textId="6BD22C84" w:rsidR="00286122" w:rsidRDefault="00286122"/>
    <w:p w14:paraId="49B6CF96" w14:textId="59D54FE2" w:rsidR="00286122" w:rsidRPr="00286122" w:rsidRDefault="00286122" w:rsidP="00286122">
      <w:pPr>
        <w:rPr>
          <w:rFonts w:ascii="Times New Roman" w:eastAsia="Times New Roman" w:hAnsi="Times New Roman" w:cs="Times New Roman"/>
        </w:rPr>
      </w:pPr>
      <w:r w:rsidRPr="00286122">
        <w:rPr>
          <w:rFonts w:ascii="Times New Roman" w:eastAsia="Times New Roman" w:hAnsi="Times New Roman" w:cs="Times New Roman"/>
        </w:rPr>
        <w:lastRenderedPageBreak/>
        <w:fldChar w:fldCharType="begin"/>
      </w:r>
      <w:r w:rsidRPr="00286122">
        <w:rPr>
          <w:rFonts w:ascii="Times New Roman" w:eastAsia="Times New Roman" w:hAnsi="Times New Roman" w:cs="Times New Roman"/>
        </w:rPr>
        <w:instrText xml:space="preserve"> INCLUDEPICTURE "https://documents-localhost.office.lucidchart.com/documents/confluence/pages/0_0?a=359&amp;x=115&amp;y=828&amp;w=944&amp;h=844&amp;store=1&amp;accept=image%2F*&amp;auth=LCA%20f1704d973a02ab652ebcf327d7c71be08735bb6a-ts%3D0" \* MERGEFORMATINET </w:instrText>
      </w:r>
      <w:r w:rsidRPr="00286122">
        <w:rPr>
          <w:rFonts w:ascii="Times New Roman" w:eastAsia="Times New Roman" w:hAnsi="Times New Roman" w:cs="Times New Roman"/>
        </w:rPr>
        <w:fldChar w:fldCharType="separate"/>
      </w:r>
      <w:r w:rsidRPr="0028612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FECC7B8" wp14:editId="4A340C5A">
                <wp:extent cx="8992235" cy="8039100"/>
                <wp:effectExtent l="0" t="0" r="0" b="0"/>
                <wp:docPr id="1" name="Rectangle 1" descr="https://documents-localhost.office.lucidchart.com/documents/confluence/pages/0_0?a=359&amp;x=115&amp;y=828&amp;w=944&amp;h=844&amp;store=1&amp;accept=image%2F*&amp;auth=LCA%20f1704d973a02ab652ebcf327d7c71be08735bb6a-ts%3D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92235" cy="803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9F5E3" id="Rectangle 1" o:spid="_x0000_s1026" alt="https://documents-localhost.office.lucidchart.com/documents/confluence/pages/0_0?a=359&amp;x=115&amp;y=828&amp;w=944&amp;h=844&amp;store=1&amp;accept=image%2F*&amp;auth=LCA%20f1704d973a02ab652ebcf327d7c71be08735bb6a-ts%3D0" style="width:708.05pt;height:6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" filled="f" stroked="f">
                <o:lock v:ext="edit" aspectratio="t"/>
                <w10:anchorlock/>
              </v:rect>
            </w:pict>
          </mc:Fallback>
        </mc:AlternateContent>
      </w:r>
      <w:r w:rsidRPr="00286122">
        <w:rPr>
          <w:rFonts w:ascii="Times New Roman" w:eastAsia="Times New Roman" w:hAnsi="Times New Roman" w:cs="Times New Roman"/>
        </w:rPr>
        <w:fldChar w:fldCharType="end"/>
      </w:r>
    </w:p>
    <w:p w14:paraId="67667FD8" w14:textId="77777777" w:rsidR="00286122" w:rsidRDefault="00286122"/>
    <w:p w14:paraId="11055566" w14:textId="14A9EEC4" w:rsidR="00286122" w:rsidRDefault="00286122"/>
    <w:p w14:paraId="56399E55" w14:textId="77777777" w:rsidR="00286122" w:rsidRDefault="00286122"/>
    <w:p w14:paraId="1E4E6D5D" w14:textId="41C64B9F" w:rsidR="000847E5" w:rsidRDefault="000847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47E5" w14:paraId="38A35D69" w14:textId="77777777" w:rsidTr="000847E5">
        <w:tc>
          <w:tcPr>
            <w:tcW w:w="3116" w:type="dxa"/>
          </w:tcPr>
          <w:p w14:paraId="251D5AC9" w14:textId="48434997" w:rsidR="000847E5" w:rsidRDefault="000847E5">
            <w:r>
              <w:t>Item</w:t>
            </w:r>
          </w:p>
        </w:tc>
        <w:tc>
          <w:tcPr>
            <w:tcW w:w="3117" w:type="dxa"/>
          </w:tcPr>
          <w:p w14:paraId="72309A99" w14:textId="7455CC76" w:rsidR="000847E5" w:rsidRDefault="000847E5">
            <w:r>
              <w:t>Category</w:t>
            </w:r>
          </w:p>
        </w:tc>
        <w:tc>
          <w:tcPr>
            <w:tcW w:w="3117" w:type="dxa"/>
          </w:tcPr>
          <w:p w14:paraId="4DA7C7A8" w14:textId="77B99810" w:rsidR="000847E5" w:rsidRDefault="000847E5">
            <w:r>
              <w:t>Price</w:t>
            </w:r>
          </w:p>
        </w:tc>
      </w:tr>
      <w:tr w:rsidR="000847E5" w14:paraId="23BF4D74" w14:textId="77777777" w:rsidTr="000847E5">
        <w:tc>
          <w:tcPr>
            <w:tcW w:w="3116" w:type="dxa"/>
          </w:tcPr>
          <w:p w14:paraId="6E4355C4" w14:textId="77777777" w:rsidR="000847E5" w:rsidRDefault="000847E5"/>
        </w:tc>
        <w:tc>
          <w:tcPr>
            <w:tcW w:w="3117" w:type="dxa"/>
          </w:tcPr>
          <w:p w14:paraId="283E2B21" w14:textId="77777777" w:rsidR="000847E5" w:rsidRDefault="000847E5"/>
        </w:tc>
        <w:tc>
          <w:tcPr>
            <w:tcW w:w="3117" w:type="dxa"/>
          </w:tcPr>
          <w:p w14:paraId="74094C41" w14:textId="77777777" w:rsidR="000847E5" w:rsidRDefault="000847E5"/>
        </w:tc>
      </w:tr>
    </w:tbl>
    <w:p w14:paraId="6F4FED7F" w14:textId="77777777" w:rsidR="000847E5" w:rsidRPr="009A7917" w:rsidRDefault="000847E5"/>
    <w:p w14:paraId="78F38FA8" w14:textId="0AEBBF7D" w:rsidR="000847E5" w:rsidRDefault="000847E5">
      <w:r>
        <w:t xml:space="preserve">Kids -&gt; Toys, Clothing, </w:t>
      </w:r>
    </w:p>
    <w:p w14:paraId="7E0484C4" w14:textId="03C90EEB" w:rsidR="000847E5" w:rsidRDefault="000847E5"/>
    <w:p w14:paraId="1945A895" w14:textId="77777777" w:rsidR="000847E5" w:rsidRDefault="000847E5"/>
    <w:p w14:paraId="587BB597" w14:textId="206112D4" w:rsidR="000847E5" w:rsidRDefault="000847E5" w:rsidP="000847E5"/>
    <w:p w14:paraId="6721FD05" w14:textId="77777777" w:rsidR="000847E5" w:rsidRDefault="000847E5" w:rsidP="000847E5"/>
    <w:p w14:paraId="003190CB" w14:textId="77777777" w:rsidR="000847E5" w:rsidRDefault="000847E5"/>
    <w:sectPr w:rsidR="000847E5" w:rsidSect="006F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D5692"/>
    <w:multiLevelType w:val="hybridMultilevel"/>
    <w:tmpl w:val="B2E4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C41"/>
    <w:multiLevelType w:val="hybridMultilevel"/>
    <w:tmpl w:val="0B82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17"/>
    <w:rsid w:val="000847E5"/>
    <w:rsid w:val="00286122"/>
    <w:rsid w:val="006F3886"/>
    <w:rsid w:val="009A7917"/>
    <w:rsid w:val="00A1436C"/>
    <w:rsid w:val="00B65C39"/>
    <w:rsid w:val="00E3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5595"/>
  <w15:chartTrackingRefBased/>
  <w15:docId w15:val="{9026F983-4A90-724C-BF13-F0F6C922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PrathapChander.Narasimhan</dc:creator>
  <cp:keywords/>
  <dc:description/>
  <cp:lastModifiedBy>PrathapChander.Narasimhan</cp:lastModifiedBy>
  <cp:revision>2</cp:revision>
  <dcterms:created xsi:type="dcterms:W3CDTF">2019-06-13T01:16:00Z</dcterms:created>
  <dcterms:modified xsi:type="dcterms:W3CDTF">2019-06-13T03:13:00Z</dcterms:modified>
</cp:coreProperties>
</file>