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Parameters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fs = 100000;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 = 0:1/fs:0.02;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fm = 500;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fc = 5000;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Message Signal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 = cos(2*pi*fm*t);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= cos(2*pi*fc*t);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AM Modulation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 = (1 + m).*cos(2*pi*fc*t);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Add AWGN Noise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noisy = awgn(am,10,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'measured'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10 dB SNR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Envelope Detection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 = abs(hilbert(noisy));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Display Results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subplot(5,1,1)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plot(t,m)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'Message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subplot(5,1,2)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plot(t,c)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'Carrier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subplot(5,1,3)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plot(t,am)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'AM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subplot(5,1,4)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plot(t,noisy)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'AM Signal with AWGN Noise'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subplot(5,1,5)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plot(t,env)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'Recovered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-790574</wp:posOffset>
            </wp:positionH>
            <wp:positionV relativeFrom="paragraph">
              <wp:posOffset>200025</wp:posOffset>
            </wp:positionV>
            <wp:extent cx="7479456" cy="25537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456" cy="255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