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419C" w14:textId="77777777" w:rsidR="00970AB3" w:rsidRDefault="00334B7B">
      <w:pPr>
        <w:pStyle w:val="Heading1"/>
        <w:spacing w:before="80"/>
        <w:ind w:left="2" w:right="359"/>
        <w:jc w:val="center"/>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7C4E2BF" w14:textId="77777777" w:rsidR="00970AB3" w:rsidRDefault="00334B7B">
      <w:pPr>
        <w:pStyle w:val="Heading3"/>
        <w:ind w:left="2" w:right="359"/>
        <w:jc w:val="center"/>
      </w:pPr>
      <w:r>
        <w:rPr>
          <w:color w:val="2E74B5"/>
        </w:rPr>
        <w:t>Department</w:t>
      </w:r>
      <w:r>
        <w:rPr>
          <w:color w:val="2E74B5"/>
          <w:spacing w:val="-6"/>
        </w:rPr>
        <w:t xml:space="preserve"> </w:t>
      </w:r>
      <w:r>
        <w:rPr>
          <w:color w:val="2E74B5"/>
        </w:rPr>
        <w:t>of</w:t>
      </w:r>
      <w:r>
        <w:rPr>
          <w:color w:val="2E74B5"/>
          <w:spacing w:val="-6"/>
        </w:rPr>
        <w:t xml:space="preserve"> </w:t>
      </w:r>
      <w:r>
        <w:rPr>
          <w:color w:val="2E74B5"/>
        </w:rPr>
        <w:t>Computer</w:t>
      </w:r>
      <w:r>
        <w:rPr>
          <w:color w:val="2E74B5"/>
          <w:spacing w:val="-6"/>
        </w:rPr>
        <w:t xml:space="preserve"> </w:t>
      </w:r>
      <w:r>
        <w:rPr>
          <w:color w:val="2E74B5"/>
        </w:rPr>
        <w:t>Science</w:t>
      </w:r>
      <w:r>
        <w:rPr>
          <w:color w:val="2E74B5"/>
          <w:spacing w:val="-6"/>
        </w:rPr>
        <w:t xml:space="preserve"> </w:t>
      </w:r>
      <w:r>
        <w:rPr>
          <w:color w:val="2E74B5"/>
        </w:rPr>
        <w:t>and</w:t>
      </w:r>
      <w:r>
        <w:rPr>
          <w:color w:val="2E74B5"/>
          <w:spacing w:val="-6"/>
        </w:rPr>
        <w:t xml:space="preserve"> </w:t>
      </w:r>
      <w:r>
        <w:rPr>
          <w:color w:val="2E74B5"/>
          <w:spacing w:val="-2"/>
        </w:rPr>
        <w:t>Engineering</w:t>
      </w:r>
    </w:p>
    <w:p w14:paraId="573BBADD" w14:textId="77777777" w:rsidR="00970AB3" w:rsidRDefault="00334B7B">
      <w:pPr>
        <w:pStyle w:val="Heading2"/>
        <w:ind w:right="359"/>
        <w:jc w:val="center"/>
      </w:pPr>
      <w:r>
        <w:rPr>
          <w:noProof/>
        </w:rPr>
        <mc:AlternateContent>
          <mc:Choice Requires="wps">
            <w:drawing>
              <wp:anchor distT="0" distB="0" distL="0" distR="0" simplePos="0" relativeHeight="487587840" behindDoc="1" locked="0" layoutInCell="1" allowOverlap="1" wp14:anchorId="0D42DA21" wp14:editId="58B6E207">
                <wp:simplePos x="0" y="0"/>
                <wp:positionH relativeFrom="page">
                  <wp:posOffset>685800</wp:posOffset>
                </wp:positionH>
                <wp:positionV relativeFrom="paragraph">
                  <wp:posOffset>189259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2683E23C" id="Graphic 1" o:spid="_x0000_s1026" style="position:absolute;margin-left:54pt;margin-top:14.9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OK8IYXeAAAACgEAAA8AAAAAAAAAAAAAAAAAbAQAAGRycy9kb3ducmV2LnhtbFBLBQYAAAAABAAE&#10;APMAAAB3BQAAAAA=&#10;" path="m,l6400800,e" filled="f" strokecolor="#1f4e78" strokeweight="1pt">
                <v:path arrowok="t"/>
                <w10:wrap type="topAndBottom" anchorx="page"/>
              </v:shape>
            </w:pict>
          </mc:Fallback>
        </mc:AlternateContent>
      </w:r>
      <w:r>
        <w:rPr>
          <w:color w:val="BF0000"/>
        </w:rPr>
        <w:t>ASSESSMENT</w:t>
      </w:r>
      <w:r>
        <w:rPr>
          <w:color w:val="BF0000"/>
          <w:spacing w:val="-4"/>
        </w:rPr>
        <w:t xml:space="preserve"> </w:t>
      </w:r>
      <w:r>
        <w:rPr>
          <w:color w:val="BF0000"/>
        </w:rPr>
        <w:t>TOOL</w:t>
      </w:r>
      <w:r>
        <w:rPr>
          <w:color w:val="BF0000"/>
          <w:spacing w:val="-3"/>
        </w:rPr>
        <w:t xml:space="preserve"> </w:t>
      </w:r>
      <w:r>
        <w:rPr>
          <w:color w:val="BF0000"/>
        </w:rPr>
        <w:t>1</w:t>
      </w:r>
      <w:r>
        <w:rPr>
          <w:color w:val="BF0000"/>
          <w:spacing w:val="-3"/>
        </w:rPr>
        <w:t xml:space="preserve"> </w:t>
      </w:r>
      <w:r>
        <w:rPr>
          <w:color w:val="BF0000"/>
        </w:rPr>
        <w:t>–</w:t>
      </w:r>
      <w:r>
        <w:rPr>
          <w:color w:val="BF0000"/>
          <w:spacing w:val="60"/>
        </w:rPr>
        <w:t xml:space="preserve"> </w:t>
      </w:r>
      <w:r>
        <w:rPr>
          <w:color w:val="BF0000"/>
        </w:rPr>
        <w:t>APPLICATION</w:t>
      </w:r>
      <w:r>
        <w:rPr>
          <w:color w:val="BF0000"/>
          <w:spacing w:val="-4"/>
        </w:rPr>
        <w:t xml:space="preserve"> </w:t>
      </w:r>
      <w:r>
        <w:rPr>
          <w:color w:val="BF0000"/>
        </w:rPr>
        <w:t>BASED</w:t>
      </w:r>
      <w:r>
        <w:rPr>
          <w:color w:val="BF0000"/>
          <w:spacing w:val="-3"/>
        </w:rPr>
        <w:t xml:space="preserve"> </w:t>
      </w:r>
      <w:r>
        <w:rPr>
          <w:color w:val="BF0000"/>
          <w:spacing w:val="-2"/>
        </w:rPr>
        <w:t>QUESTIONS</w:t>
      </w:r>
    </w:p>
    <w:p w14:paraId="297C8555" w14:textId="77777777" w:rsidR="00970AB3" w:rsidRDefault="00970AB3">
      <w:pPr>
        <w:pStyle w:val="BodyText"/>
        <w:spacing w:before="130"/>
        <w:rPr>
          <w:rFonts w:ascii="Arial"/>
          <w:b/>
          <w:sz w:val="20"/>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70AB3" w14:paraId="23469AB2" w14:textId="77777777">
        <w:trPr>
          <w:trHeight w:val="339"/>
        </w:trPr>
        <w:tc>
          <w:tcPr>
            <w:tcW w:w="1800" w:type="dxa"/>
            <w:shd w:val="clear" w:color="auto" w:fill="D5E3F0"/>
          </w:tcPr>
          <w:p w14:paraId="2913C793" w14:textId="77777777" w:rsidR="00970AB3" w:rsidRDefault="00334B7B">
            <w:pPr>
              <w:pStyle w:val="TableParagraph"/>
              <w:spacing w:before="78"/>
              <w:ind w:left="110"/>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76DC26FE" w14:textId="77777777" w:rsidR="00970AB3" w:rsidRDefault="00334B7B">
            <w:pPr>
              <w:pStyle w:val="TableParagraph"/>
              <w:spacing w:before="78"/>
              <w:ind w:left="110"/>
              <w:rPr>
                <w:sz w:val="18"/>
              </w:rPr>
            </w:pPr>
            <w:r>
              <w:rPr>
                <w:spacing w:val="-2"/>
                <w:sz w:val="18"/>
              </w:rPr>
              <w:t>CSA06</w:t>
            </w:r>
          </w:p>
        </w:tc>
        <w:tc>
          <w:tcPr>
            <w:tcW w:w="1800" w:type="dxa"/>
            <w:shd w:val="clear" w:color="auto" w:fill="D5E3F0"/>
          </w:tcPr>
          <w:p w14:paraId="76D0E13F" w14:textId="77777777" w:rsidR="00970AB3" w:rsidRDefault="00334B7B">
            <w:pPr>
              <w:pStyle w:val="TableParagraph"/>
              <w:spacing w:before="78"/>
              <w:ind w:left="110"/>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465E1B35" w14:textId="77777777" w:rsidR="00970AB3" w:rsidRDefault="00334B7B">
            <w:pPr>
              <w:pStyle w:val="TableParagraph"/>
              <w:spacing w:before="78"/>
              <w:ind w:left="110"/>
              <w:rPr>
                <w:sz w:val="18"/>
              </w:rPr>
            </w:pPr>
            <w:r>
              <w:rPr>
                <w:sz w:val="18"/>
              </w:rPr>
              <w:t xml:space="preserve">Design and Analysis of </w:t>
            </w:r>
            <w:r>
              <w:rPr>
                <w:spacing w:val="-2"/>
                <w:sz w:val="18"/>
              </w:rPr>
              <w:t>Algorithms</w:t>
            </w:r>
          </w:p>
        </w:tc>
      </w:tr>
      <w:tr w:rsidR="00970AB3" w14:paraId="7664548C" w14:textId="77777777">
        <w:trPr>
          <w:trHeight w:val="559"/>
        </w:trPr>
        <w:tc>
          <w:tcPr>
            <w:tcW w:w="1800" w:type="dxa"/>
            <w:shd w:val="clear" w:color="auto" w:fill="D5E3F0"/>
          </w:tcPr>
          <w:p w14:paraId="66A95B5B" w14:textId="77777777" w:rsidR="00970AB3" w:rsidRDefault="00334B7B">
            <w:pPr>
              <w:pStyle w:val="TableParagraph"/>
              <w:spacing w:before="193"/>
              <w:ind w:left="110"/>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0A2290D9" w14:textId="77777777" w:rsidR="00970AB3" w:rsidRDefault="00334B7B">
            <w:pPr>
              <w:pStyle w:val="TableParagraph"/>
              <w:spacing w:before="193"/>
              <w:ind w:left="110"/>
              <w:rPr>
                <w:sz w:val="18"/>
              </w:rPr>
            </w:pPr>
            <w:r>
              <w:rPr>
                <w:sz w:val="18"/>
              </w:rPr>
              <w:t xml:space="preserve">CO1 – Precision (BL1, BL2, </w:t>
            </w:r>
            <w:r>
              <w:rPr>
                <w:spacing w:val="-4"/>
                <w:sz w:val="18"/>
              </w:rPr>
              <w:t>BL3)</w:t>
            </w:r>
          </w:p>
        </w:tc>
        <w:tc>
          <w:tcPr>
            <w:tcW w:w="1800" w:type="dxa"/>
            <w:shd w:val="clear" w:color="auto" w:fill="D5E3F0"/>
          </w:tcPr>
          <w:p w14:paraId="6B1B7FB0" w14:textId="77777777" w:rsidR="00970AB3" w:rsidRDefault="00334B7B">
            <w:pPr>
              <w:pStyle w:val="TableParagraph"/>
              <w:spacing w:before="193"/>
              <w:ind w:left="110"/>
              <w:rPr>
                <w:rFonts w:ascii="Arial"/>
                <w:b/>
                <w:sz w:val="18"/>
              </w:rPr>
            </w:pPr>
            <w:r>
              <w:rPr>
                <w:rFonts w:ascii="Arial"/>
                <w:b/>
                <w:color w:val="1F4E78"/>
                <w:spacing w:val="-2"/>
                <w:sz w:val="18"/>
              </w:rPr>
              <w:t>Assessment:</w:t>
            </w:r>
          </w:p>
        </w:tc>
        <w:tc>
          <w:tcPr>
            <w:tcW w:w="3240" w:type="dxa"/>
          </w:tcPr>
          <w:p w14:paraId="18FE7F3F" w14:textId="77777777" w:rsidR="00970AB3" w:rsidRDefault="00334B7B">
            <w:pPr>
              <w:pStyle w:val="TableParagraph"/>
              <w:spacing w:before="90"/>
              <w:ind w:left="110" w:right="60"/>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Application Based Questions</w:t>
            </w:r>
          </w:p>
        </w:tc>
      </w:tr>
      <w:tr w:rsidR="00970AB3" w14:paraId="0B296A58" w14:textId="77777777">
        <w:trPr>
          <w:trHeight w:val="359"/>
        </w:trPr>
        <w:tc>
          <w:tcPr>
            <w:tcW w:w="1800" w:type="dxa"/>
            <w:shd w:val="clear" w:color="auto" w:fill="D5E3F0"/>
          </w:tcPr>
          <w:p w14:paraId="020C75B3" w14:textId="77777777" w:rsidR="00970AB3" w:rsidRDefault="00334B7B">
            <w:pPr>
              <w:pStyle w:val="TableParagraph"/>
              <w:spacing w:before="89"/>
              <w:ind w:left="110"/>
              <w:rPr>
                <w:rFonts w:ascii="Arial"/>
                <w:b/>
                <w:sz w:val="18"/>
              </w:rPr>
            </w:pPr>
            <w:r>
              <w:rPr>
                <w:rFonts w:ascii="Arial"/>
                <w:b/>
                <w:color w:val="1F4E78"/>
                <w:spacing w:val="-2"/>
                <w:sz w:val="18"/>
              </w:rPr>
              <w:t>Weightage:</w:t>
            </w:r>
          </w:p>
        </w:tc>
        <w:tc>
          <w:tcPr>
            <w:tcW w:w="3240" w:type="dxa"/>
          </w:tcPr>
          <w:p w14:paraId="330C0ACD" w14:textId="77777777" w:rsidR="00970AB3" w:rsidRDefault="00334B7B">
            <w:pPr>
              <w:pStyle w:val="TableParagraph"/>
              <w:spacing w:before="89"/>
              <w:ind w:left="110"/>
              <w:rPr>
                <w:sz w:val="18"/>
              </w:rPr>
            </w:pPr>
            <w:r>
              <w:rPr>
                <w:sz w:val="18"/>
              </w:rPr>
              <w:t xml:space="preserve">40% of </w:t>
            </w:r>
            <w:r>
              <w:rPr>
                <w:spacing w:val="-5"/>
                <w:sz w:val="18"/>
              </w:rPr>
              <w:t>CIA</w:t>
            </w:r>
          </w:p>
        </w:tc>
        <w:tc>
          <w:tcPr>
            <w:tcW w:w="1800" w:type="dxa"/>
            <w:shd w:val="clear" w:color="auto" w:fill="D5E3F0"/>
          </w:tcPr>
          <w:p w14:paraId="70072BD8" w14:textId="77777777" w:rsidR="00970AB3" w:rsidRDefault="00334B7B">
            <w:pPr>
              <w:pStyle w:val="TableParagraph"/>
              <w:spacing w:before="89"/>
              <w:ind w:left="110"/>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5E29F85A" w14:textId="77777777" w:rsidR="00970AB3" w:rsidRDefault="00334B7B">
            <w:pPr>
              <w:pStyle w:val="TableParagraph"/>
              <w:spacing w:before="89"/>
              <w:ind w:left="110"/>
              <w:rPr>
                <w:sz w:val="18"/>
              </w:rPr>
            </w:pPr>
            <w:r>
              <w:rPr>
                <w:sz w:val="18"/>
              </w:rPr>
              <w:t xml:space="preserve">100 (2 Questions × 50 </w:t>
            </w:r>
            <w:r>
              <w:rPr>
                <w:spacing w:val="-2"/>
                <w:sz w:val="18"/>
              </w:rPr>
              <w:t>Marks)</w:t>
            </w:r>
          </w:p>
        </w:tc>
      </w:tr>
      <w:tr w:rsidR="00970AB3" w14:paraId="3A90E0EC" w14:textId="77777777">
        <w:trPr>
          <w:trHeight w:val="560"/>
        </w:trPr>
        <w:tc>
          <w:tcPr>
            <w:tcW w:w="1800" w:type="dxa"/>
            <w:shd w:val="clear" w:color="auto" w:fill="D5E3F0"/>
          </w:tcPr>
          <w:p w14:paraId="4EE156AF" w14:textId="77777777" w:rsidR="00970AB3" w:rsidRDefault="00334B7B">
            <w:pPr>
              <w:pStyle w:val="TableParagraph"/>
              <w:spacing w:before="184"/>
              <w:ind w:left="110"/>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35C75190" w14:textId="77777777" w:rsidR="00970AB3" w:rsidRDefault="00334B7B">
            <w:pPr>
              <w:pStyle w:val="TableParagraph"/>
              <w:spacing w:before="81"/>
              <w:ind w:left="110" w:right="403"/>
              <w:rPr>
                <w:rFonts w:ascii="Arial"/>
                <w:i/>
                <w:sz w:val="18"/>
              </w:rPr>
            </w:pPr>
            <w:r>
              <w:rPr>
                <w:rFonts w:ascii="Arial"/>
                <w:i/>
                <w:sz w:val="18"/>
              </w:rPr>
              <w:t>Determine</w:t>
            </w:r>
            <w:r>
              <w:rPr>
                <w:rFonts w:ascii="Arial"/>
                <w:i/>
                <w:spacing w:val="-5"/>
                <w:sz w:val="18"/>
              </w:rPr>
              <w:t xml:space="preserve"> </w:t>
            </w:r>
            <w:r>
              <w:rPr>
                <w:rFonts w:ascii="Arial"/>
                <w:i/>
                <w:sz w:val="18"/>
              </w:rPr>
              <w:t>algorithm</w:t>
            </w:r>
            <w:r>
              <w:rPr>
                <w:rFonts w:ascii="Arial"/>
                <w:i/>
                <w:spacing w:val="-5"/>
                <w:sz w:val="18"/>
              </w:rPr>
              <w:t xml:space="preserve"> </w:t>
            </w:r>
            <w:r>
              <w:rPr>
                <w:rFonts w:ascii="Arial"/>
                <w:i/>
                <w:sz w:val="18"/>
              </w:rPr>
              <w:t>efficiency</w:t>
            </w:r>
            <w:r>
              <w:rPr>
                <w:rFonts w:ascii="Arial"/>
                <w:i/>
                <w:spacing w:val="-5"/>
                <w:sz w:val="18"/>
              </w:rPr>
              <w:t xml:space="preserve"> </w:t>
            </w:r>
            <w:r>
              <w:rPr>
                <w:rFonts w:ascii="Arial"/>
                <w:i/>
                <w:sz w:val="18"/>
              </w:rPr>
              <w:t>using</w:t>
            </w:r>
            <w:r>
              <w:rPr>
                <w:rFonts w:ascii="Arial"/>
                <w:i/>
                <w:spacing w:val="-5"/>
                <w:sz w:val="18"/>
              </w:rPr>
              <w:t xml:space="preserve"> </w:t>
            </w:r>
            <w:r>
              <w:rPr>
                <w:rFonts w:ascii="Arial"/>
                <w:i/>
                <w:sz w:val="18"/>
              </w:rPr>
              <w:t>asymptotic</w:t>
            </w:r>
            <w:r>
              <w:rPr>
                <w:rFonts w:ascii="Arial"/>
                <w:i/>
                <w:spacing w:val="-5"/>
                <w:sz w:val="18"/>
              </w:rPr>
              <w:t xml:space="preserve"> </w:t>
            </w:r>
            <w:r>
              <w:rPr>
                <w:rFonts w:ascii="Arial"/>
                <w:i/>
                <w:sz w:val="18"/>
              </w:rPr>
              <w:t>notations</w:t>
            </w:r>
            <w:r>
              <w:rPr>
                <w:rFonts w:ascii="Arial"/>
                <w:i/>
                <w:spacing w:val="-5"/>
                <w:sz w:val="18"/>
              </w:rPr>
              <w:t xml:space="preserve"> </w:t>
            </w:r>
            <w:r>
              <w:rPr>
                <w:rFonts w:ascii="Arial"/>
                <w:i/>
                <w:sz w:val="18"/>
              </w:rPr>
              <w:t>and</w:t>
            </w:r>
            <w:r>
              <w:rPr>
                <w:rFonts w:ascii="Arial"/>
                <w:i/>
                <w:spacing w:val="-5"/>
                <w:sz w:val="18"/>
              </w:rPr>
              <w:t xml:space="preserve"> </w:t>
            </w:r>
            <w:r>
              <w:rPr>
                <w:rFonts w:ascii="Arial"/>
                <w:i/>
                <w:sz w:val="18"/>
              </w:rPr>
              <w:t>mathematical</w:t>
            </w:r>
            <w:r>
              <w:rPr>
                <w:rFonts w:ascii="Arial"/>
                <w:i/>
                <w:spacing w:val="-5"/>
                <w:sz w:val="18"/>
              </w:rPr>
              <w:t xml:space="preserve"> </w:t>
            </w:r>
            <w:r>
              <w:rPr>
                <w:rFonts w:ascii="Arial"/>
                <w:i/>
                <w:sz w:val="18"/>
              </w:rPr>
              <w:t>techniques</w:t>
            </w:r>
            <w:r>
              <w:rPr>
                <w:rFonts w:ascii="Arial"/>
                <w:i/>
                <w:spacing w:val="-5"/>
                <w:sz w:val="18"/>
              </w:rPr>
              <w:t xml:space="preserve"> </w:t>
            </w:r>
            <w:r>
              <w:rPr>
                <w:rFonts w:ascii="Arial"/>
                <w:i/>
                <w:sz w:val="18"/>
              </w:rPr>
              <w:t>including Master Theorem and substitution method. (BL1, BL2, BL3)</w:t>
            </w:r>
          </w:p>
        </w:tc>
      </w:tr>
      <w:tr w:rsidR="00970AB3" w14:paraId="18AB9BE9" w14:textId="77777777">
        <w:trPr>
          <w:trHeight w:val="379"/>
        </w:trPr>
        <w:tc>
          <w:tcPr>
            <w:tcW w:w="1800" w:type="dxa"/>
            <w:shd w:val="clear" w:color="auto" w:fill="D5E3F0"/>
          </w:tcPr>
          <w:p w14:paraId="63118EE1" w14:textId="77777777" w:rsidR="00970AB3" w:rsidRDefault="00334B7B">
            <w:pPr>
              <w:pStyle w:val="TableParagraph"/>
              <w:spacing w:before="91"/>
              <w:ind w:left="110"/>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33A34314" w14:textId="5ADD37BA" w:rsidR="00970AB3" w:rsidRDefault="000A45D4">
            <w:pPr>
              <w:pStyle w:val="TableParagraph"/>
              <w:rPr>
                <w:rFonts w:ascii="Times New Roman"/>
                <w:sz w:val="18"/>
              </w:rPr>
            </w:pPr>
            <w:r>
              <w:rPr>
                <w:rFonts w:ascii="Times New Roman"/>
                <w:sz w:val="18"/>
              </w:rPr>
              <w:t>k.sreelatha</w:t>
            </w:r>
          </w:p>
        </w:tc>
        <w:tc>
          <w:tcPr>
            <w:tcW w:w="1800" w:type="dxa"/>
            <w:shd w:val="clear" w:color="auto" w:fill="D5E3F0"/>
          </w:tcPr>
          <w:p w14:paraId="19511AFA" w14:textId="77777777" w:rsidR="00970AB3" w:rsidRDefault="00334B7B">
            <w:pPr>
              <w:pStyle w:val="TableParagraph"/>
              <w:spacing w:before="91"/>
              <w:ind w:left="110"/>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5784B1F3" w14:textId="283BFE9E" w:rsidR="00970AB3" w:rsidRDefault="000A45D4">
            <w:pPr>
              <w:pStyle w:val="TableParagraph"/>
              <w:rPr>
                <w:rFonts w:ascii="Times New Roman"/>
                <w:sz w:val="18"/>
              </w:rPr>
            </w:pPr>
            <w:r>
              <w:rPr>
                <w:rFonts w:ascii="Times New Roman"/>
                <w:sz w:val="18"/>
              </w:rPr>
              <w:t>192425248</w:t>
            </w:r>
          </w:p>
        </w:tc>
      </w:tr>
      <w:tr w:rsidR="00970AB3" w14:paraId="2CACF84F" w14:textId="77777777">
        <w:trPr>
          <w:trHeight w:val="359"/>
        </w:trPr>
        <w:tc>
          <w:tcPr>
            <w:tcW w:w="1800" w:type="dxa"/>
            <w:shd w:val="clear" w:color="auto" w:fill="D5E3F0"/>
          </w:tcPr>
          <w:p w14:paraId="0A88EAF3" w14:textId="77777777" w:rsidR="00970AB3" w:rsidRDefault="00334B7B">
            <w:pPr>
              <w:pStyle w:val="TableParagraph"/>
              <w:spacing w:before="86"/>
              <w:ind w:left="110"/>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41AA33AF" w14:textId="28C266DD" w:rsidR="00970AB3" w:rsidRDefault="000A45D4">
            <w:pPr>
              <w:pStyle w:val="TableParagraph"/>
              <w:rPr>
                <w:rFonts w:ascii="Times New Roman"/>
                <w:sz w:val="18"/>
              </w:rPr>
            </w:pPr>
            <w:r>
              <w:rPr>
                <w:rFonts w:ascii="Times New Roman"/>
                <w:sz w:val="18"/>
              </w:rPr>
              <w:t>AI &amp; ML</w:t>
            </w:r>
          </w:p>
        </w:tc>
        <w:tc>
          <w:tcPr>
            <w:tcW w:w="1800" w:type="dxa"/>
            <w:shd w:val="clear" w:color="auto" w:fill="D5E3F0"/>
          </w:tcPr>
          <w:p w14:paraId="398D9E63" w14:textId="77777777" w:rsidR="00970AB3" w:rsidRDefault="00334B7B">
            <w:pPr>
              <w:pStyle w:val="TableParagraph"/>
              <w:spacing w:before="86"/>
              <w:ind w:left="110"/>
              <w:rPr>
                <w:rFonts w:ascii="Arial"/>
                <w:b/>
                <w:sz w:val="18"/>
              </w:rPr>
            </w:pPr>
            <w:r>
              <w:rPr>
                <w:rFonts w:ascii="Arial"/>
                <w:b/>
                <w:color w:val="1F4E78"/>
                <w:spacing w:val="-2"/>
                <w:sz w:val="18"/>
              </w:rPr>
              <w:t>Date:</w:t>
            </w:r>
          </w:p>
        </w:tc>
        <w:tc>
          <w:tcPr>
            <w:tcW w:w="3240" w:type="dxa"/>
          </w:tcPr>
          <w:p w14:paraId="0901FF54" w14:textId="2C91CF04" w:rsidR="00970AB3" w:rsidRDefault="00865931">
            <w:pPr>
              <w:pStyle w:val="TableParagraph"/>
              <w:rPr>
                <w:rFonts w:ascii="Times New Roman"/>
                <w:sz w:val="18"/>
              </w:rPr>
            </w:pPr>
            <w:r>
              <w:rPr>
                <w:rFonts w:ascii="Times New Roman"/>
                <w:sz w:val="18"/>
              </w:rPr>
              <w:t>15/07/2026</w:t>
            </w:r>
          </w:p>
        </w:tc>
      </w:tr>
    </w:tbl>
    <w:p w14:paraId="02BEAA6C" w14:textId="77777777" w:rsidR="00970AB3" w:rsidRDefault="00334B7B">
      <w:pPr>
        <w:pStyle w:val="BodyText"/>
        <w:spacing w:before="5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B0A0FAA" wp14:editId="4C07E6E4">
                <wp:simplePos x="0" y="0"/>
                <wp:positionH relativeFrom="page">
                  <wp:posOffset>615950</wp:posOffset>
                </wp:positionH>
                <wp:positionV relativeFrom="paragraph">
                  <wp:posOffset>200024</wp:posOffset>
                </wp:positionV>
                <wp:extent cx="6400800" cy="952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52500"/>
                        </a:xfrm>
                        <a:prstGeom prst="rect">
                          <a:avLst/>
                        </a:prstGeom>
                        <a:solidFill>
                          <a:srgbClr val="FFF2CC"/>
                        </a:solidFill>
                        <a:ln w="12700">
                          <a:solidFill>
                            <a:srgbClr val="1F4E78"/>
                          </a:solidFill>
                          <a:prstDash val="solid"/>
                        </a:ln>
                      </wps:spPr>
                      <wps:txbx>
                        <w:txbxContent>
                          <w:p w14:paraId="3CD18010" w14:textId="77777777" w:rsidR="00970AB3" w:rsidRDefault="00334B7B">
                            <w:pPr>
                              <w:spacing w:before="104"/>
                              <w:ind w:left="175"/>
                              <w:rPr>
                                <w:rFonts w:ascii="Arial"/>
                                <w:b/>
                                <w:color w:val="000000"/>
                                <w:sz w:val="20"/>
                              </w:rPr>
                            </w:pPr>
                            <w:r>
                              <w:rPr>
                                <w:rFonts w:ascii="Arial"/>
                                <w:b/>
                                <w:color w:val="BF0000"/>
                                <w:sz w:val="20"/>
                              </w:rPr>
                              <w:t>Instructions</w:t>
                            </w:r>
                            <w:r>
                              <w:rPr>
                                <w:rFonts w:ascii="Arial"/>
                                <w:b/>
                                <w:color w:val="BF0000"/>
                                <w:spacing w:val="-7"/>
                                <w:sz w:val="20"/>
                              </w:rPr>
                              <w:t xml:space="preserve"> </w:t>
                            </w:r>
                            <w:r>
                              <w:rPr>
                                <w:rFonts w:ascii="Arial"/>
                                <w:b/>
                                <w:color w:val="BF0000"/>
                                <w:sz w:val="20"/>
                              </w:rPr>
                              <w:t>to</w:t>
                            </w:r>
                            <w:r>
                              <w:rPr>
                                <w:rFonts w:ascii="Arial"/>
                                <w:b/>
                                <w:color w:val="BF0000"/>
                                <w:spacing w:val="-7"/>
                                <w:sz w:val="20"/>
                              </w:rPr>
                              <w:t xml:space="preserve"> </w:t>
                            </w:r>
                            <w:r>
                              <w:rPr>
                                <w:rFonts w:ascii="Arial"/>
                                <w:b/>
                                <w:color w:val="BF0000"/>
                                <w:spacing w:val="-2"/>
                                <w:sz w:val="20"/>
                              </w:rPr>
                              <w:t>Students</w:t>
                            </w:r>
                          </w:p>
                          <w:p w14:paraId="4C2AC5A5" w14:textId="77777777" w:rsidR="00970AB3" w:rsidRDefault="00334B7B">
                            <w:pPr>
                              <w:pStyle w:val="BodyText"/>
                              <w:numPr>
                                <w:ilvl w:val="0"/>
                                <w:numId w:val="1"/>
                              </w:numPr>
                              <w:tabs>
                                <w:tab w:val="left" w:pos="894"/>
                              </w:tabs>
                              <w:ind w:left="894" w:hanging="359"/>
                              <w:rPr>
                                <w:color w:val="000000"/>
                              </w:rPr>
                            </w:pPr>
                            <w:r>
                              <w:rPr>
                                <w:color w:val="000000"/>
                              </w:rPr>
                              <w:t>Answer</w:t>
                            </w:r>
                            <w:r>
                              <w:rPr>
                                <w:color w:val="000000"/>
                                <w:spacing w:val="-2"/>
                              </w:rPr>
                              <w:t xml:space="preserve"> </w:t>
                            </w:r>
                            <w:r>
                              <w:rPr>
                                <w:color w:val="000000"/>
                              </w:rPr>
                              <w:t>BOTH</w:t>
                            </w:r>
                            <w:r>
                              <w:rPr>
                                <w:color w:val="000000"/>
                                <w:spacing w:val="-2"/>
                              </w:rPr>
                              <w:t xml:space="preserve"> </w:t>
                            </w:r>
                            <w:r>
                              <w:rPr>
                                <w:color w:val="000000"/>
                              </w:rPr>
                              <w:t>questions.</w:t>
                            </w:r>
                            <w:r>
                              <w:rPr>
                                <w:color w:val="000000"/>
                                <w:spacing w:val="-2"/>
                              </w:rPr>
                              <w:t xml:space="preserve"> </w:t>
                            </w:r>
                            <w:r>
                              <w:rPr>
                                <w:color w:val="000000"/>
                              </w:rPr>
                              <w:t>Each</w:t>
                            </w:r>
                            <w:r>
                              <w:rPr>
                                <w:color w:val="000000"/>
                                <w:spacing w:val="-2"/>
                              </w:rPr>
                              <w:t xml:space="preserve"> </w:t>
                            </w:r>
                            <w:r>
                              <w:rPr>
                                <w:color w:val="000000"/>
                              </w:rPr>
                              <w:t>question</w:t>
                            </w:r>
                            <w:r>
                              <w:rPr>
                                <w:color w:val="000000"/>
                                <w:spacing w:val="-2"/>
                              </w:rPr>
                              <w:t xml:space="preserve"> </w:t>
                            </w:r>
                            <w:r>
                              <w:rPr>
                                <w:color w:val="000000"/>
                              </w:rPr>
                              <w:t>carries</w:t>
                            </w:r>
                            <w:r>
                              <w:rPr>
                                <w:color w:val="000000"/>
                                <w:spacing w:val="-2"/>
                              </w:rPr>
                              <w:t xml:space="preserve"> </w:t>
                            </w:r>
                            <w:r>
                              <w:rPr>
                                <w:color w:val="000000"/>
                              </w:rPr>
                              <w:t>50</w:t>
                            </w:r>
                            <w:r>
                              <w:rPr>
                                <w:color w:val="000000"/>
                                <w:spacing w:val="-2"/>
                              </w:rPr>
                              <w:t xml:space="preserve"> </w:t>
                            </w:r>
                            <w:r>
                              <w:rPr>
                                <w:color w:val="000000"/>
                              </w:rPr>
                              <w:t>Marks.</w:t>
                            </w:r>
                            <w:r>
                              <w:rPr>
                                <w:color w:val="000000"/>
                                <w:spacing w:val="-2"/>
                              </w:rPr>
                              <w:t xml:space="preserve"> </w:t>
                            </w:r>
                            <w:r>
                              <w:rPr>
                                <w:color w:val="000000"/>
                              </w:rPr>
                              <w:t>Total:</w:t>
                            </w:r>
                            <w:r>
                              <w:rPr>
                                <w:color w:val="000000"/>
                                <w:spacing w:val="-2"/>
                              </w:rPr>
                              <w:t xml:space="preserve"> </w:t>
                            </w:r>
                            <w:r>
                              <w:rPr>
                                <w:color w:val="000000"/>
                              </w:rPr>
                              <w:t>100</w:t>
                            </w:r>
                            <w:r>
                              <w:rPr>
                                <w:color w:val="000000"/>
                                <w:spacing w:val="-2"/>
                              </w:rPr>
                              <w:t xml:space="preserve"> Marks.</w:t>
                            </w:r>
                          </w:p>
                          <w:p w14:paraId="1FED30FF" w14:textId="77777777" w:rsidR="00970AB3" w:rsidRDefault="00334B7B">
                            <w:pPr>
                              <w:pStyle w:val="BodyText"/>
                              <w:numPr>
                                <w:ilvl w:val="0"/>
                                <w:numId w:val="1"/>
                              </w:numPr>
                              <w:tabs>
                                <w:tab w:val="left" w:pos="894"/>
                              </w:tabs>
                              <w:ind w:left="894" w:hanging="359"/>
                              <w:rPr>
                                <w:color w:val="000000"/>
                              </w:rPr>
                            </w:pPr>
                            <w:r>
                              <w:rPr>
                                <w:color w:val="000000"/>
                              </w:rPr>
                              <w:t xml:space="preserve">Clearly show all steps in derivations and complexity </w:t>
                            </w:r>
                            <w:r>
                              <w:rPr>
                                <w:color w:val="000000"/>
                                <w:spacing w:val="-2"/>
                              </w:rPr>
                              <w:t>analysis.</w:t>
                            </w:r>
                          </w:p>
                          <w:p w14:paraId="697D693F" w14:textId="77777777" w:rsidR="00970AB3" w:rsidRDefault="00334B7B">
                            <w:pPr>
                              <w:pStyle w:val="BodyText"/>
                              <w:numPr>
                                <w:ilvl w:val="0"/>
                                <w:numId w:val="1"/>
                              </w:numPr>
                              <w:tabs>
                                <w:tab w:val="left" w:pos="894"/>
                              </w:tabs>
                              <w:ind w:left="894" w:hanging="359"/>
                              <w:rPr>
                                <w:color w:val="000000"/>
                              </w:rPr>
                            </w:pPr>
                            <w:r>
                              <w:rPr>
                                <w:color w:val="000000"/>
                              </w:rPr>
                              <w:t>Use</w:t>
                            </w:r>
                            <w:r>
                              <w:rPr>
                                <w:color w:val="000000"/>
                                <w:spacing w:val="-11"/>
                              </w:rPr>
                              <w:t xml:space="preserve"> </w:t>
                            </w:r>
                            <w:r>
                              <w:rPr>
                                <w:color w:val="000000"/>
                              </w:rPr>
                              <w:t>proper</w:t>
                            </w:r>
                            <w:r>
                              <w:rPr>
                                <w:color w:val="000000"/>
                                <w:spacing w:val="-11"/>
                              </w:rPr>
                              <w:t xml:space="preserve"> </w:t>
                            </w:r>
                            <w:r>
                              <w:rPr>
                                <w:color w:val="000000"/>
                              </w:rPr>
                              <w:t>asymptotic</w:t>
                            </w:r>
                            <w:r>
                              <w:rPr>
                                <w:color w:val="000000"/>
                                <w:spacing w:val="-11"/>
                              </w:rPr>
                              <w:t xml:space="preserve"> </w:t>
                            </w:r>
                            <w:r>
                              <w:rPr>
                                <w:color w:val="000000"/>
                              </w:rPr>
                              <w:t>notation</w:t>
                            </w:r>
                            <w:r>
                              <w:rPr>
                                <w:color w:val="000000"/>
                                <w:spacing w:val="-11"/>
                              </w:rPr>
                              <w:t xml:space="preserve"> </w:t>
                            </w:r>
                            <w:r>
                              <w:rPr>
                                <w:color w:val="000000"/>
                              </w:rPr>
                              <w:t>(Big-O,</w:t>
                            </w:r>
                            <w:r>
                              <w:rPr>
                                <w:color w:val="000000"/>
                                <w:spacing w:val="-11"/>
                              </w:rPr>
                              <w:t xml:space="preserve"> </w:t>
                            </w:r>
                            <w:r>
                              <w:rPr>
                                <w:color w:val="000000"/>
                              </w:rPr>
                              <w:t>Big-Θ,</w:t>
                            </w:r>
                            <w:r>
                              <w:rPr>
                                <w:color w:val="000000"/>
                                <w:spacing w:val="-11"/>
                              </w:rPr>
                              <w:t xml:space="preserve"> </w:t>
                            </w:r>
                            <w:r>
                              <w:rPr>
                                <w:color w:val="000000"/>
                              </w:rPr>
                              <w:t>Big-Ω)</w:t>
                            </w:r>
                            <w:r>
                              <w:rPr>
                                <w:color w:val="000000"/>
                                <w:spacing w:val="-11"/>
                              </w:rPr>
                              <w:t xml:space="preserve"> </w:t>
                            </w:r>
                            <w:r>
                              <w:rPr>
                                <w:color w:val="000000"/>
                              </w:rPr>
                              <w:t>wherever</w:t>
                            </w:r>
                            <w:r>
                              <w:rPr>
                                <w:color w:val="000000"/>
                                <w:spacing w:val="-10"/>
                              </w:rPr>
                              <w:t xml:space="preserve"> </w:t>
                            </w:r>
                            <w:r>
                              <w:rPr>
                                <w:color w:val="000000"/>
                                <w:spacing w:val="-2"/>
                              </w:rPr>
                              <w:t>required.</w:t>
                            </w:r>
                          </w:p>
                          <w:p w14:paraId="0B3B8216" w14:textId="77777777" w:rsidR="00970AB3" w:rsidRDefault="00334B7B">
                            <w:pPr>
                              <w:pStyle w:val="BodyText"/>
                              <w:numPr>
                                <w:ilvl w:val="0"/>
                                <w:numId w:val="1"/>
                              </w:numPr>
                              <w:tabs>
                                <w:tab w:val="left" w:pos="894"/>
                              </w:tabs>
                              <w:ind w:left="894" w:hanging="359"/>
                              <w:rPr>
                                <w:color w:val="000000"/>
                              </w:rPr>
                            </w:pPr>
                            <w:r>
                              <w:rPr>
                                <w:color w:val="000000"/>
                              </w:rPr>
                              <w:t xml:space="preserve">Justify each step in recurrence solving using appropriate </w:t>
                            </w:r>
                            <w:r>
                              <w:rPr>
                                <w:color w:val="000000"/>
                                <w:spacing w:val="-2"/>
                              </w:rPr>
                              <w:t>methods.</w:t>
                            </w:r>
                          </w:p>
                          <w:p w14:paraId="04FA4490" w14:textId="77777777" w:rsidR="00970AB3" w:rsidRDefault="00334B7B">
                            <w:pPr>
                              <w:pStyle w:val="BodyText"/>
                              <w:numPr>
                                <w:ilvl w:val="0"/>
                                <w:numId w:val="1"/>
                              </w:numPr>
                              <w:tabs>
                                <w:tab w:val="left" w:pos="894"/>
                              </w:tabs>
                              <w:ind w:left="894" w:hanging="359"/>
                              <w:rPr>
                                <w:color w:val="000000"/>
                                <w:sz w:val="20"/>
                              </w:rPr>
                            </w:pPr>
                            <w:r>
                              <w:rPr>
                                <w:color w:val="000000"/>
                              </w:rPr>
                              <w:t xml:space="preserve">Neat presentation and logical explanation are </w:t>
                            </w:r>
                            <w:r>
                              <w:rPr>
                                <w:color w:val="000000"/>
                                <w:spacing w:val="-2"/>
                              </w:rPr>
                              <w:t>mandatory</w:t>
                            </w:r>
                          </w:p>
                        </w:txbxContent>
                      </wps:txbx>
                      <wps:bodyPr wrap="square" lIns="0" tIns="0" rIns="0" bIns="0" rtlCol="0">
                        <a:noAutofit/>
                      </wps:bodyPr>
                    </wps:wsp>
                  </a:graphicData>
                </a:graphic>
              </wp:anchor>
            </w:drawing>
          </mc:Choice>
          <mc:Fallback>
            <w:pict>
              <v:shapetype w14:anchorId="7B0A0FAA" id="_x0000_t202" coordsize="21600,21600" o:spt="202" path="m,l,21600r21600,l21600,xe">
                <v:stroke joinstyle="miter"/>
                <v:path gradientshapeok="t" o:connecttype="rect"/>
              </v:shapetype>
              <v:shape id="Textbox 2" o:spid="_x0000_s1026" type="#_x0000_t202" style="position:absolute;margin-left:48.5pt;margin-top:15.75pt;width:7in;height: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" fillcolor="#fff2cc" strokecolor="#1f4e78" strokeweight="1pt">
                <v:path arrowok="t"/>
                <v:textbox inset="0,0,0,0">
                  <w:txbxContent>
                    <w:p w14:paraId="3CD18010" w14:textId="77777777" w:rsidR="00970AB3" w:rsidRDefault="00334B7B">
                      <w:pPr>
                        <w:spacing w:before="104"/>
                        <w:ind w:left="175"/>
                        <w:rPr>
                          <w:rFonts w:ascii="Arial"/>
                          <w:b/>
                          <w:color w:val="000000"/>
                          <w:sz w:val="20"/>
                        </w:rPr>
                      </w:pPr>
                      <w:r>
                        <w:rPr>
                          <w:rFonts w:ascii="Arial"/>
                          <w:b/>
                          <w:color w:val="BF0000"/>
                          <w:sz w:val="20"/>
                        </w:rPr>
                        <w:t>Instructions</w:t>
                      </w:r>
                      <w:r>
                        <w:rPr>
                          <w:rFonts w:ascii="Arial"/>
                          <w:b/>
                          <w:color w:val="BF0000"/>
                          <w:spacing w:val="-7"/>
                          <w:sz w:val="20"/>
                        </w:rPr>
                        <w:t xml:space="preserve"> </w:t>
                      </w:r>
                      <w:r>
                        <w:rPr>
                          <w:rFonts w:ascii="Arial"/>
                          <w:b/>
                          <w:color w:val="BF0000"/>
                          <w:sz w:val="20"/>
                        </w:rPr>
                        <w:t>to</w:t>
                      </w:r>
                      <w:r>
                        <w:rPr>
                          <w:rFonts w:ascii="Arial"/>
                          <w:b/>
                          <w:color w:val="BF0000"/>
                          <w:spacing w:val="-7"/>
                          <w:sz w:val="20"/>
                        </w:rPr>
                        <w:t xml:space="preserve"> </w:t>
                      </w:r>
                      <w:r>
                        <w:rPr>
                          <w:rFonts w:ascii="Arial"/>
                          <w:b/>
                          <w:color w:val="BF0000"/>
                          <w:spacing w:val="-2"/>
                          <w:sz w:val="20"/>
                        </w:rPr>
                        <w:t>Students</w:t>
                      </w:r>
                    </w:p>
                    <w:p w14:paraId="4C2AC5A5" w14:textId="77777777" w:rsidR="00970AB3" w:rsidRDefault="00334B7B">
                      <w:pPr>
                        <w:pStyle w:val="BodyText"/>
                        <w:numPr>
                          <w:ilvl w:val="0"/>
                          <w:numId w:val="1"/>
                        </w:numPr>
                        <w:tabs>
                          <w:tab w:val="left" w:pos="894"/>
                        </w:tabs>
                        <w:ind w:left="894" w:hanging="359"/>
                        <w:rPr>
                          <w:color w:val="000000"/>
                        </w:rPr>
                      </w:pPr>
                      <w:r>
                        <w:rPr>
                          <w:color w:val="000000"/>
                        </w:rPr>
                        <w:t>Answer</w:t>
                      </w:r>
                      <w:r>
                        <w:rPr>
                          <w:color w:val="000000"/>
                          <w:spacing w:val="-2"/>
                        </w:rPr>
                        <w:t xml:space="preserve"> </w:t>
                      </w:r>
                      <w:r>
                        <w:rPr>
                          <w:color w:val="000000"/>
                        </w:rPr>
                        <w:t>BOTH</w:t>
                      </w:r>
                      <w:r>
                        <w:rPr>
                          <w:color w:val="000000"/>
                          <w:spacing w:val="-2"/>
                        </w:rPr>
                        <w:t xml:space="preserve"> </w:t>
                      </w:r>
                      <w:r>
                        <w:rPr>
                          <w:color w:val="000000"/>
                        </w:rPr>
                        <w:t>questions.</w:t>
                      </w:r>
                      <w:r>
                        <w:rPr>
                          <w:color w:val="000000"/>
                          <w:spacing w:val="-2"/>
                        </w:rPr>
                        <w:t xml:space="preserve"> </w:t>
                      </w:r>
                      <w:r>
                        <w:rPr>
                          <w:color w:val="000000"/>
                        </w:rPr>
                        <w:t>Each</w:t>
                      </w:r>
                      <w:r>
                        <w:rPr>
                          <w:color w:val="000000"/>
                          <w:spacing w:val="-2"/>
                        </w:rPr>
                        <w:t xml:space="preserve"> </w:t>
                      </w:r>
                      <w:r>
                        <w:rPr>
                          <w:color w:val="000000"/>
                        </w:rPr>
                        <w:t>question</w:t>
                      </w:r>
                      <w:r>
                        <w:rPr>
                          <w:color w:val="000000"/>
                          <w:spacing w:val="-2"/>
                        </w:rPr>
                        <w:t xml:space="preserve"> </w:t>
                      </w:r>
                      <w:r>
                        <w:rPr>
                          <w:color w:val="000000"/>
                        </w:rPr>
                        <w:t>carries</w:t>
                      </w:r>
                      <w:r>
                        <w:rPr>
                          <w:color w:val="000000"/>
                          <w:spacing w:val="-2"/>
                        </w:rPr>
                        <w:t xml:space="preserve"> </w:t>
                      </w:r>
                      <w:r>
                        <w:rPr>
                          <w:color w:val="000000"/>
                        </w:rPr>
                        <w:t>50</w:t>
                      </w:r>
                      <w:r>
                        <w:rPr>
                          <w:color w:val="000000"/>
                          <w:spacing w:val="-2"/>
                        </w:rPr>
                        <w:t xml:space="preserve"> </w:t>
                      </w:r>
                      <w:r>
                        <w:rPr>
                          <w:color w:val="000000"/>
                        </w:rPr>
                        <w:t>Marks.</w:t>
                      </w:r>
                      <w:r>
                        <w:rPr>
                          <w:color w:val="000000"/>
                          <w:spacing w:val="-2"/>
                        </w:rPr>
                        <w:t xml:space="preserve"> </w:t>
                      </w:r>
                      <w:r>
                        <w:rPr>
                          <w:color w:val="000000"/>
                        </w:rPr>
                        <w:t>Total:</w:t>
                      </w:r>
                      <w:r>
                        <w:rPr>
                          <w:color w:val="000000"/>
                          <w:spacing w:val="-2"/>
                        </w:rPr>
                        <w:t xml:space="preserve"> </w:t>
                      </w:r>
                      <w:r>
                        <w:rPr>
                          <w:color w:val="000000"/>
                        </w:rPr>
                        <w:t>100</w:t>
                      </w:r>
                      <w:r>
                        <w:rPr>
                          <w:color w:val="000000"/>
                          <w:spacing w:val="-2"/>
                        </w:rPr>
                        <w:t xml:space="preserve"> Marks.</w:t>
                      </w:r>
                    </w:p>
                    <w:p w14:paraId="1FED30FF" w14:textId="77777777" w:rsidR="00970AB3" w:rsidRDefault="00334B7B">
                      <w:pPr>
                        <w:pStyle w:val="BodyText"/>
                        <w:numPr>
                          <w:ilvl w:val="0"/>
                          <w:numId w:val="1"/>
                        </w:numPr>
                        <w:tabs>
                          <w:tab w:val="left" w:pos="894"/>
                        </w:tabs>
                        <w:ind w:left="894" w:hanging="359"/>
                        <w:rPr>
                          <w:color w:val="000000"/>
                        </w:rPr>
                      </w:pPr>
                      <w:r>
                        <w:rPr>
                          <w:color w:val="000000"/>
                        </w:rPr>
                        <w:t xml:space="preserve">Clearly show all steps in derivations and complexity </w:t>
                      </w:r>
                      <w:r>
                        <w:rPr>
                          <w:color w:val="000000"/>
                          <w:spacing w:val="-2"/>
                        </w:rPr>
                        <w:t>analysis.</w:t>
                      </w:r>
                    </w:p>
                    <w:p w14:paraId="697D693F" w14:textId="77777777" w:rsidR="00970AB3" w:rsidRDefault="00334B7B">
                      <w:pPr>
                        <w:pStyle w:val="BodyText"/>
                        <w:numPr>
                          <w:ilvl w:val="0"/>
                          <w:numId w:val="1"/>
                        </w:numPr>
                        <w:tabs>
                          <w:tab w:val="left" w:pos="894"/>
                        </w:tabs>
                        <w:ind w:left="894" w:hanging="359"/>
                        <w:rPr>
                          <w:color w:val="000000"/>
                        </w:rPr>
                      </w:pPr>
                      <w:r>
                        <w:rPr>
                          <w:color w:val="000000"/>
                        </w:rPr>
                        <w:t>Use</w:t>
                      </w:r>
                      <w:r>
                        <w:rPr>
                          <w:color w:val="000000"/>
                          <w:spacing w:val="-11"/>
                        </w:rPr>
                        <w:t xml:space="preserve"> </w:t>
                      </w:r>
                      <w:r>
                        <w:rPr>
                          <w:color w:val="000000"/>
                        </w:rPr>
                        <w:t>proper</w:t>
                      </w:r>
                      <w:r>
                        <w:rPr>
                          <w:color w:val="000000"/>
                          <w:spacing w:val="-11"/>
                        </w:rPr>
                        <w:t xml:space="preserve"> </w:t>
                      </w:r>
                      <w:r>
                        <w:rPr>
                          <w:color w:val="000000"/>
                        </w:rPr>
                        <w:t>asymptotic</w:t>
                      </w:r>
                      <w:r>
                        <w:rPr>
                          <w:color w:val="000000"/>
                          <w:spacing w:val="-11"/>
                        </w:rPr>
                        <w:t xml:space="preserve"> </w:t>
                      </w:r>
                      <w:r>
                        <w:rPr>
                          <w:color w:val="000000"/>
                        </w:rPr>
                        <w:t>notation</w:t>
                      </w:r>
                      <w:r>
                        <w:rPr>
                          <w:color w:val="000000"/>
                          <w:spacing w:val="-11"/>
                        </w:rPr>
                        <w:t xml:space="preserve"> </w:t>
                      </w:r>
                      <w:r>
                        <w:rPr>
                          <w:color w:val="000000"/>
                        </w:rPr>
                        <w:t>(Big-O,</w:t>
                      </w:r>
                      <w:r>
                        <w:rPr>
                          <w:color w:val="000000"/>
                          <w:spacing w:val="-11"/>
                        </w:rPr>
                        <w:t xml:space="preserve"> </w:t>
                      </w:r>
                      <w:r>
                        <w:rPr>
                          <w:color w:val="000000"/>
                        </w:rPr>
                        <w:t>Big-Θ,</w:t>
                      </w:r>
                      <w:r>
                        <w:rPr>
                          <w:color w:val="000000"/>
                          <w:spacing w:val="-11"/>
                        </w:rPr>
                        <w:t xml:space="preserve"> </w:t>
                      </w:r>
                      <w:r>
                        <w:rPr>
                          <w:color w:val="000000"/>
                        </w:rPr>
                        <w:t>Big-Ω)</w:t>
                      </w:r>
                      <w:r>
                        <w:rPr>
                          <w:color w:val="000000"/>
                          <w:spacing w:val="-11"/>
                        </w:rPr>
                        <w:t xml:space="preserve"> </w:t>
                      </w:r>
                      <w:r>
                        <w:rPr>
                          <w:color w:val="000000"/>
                        </w:rPr>
                        <w:t>wherever</w:t>
                      </w:r>
                      <w:r>
                        <w:rPr>
                          <w:color w:val="000000"/>
                          <w:spacing w:val="-10"/>
                        </w:rPr>
                        <w:t xml:space="preserve"> </w:t>
                      </w:r>
                      <w:r>
                        <w:rPr>
                          <w:color w:val="000000"/>
                          <w:spacing w:val="-2"/>
                        </w:rPr>
                        <w:t>required.</w:t>
                      </w:r>
                    </w:p>
                    <w:p w14:paraId="0B3B8216" w14:textId="77777777" w:rsidR="00970AB3" w:rsidRDefault="00334B7B">
                      <w:pPr>
                        <w:pStyle w:val="BodyText"/>
                        <w:numPr>
                          <w:ilvl w:val="0"/>
                          <w:numId w:val="1"/>
                        </w:numPr>
                        <w:tabs>
                          <w:tab w:val="left" w:pos="894"/>
                        </w:tabs>
                        <w:ind w:left="894" w:hanging="359"/>
                        <w:rPr>
                          <w:color w:val="000000"/>
                        </w:rPr>
                      </w:pPr>
                      <w:r>
                        <w:rPr>
                          <w:color w:val="000000"/>
                        </w:rPr>
                        <w:t xml:space="preserve">Justify each step in recurrence solving using appropriate </w:t>
                      </w:r>
                      <w:r>
                        <w:rPr>
                          <w:color w:val="000000"/>
                          <w:spacing w:val="-2"/>
                        </w:rPr>
                        <w:t>methods.</w:t>
                      </w:r>
                    </w:p>
                    <w:p w14:paraId="04FA4490" w14:textId="77777777" w:rsidR="00970AB3" w:rsidRDefault="00334B7B">
                      <w:pPr>
                        <w:pStyle w:val="BodyText"/>
                        <w:numPr>
                          <w:ilvl w:val="0"/>
                          <w:numId w:val="1"/>
                        </w:numPr>
                        <w:tabs>
                          <w:tab w:val="left" w:pos="894"/>
                        </w:tabs>
                        <w:ind w:left="894" w:hanging="359"/>
                        <w:rPr>
                          <w:color w:val="000000"/>
                          <w:sz w:val="20"/>
                        </w:rPr>
                      </w:pPr>
                      <w:r>
                        <w:rPr>
                          <w:color w:val="000000"/>
                        </w:rPr>
                        <w:t xml:space="preserve">Neat presentation and logical explanation are </w:t>
                      </w:r>
                      <w:r>
                        <w:rPr>
                          <w:color w:val="000000"/>
                          <w:spacing w:val="-2"/>
                        </w:rPr>
                        <w:t>mandatory</w:t>
                      </w:r>
                    </w:p>
                  </w:txbxContent>
                </v:textbox>
                <w10:wrap type="topAndBottom" anchorx="page"/>
              </v:shape>
            </w:pict>
          </mc:Fallback>
        </mc:AlternateContent>
      </w:r>
    </w:p>
    <w:p w14:paraId="679C9BCB" w14:textId="77777777" w:rsidR="00970AB3" w:rsidRDefault="00970AB3">
      <w:pPr>
        <w:pStyle w:val="BodyText"/>
        <w:spacing w:before="70"/>
        <w:rPr>
          <w:rFonts w:ascii="Arial"/>
          <w:b/>
          <w:sz w:val="20"/>
        </w:rPr>
      </w:pPr>
    </w:p>
    <w:tbl>
      <w:tblPr>
        <w:tblW w:w="0" w:type="auto"/>
        <w:tblInd w:w="260" w:type="dxa"/>
        <w:tblLayout w:type="fixed"/>
        <w:tblCellMar>
          <w:left w:w="0" w:type="dxa"/>
          <w:right w:w="0" w:type="dxa"/>
        </w:tblCellMar>
        <w:tblLook w:val="01E0" w:firstRow="1" w:lastRow="1" w:firstColumn="1" w:lastColumn="1" w:noHBand="0" w:noVBand="0"/>
      </w:tblPr>
      <w:tblGrid>
        <w:gridCol w:w="3000"/>
        <w:gridCol w:w="3880"/>
        <w:gridCol w:w="1600"/>
        <w:gridCol w:w="1600"/>
      </w:tblGrid>
      <w:tr w:rsidR="00970AB3" w14:paraId="374B97C6" w14:textId="77777777">
        <w:trPr>
          <w:trHeight w:val="400"/>
        </w:trPr>
        <w:tc>
          <w:tcPr>
            <w:tcW w:w="3000" w:type="dxa"/>
            <w:shd w:val="clear" w:color="auto" w:fill="1F4E78"/>
          </w:tcPr>
          <w:p w14:paraId="7E119B2D" w14:textId="77777777" w:rsidR="00970AB3" w:rsidRDefault="00334B7B">
            <w:pPr>
              <w:pStyle w:val="TableParagraph"/>
              <w:spacing w:before="92"/>
              <w:ind w:left="847"/>
              <w:rPr>
                <w:rFonts w:ascii="Arial"/>
                <w:b/>
                <w:sz w:val="19"/>
              </w:rPr>
            </w:pPr>
            <w:r>
              <w:rPr>
                <w:rFonts w:ascii="Arial"/>
                <w:b/>
                <w:color w:val="FFFFFF"/>
                <w:sz w:val="19"/>
              </w:rPr>
              <w:t>Question</w:t>
            </w:r>
            <w:r>
              <w:rPr>
                <w:rFonts w:ascii="Arial"/>
                <w:b/>
                <w:color w:val="FFFFFF"/>
                <w:spacing w:val="-8"/>
                <w:sz w:val="19"/>
              </w:rPr>
              <w:t xml:space="preserve"> </w:t>
            </w:r>
            <w:r>
              <w:rPr>
                <w:rFonts w:ascii="Arial"/>
                <w:b/>
                <w:color w:val="FFFFFF"/>
                <w:spacing w:val="-4"/>
                <w:sz w:val="19"/>
              </w:rPr>
              <w:t>Type</w:t>
            </w:r>
          </w:p>
        </w:tc>
        <w:tc>
          <w:tcPr>
            <w:tcW w:w="3880" w:type="dxa"/>
            <w:shd w:val="clear" w:color="auto" w:fill="1F4E78"/>
          </w:tcPr>
          <w:p w14:paraId="047B1BCA" w14:textId="77777777" w:rsidR="00970AB3" w:rsidRDefault="00334B7B">
            <w:pPr>
              <w:pStyle w:val="TableParagraph"/>
              <w:spacing w:before="92"/>
              <w:ind w:left="5"/>
              <w:jc w:val="center"/>
              <w:rPr>
                <w:rFonts w:ascii="Arial"/>
                <w:b/>
                <w:sz w:val="19"/>
              </w:rPr>
            </w:pPr>
            <w:r>
              <w:rPr>
                <w:rFonts w:ascii="Arial"/>
                <w:b/>
                <w:color w:val="FFFFFF"/>
                <w:sz w:val="19"/>
              </w:rPr>
              <w:t>Focus</w:t>
            </w:r>
            <w:r>
              <w:rPr>
                <w:rFonts w:ascii="Arial"/>
                <w:b/>
                <w:color w:val="FFFFFF"/>
                <w:spacing w:val="-7"/>
                <w:sz w:val="19"/>
              </w:rPr>
              <w:t xml:space="preserve"> </w:t>
            </w:r>
            <w:r>
              <w:rPr>
                <w:rFonts w:ascii="Arial"/>
                <w:b/>
                <w:color w:val="FFFFFF"/>
                <w:spacing w:val="-4"/>
                <w:sz w:val="19"/>
              </w:rPr>
              <w:t>Area</w:t>
            </w:r>
          </w:p>
        </w:tc>
        <w:tc>
          <w:tcPr>
            <w:tcW w:w="1600" w:type="dxa"/>
            <w:shd w:val="clear" w:color="auto" w:fill="1F4E78"/>
          </w:tcPr>
          <w:p w14:paraId="01E5D367" w14:textId="77777777" w:rsidR="00970AB3" w:rsidRDefault="00334B7B">
            <w:pPr>
              <w:pStyle w:val="TableParagraph"/>
              <w:spacing w:before="92"/>
              <w:ind w:left="15"/>
              <w:jc w:val="center"/>
              <w:rPr>
                <w:rFonts w:ascii="Arial"/>
                <w:b/>
                <w:sz w:val="19"/>
              </w:rPr>
            </w:pPr>
            <w:r>
              <w:rPr>
                <w:rFonts w:ascii="Arial"/>
                <w:b/>
                <w:color w:val="FFFFFF"/>
                <w:spacing w:val="-2"/>
                <w:sz w:val="19"/>
              </w:rPr>
              <w:t>Questions</w:t>
            </w:r>
          </w:p>
        </w:tc>
        <w:tc>
          <w:tcPr>
            <w:tcW w:w="1600" w:type="dxa"/>
            <w:shd w:val="clear" w:color="auto" w:fill="1F4E78"/>
          </w:tcPr>
          <w:p w14:paraId="68EBC0AD" w14:textId="77777777" w:rsidR="00970AB3" w:rsidRDefault="00334B7B">
            <w:pPr>
              <w:pStyle w:val="TableParagraph"/>
              <w:spacing w:before="92"/>
              <w:ind w:left="538"/>
              <w:rPr>
                <w:rFonts w:ascii="Arial"/>
                <w:b/>
                <w:sz w:val="19"/>
              </w:rPr>
            </w:pPr>
            <w:r>
              <w:rPr>
                <w:rFonts w:ascii="Arial"/>
                <w:b/>
                <w:color w:val="FFFFFF"/>
                <w:spacing w:val="-2"/>
                <w:sz w:val="19"/>
              </w:rPr>
              <w:t>Marks</w:t>
            </w:r>
          </w:p>
        </w:tc>
      </w:tr>
      <w:tr w:rsidR="00970AB3" w14:paraId="1A2F8EEE" w14:textId="77777777">
        <w:trPr>
          <w:trHeight w:val="599"/>
        </w:trPr>
        <w:tc>
          <w:tcPr>
            <w:tcW w:w="3000" w:type="dxa"/>
            <w:tcBorders>
              <w:left w:val="single" w:sz="8" w:space="0" w:color="9DC2E6"/>
              <w:bottom w:val="single" w:sz="8" w:space="0" w:color="1F4E78"/>
              <w:right w:val="single" w:sz="8" w:space="0" w:color="9DC2E6"/>
            </w:tcBorders>
            <w:shd w:val="clear" w:color="auto" w:fill="EBF2FA"/>
          </w:tcPr>
          <w:p w14:paraId="6A0A5920" w14:textId="77777777" w:rsidR="00970AB3" w:rsidRDefault="00334B7B">
            <w:pPr>
              <w:pStyle w:val="TableParagraph"/>
              <w:spacing w:before="76"/>
              <w:ind w:left="110" w:right="1112"/>
              <w:rPr>
                <w:rFonts w:ascii="Arial"/>
                <w:b/>
                <w:sz w:val="20"/>
              </w:rPr>
            </w:pPr>
            <w:r>
              <w:rPr>
                <w:rFonts w:ascii="Arial"/>
                <w:b/>
                <w:color w:val="1F4E78"/>
                <w:spacing w:val="-2"/>
                <w:sz w:val="20"/>
              </w:rPr>
              <w:t>Application-Based Questions</w:t>
            </w:r>
          </w:p>
        </w:tc>
        <w:tc>
          <w:tcPr>
            <w:tcW w:w="3880" w:type="dxa"/>
            <w:tcBorders>
              <w:left w:val="single" w:sz="8" w:space="0" w:color="9DC2E6"/>
              <w:bottom w:val="single" w:sz="8" w:space="0" w:color="1F4E78"/>
              <w:right w:val="single" w:sz="8" w:space="0" w:color="9DC2E6"/>
            </w:tcBorders>
          </w:tcPr>
          <w:p w14:paraId="2A0A046E" w14:textId="77777777" w:rsidR="00970AB3" w:rsidRDefault="00334B7B">
            <w:pPr>
              <w:pStyle w:val="TableParagraph"/>
              <w:spacing w:before="76"/>
              <w:ind w:left="110" w:right="325"/>
              <w:rPr>
                <w:sz w:val="20"/>
              </w:rPr>
            </w:pPr>
            <w:r>
              <w:rPr>
                <w:sz w:val="20"/>
              </w:rPr>
              <w:t>Apply</w:t>
            </w:r>
            <w:r>
              <w:rPr>
                <w:spacing w:val="-10"/>
                <w:sz w:val="20"/>
              </w:rPr>
              <w:t xml:space="preserve"> </w:t>
            </w:r>
            <w:r>
              <w:rPr>
                <w:sz w:val="20"/>
              </w:rPr>
              <w:t>Master</w:t>
            </w:r>
            <w:r>
              <w:rPr>
                <w:spacing w:val="-10"/>
                <w:sz w:val="20"/>
              </w:rPr>
              <w:t xml:space="preserve"> </w:t>
            </w:r>
            <w:r>
              <w:rPr>
                <w:sz w:val="20"/>
              </w:rPr>
              <w:t>Theorem</w:t>
            </w:r>
            <w:r>
              <w:rPr>
                <w:spacing w:val="-10"/>
                <w:sz w:val="20"/>
              </w:rPr>
              <w:t xml:space="preserve"> </w:t>
            </w:r>
            <w:r>
              <w:rPr>
                <w:sz w:val="20"/>
              </w:rPr>
              <w:t>and</w:t>
            </w:r>
            <w:r>
              <w:rPr>
                <w:spacing w:val="-10"/>
                <w:sz w:val="20"/>
              </w:rPr>
              <w:t xml:space="preserve"> </w:t>
            </w:r>
            <w:r>
              <w:rPr>
                <w:sz w:val="20"/>
              </w:rPr>
              <w:t>asymptotic analysis to real-world scenarios</w:t>
            </w:r>
          </w:p>
        </w:tc>
        <w:tc>
          <w:tcPr>
            <w:tcW w:w="1600" w:type="dxa"/>
            <w:tcBorders>
              <w:left w:val="single" w:sz="8" w:space="0" w:color="9DC2E6"/>
              <w:bottom w:val="single" w:sz="8" w:space="0" w:color="1F4E78"/>
              <w:right w:val="single" w:sz="8" w:space="0" w:color="9DC2E6"/>
            </w:tcBorders>
          </w:tcPr>
          <w:p w14:paraId="5D58C7B3" w14:textId="77777777" w:rsidR="00970AB3" w:rsidRDefault="00334B7B">
            <w:pPr>
              <w:pStyle w:val="TableParagraph"/>
              <w:spacing w:before="191"/>
              <w:ind w:left="15"/>
              <w:jc w:val="center"/>
              <w:rPr>
                <w:sz w:val="20"/>
              </w:rPr>
            </w:pPr>
            <w:r>
              <w:rPr>
                <w:sz w:val="20"/>
              </w:rPr>
              <w:t>Q1</w:t>
            </w:r>
            <w:r>
              <w:rPr>
                <w:spacing w:val="-2"/>
                <w:sz w:val="20"/>
              </w:rPr>
              <w:t xml:space="preserve"> </w:t>
            </w:r>
            <w:r>
              <w:rPr>
                <w:sz w:val="20"/>
              </w:rPr>
              <w:t>–</w:t>
            </w:r>
            <w:r>
              <w:rPr>
                <w:spacing w:val="-1"/>
                <w:sz w:val="20"/>
              </w:rPr>
              <w:t xml:space="preserve"> </w:t>
            </w:r>
            <w:r>
              <w:rPr>
                <w:spacing w:val="-5"/>
                <w:sz w:val="20"/>
              </w:rPr>
              <w:t>Q2</w:t>
            </w:r>
          </w:p>
        </w:tc>
        <w:tc>
          <w:tcPr>
            <w:tcW w:w="1600" w:type="dxa"/>
            <w:tcBorders>
              <w:left w:val="single" w:sz="8" w:space="0" w:color="9DC2E6"/>
              <w:bottom w:val="single" w:sz="8" w:space="0" w:color="1F4E78"/>
              <w:right w:val="single" w:sz="8" w:space="0" w:color="9DC2E6"/>
            </w:tcBorders>
          </w:tcPr>
          <w:p w14:paraId="31F212C4" w14:textId="77777777" w:rsidR="00970AB3" w:rsidRDefault="00334B7B">
            <w:pPr>
              <w:pStyle w:val="TableParagraph"/>
              <w:spacing w:before="76"/>
              <w:ind w:left="474"/>
              <w:rPr>
                <w:sz w:val="20"/>
              </w:rPr>
            </w:pPr>
            <w:r>
              <w:rPr>
                <w:sz w:val="20"/>
              </w:rPr>
              <w:t>Q1</w:t>
            </w:r>
            <w:r>
              <w:rPr>
                <w:spacing w:val="-5"/>
                <w:sz w:val="20"/>
              </w:rPr>
              <w:t xml:space="preserve"> </w:t>
            </w:r>
            <w:r>
              <w:rPr>
                <w:sz w:val="20"/>
              </w:rPr>
              <w:t>–</w:t>
            </w:r>
            <w:r>
              <w:rPr>
                <w:spacing w:val="-5"/>
                <w:sz w:val="20"/>
              </w:rPr>
              <w:t>50</w:t>
            </w:r>
          </w:p>
          <w:p w14:paraId="2EC6C2E5" w14:textId="77777777" w:rsidR="00970AB3" w:rsidRDefault="00334B7B">
            <w:pPr>
              <w:pStyle w:val="TableParagraph"/>
              <w:ind w:left="474"/>
              <w:rPr>
                <w:sz w:val="20"/>
              </w:rPr>
            </w:pPr>
            <w:r>
              <w:rPr>
                <w:sz w:val="20"/>
              </w:rPr>
              <w:t>Q2</w:t>
            </w:r>
            <w:r>
              <w:rPr>
                <w:spacing w:val="-5"/>
                <w:sz w:val="20"/>
              </w:rPr>
              <w:t xml:space="preserve"> </w:t>
            </w:r>
            <w:r>
              <w:rPr>
                <w:sz w:val="20"/>
              </w:rPr>
              <w:t>–</w:t>
            </w:r>
            <w:r>
              <w:rPr>
                <w:spacing w:val="-5"/>
                <w:sz w:val="20"/>
              </w:rPr>
              <w:t>50</w:t>
            </w:r>
          </w:p>
        </w:tc>
      </w:tr>
      <w:tr w:rsidR="00970AB3" w14:paraId="2AB148F1" w14:textId="77777777">
        <w:trPr>
          <w:trHeight w:val="400"/>
        </w:trPr>
        <w:tc>
          <w:tcPr>
            <w:tcW w:w="6880" w:type="dxa"/>
            <w:gridSpan w:val="2"/>
            <w:tcBorders>
              <w:top w:val="single" w:sz="8" w:space="0" w:color="1F4E78"/>
              <w:bottom w:val="single" w:sz="8" w:space="0" w:color="1F4E78"/>
              <w:right w:val="single" w:sz="8" w:space="0" w:color="1F4E78"/>
            </w:tcBorders>
            <w:shd w:val="clear" w:color="auto" w:fill="1F4E78"/>
          </w:tcPr>
          <w:p w14:paraId="2D8AFBBB" w14:textId="77777777" w:rsidR="00970AB3" w:rsidRDefault="00334B7B">
            <w:pPr>
              <w:pStyle w:val="TableParagraph"/>
              <w:spacing w:before="81"/>
              <w:ind w:right="147"/>
              <w:jc w:val="right"/>
              <w:rPr>
                <w:rFonts w:ascii="Arial"/>
                <w:b/>
                <w:sz w:val="20"/>
              </w:rPr>
            </w:pPr>
            <w:r>
              <w:rPr>
                <w:rFonts w:ascii="Arial"/>
                <w:b/>
                <w:color w:val="FFFFFF"/>
                <w:sz w:val="20"/>
              </w:rPr>
              <w:t>GRAND</w:t>
            </w:r>
            <w:r>
              <w:rPr>
                <w:rFonts w:ascii="Arial"/>
                <w:b/>
                <w:color w:val="FFFFFF"/>
                <w:spacing w:val="-5"/>
                <w:sz w:val="20"/>
              </w:rPr>
              <w:t xml:space="preserve"> </w:t>
            </w:r>
            <w:r>
              <w:rPr>
                <w:rFonts w:ascii="Arial"/>
                <w:b/>
                <w:color w:val="FFFFFF"/>
                <w:spacing w:val="-2"/>
                <w:sz w:val="20"/>
              </w:rPr>
              <w:t>TOTAL:</w:t>
            </w:r>
          </w:p>
        </w:tc>
        <w:tc>
          <w:tcPr>
            <w:tcW w:w="3200" w:type="dxa"/>
            <w:gridSpan w:val="2"/>
            <w:tcBorders>
              <w:top w:val="single" w:sz="8" w:space="0" w:color="1F4E78"/>
              <w:left w:val="single" w:sz="8" w:space="0" w:color="1F4E78"/>
              <w:bottom w:val="single" w:sz="8" w:space="0" w:color="1F4E78"/>
              <w:right w:val="single" w:sz="8" w:space="0" w:color="1F4E78"/>
            </w:tcBorders>
            <w:shd w:val="clear" w:color="auto" w:fill="BF0000"/>
          </w:tcPr>
          <w:p w14:paraId="47E80269" w14:textId="77777777" w:rsidR="00970AB3" w:rsidRDefault="00334B7B">
            <w:pPr>
              <w:pStyle w:val="TableParagraph"/>
              <w:spacing w:before="81"/>
              <w:ind w:left="1068"/>
              <w:rPr>
                <w:rFonts w:ascii="Arial"/>
                <w:b/>
              </w:rPr>
            </w:pPr>
            <w:r>
              <w:rPr>
                <w:rFonts w:ascii="Arial"/>
                <w:b/>
                <w:color w:val="FFFFFF"/>
              </w:rPr>
              <w:t>100</w:t>
            </w:r>
            <w:r>
              <w:rPr>
                <w:rFonts w:ascii="Arial"/>
                <w:b/>
                <w:color w:val="FFFFFF"/>
                <w:spacing w:val="-5"/>
              </w:rPr>
              <w:t xml:space="preserve"> </w:t>
            </w:r>
            <w:r>
              <w:rPr>
                <w:rFonts w:ascii="Arial"/>
                <w:b/>
                <w:color w:val="FFFFFF"/>
                <w:spacing w:val="-2"/>
              </w:rPr>
              <w:t>Marks</w:t>
            </w:r>
          </w:p>
        </w:tc>
      </w:tr>
    </w:tbl>
    <w:p w14:paraId="6E48145F" w14:textId="77777777" w:rsidR="00970AB3" w:rsidRDefault="00970AB3">
      <w:pPr>
        <w:pStyle w:val="BodyText"/>
        <w:spacing w:before="52"/>
        <w:rPr>
          <w:rFonts w:ascii="Arial"/>
          <w:b/>
          <w:sz w:val="22"/>
        </w:rPr>
      </w:pPr>
    </w:p>
    <w:p w14:paraId="5E428402" w14:textId="77777777" w:rsidR="00970AB3" w:rsidRDefault="00334B7B">
      <w:pPr>
        <w:pStyle w:val="Heading3"/>
      </w:pPr>
      <w:r>
        <w:rPr>
          <w:color w:val="1F4E78"/>
        </w:rPr>
        <w:t>SECTION</w:t>
      </w:r>
      <w:r>
        <w:rPr>
          <w:color w:val="1F4E78"/>
          <w:spacing w:val="-9"/>
        </w:rPr>
        <w:t xml:space="preserve"> </w:t>
      </w:r>
      <w:r>
        <w:rPr>
          <w:color w:val="1F4E78"/>
        </w:rPr>
        <w:t>A</w:t>
      </w:r>
      <w:r>
        <w:rPr>
          <w:color w:val="1F4E78"/>
          <w:spacing w:val="-8"/>
        </w:rPr>
        <w:t xml:space="preserve"> </w:t>
      </w:r>
      <w:r>
        <w:rPr>
          <w:color w:val="1F4E78"/>
        </w:rPr>
        <w:t>–</w:t>
      </w:r>
      <w:r>
        <w:rPr>
          <w:color w:val="1F4E78"/>
          <w:spacing w:val="-8"/>
        </w:rPr>
        <w:t xml:space="preserve"> </w:t>
      </w:r>
      <w:r>
        <w:rPr>
          <w:color w:val="1F4E78"/>
        </w:rPr>
        <w:t>APPLICATION</w:t>
      </w:r>
      <w:r>
        <w:rPr>
          <w:color w:val="1F4E78"/>
          <w:spacing w:val="-8"/>
        </w:rPr>
        <w:t xml:space="preserve"> </w:t>
      </w:r>
      <w:r>
        <w:rPr>
          <w:color w:val="1F4E78"/>
        </w:rPr>
        <w:t>BASED</w:t>
      </w:r>
      <w:r>
        <w:rPr>
          <w:color w:val="1F4E78"/>
          <w:spacing w:val="-8"/>
        </w:rPr>
        <w:t xml:space="preserve"> </w:t>
      </w:r>
      <w:r>
        <w:rPr>
          <w:color w:val="1F4E78"/>
          <w:spacing w:val="-2"/>
        </w:rPr>
        <w:t>QUESTIONS</w:t>
      </w:r>
    </w:p>
    <w:p w14:paraId="38CF388A" w14:textId="77777777" w:rsidR="00970AB3" w:rsidRDefault="00970AB3">
      <w:pPr>
        <w:pStyle w:val="BodyText"/>
        <w:spacing w:before="27"/>
        <w:rPr>
          <w:rFonts w:ascii="Arial"/>
          <w:b/>
          <w:sz w:val="22"/>
        </w:rPr>
      </w:pPr>
    </w:p>
    <w:p w14:paraId="2BA09F89" w14:textId="79D1C0AF" w:rsidR="004875D2" w:rsidRPr="004875D2" w:rsidRDefault="00334B7B" w:rsidP="004875D2">
      <w:pPr>
        <w:ind w:left="360"/>
        <w:rPr>
          <w:rFonts w:ascii="Arial"/>
          <w:b/>
          <w:spacing w:val="-5"/>
          <w:sz w:val="26"/>
        </w:rPr>
      </w:pPr>
      <w:bookmarkStart w:id="0" w:name="Q1.__"/>
      <w:bookmarkEnd w:id="0"/>
      <w:r>
        <w:rPr>
          <w:rFonts w:ascii="Arial"/>
          <w:b/>
          <w:spacing w:val="-5"/>
          <w:sz w:val="26"/>
        </w:rPr>
        <w:t>Q1.</w:t>
      </w:r>
      <w:r w:rsidR="004875D2" w:rsidRPr="004875D2">
        <w:t xml:space="preserve"> </w:t>
      </w:r>
      <w:r w:rsidR="004875D2" w:rsidRPr="004875D2">
        <w:rPr>
          <w:rFonts w:ascii="Arial"/>
          <w:b/>
          <w:spacing w:val="-5"/>
          <w:sz w:val="26"/>
        </w:rPr>
        <w:t>Hierarchical File Compression System</w:t>
      </w:r>
    </w:p>
    <w:p w14:paraId="4C152775" w14:textId="77777777" w:rsidR="004875D2" w:rsidRPr="004875D2" w:rsidRDefault="004875D2" w:rsidP="004875D2">
      <w:pPr>
        <w:ind w:left="360"/>
        <w:rPr>
          <w:rFonts w:ascii="Arial"/>
          <w:bCs/>
          <w:spacing w:val="-5"/>
          <w:sz w:val="26"/>
        </w:rPr>
      </w:pPr>
      <w:r w:rsidRPr="004875D2">
        <w:rPr>
          <w:rFonts w:ascii="Arial"/>
          <w:bCs/>
          <w:spacing w:val="-5"/>
          <w:sz w:val="26"/>
        </w:rPr>
        <w:t>A file compression system processes data using the recurrence T(n)</w:t>
      </w:r>
    </w:p>
    <w:p w14:paraId="6297816D" w14:textId="77777777" w:rsidR="004875D2" w:rsidRPr="004875D2" w:rsidRDefault="004875D2" w:rsidP="004875D2">
      <w:pPr>
        <w:ind w:left="360"/>
        <w:rPr>
          <w:rFonts w:ascii="Arial"/>
          <w:bCs/>
          <w:spacing w:val="-5"/>
          <w:sz w:val="26"/>
        </w:rPr>
      </w:pPr>
      <w:r w:rsidRPr="004875D2">
        <w:rPr>
          <w:rFonts w:ascii="Arial"/>
          <w:bCs/>
          <w:spacing w:val="-5"/>
          <w:sz w:val="26"/>
        </w:rPr>
        <w:t>= 2T(n/3) + n. Apply the Master Theorem to determine the time</w:t>
      </w:r>
    </w:p>
    <w:p w14:paraId="694D2F34" w14:textId="77777777" w:rsidR="004875D2" w:rsidRPr="004875D2" w:rsidRDefault="004875D2" w:rsidP="004875D2">
      <w:pPr>
        <w:ind w:left="360"/>
        <w:rPr>
          <w:rFonts w:ascii="Arial"/>
          <w:bCs/>
          <w:spacing w:val="-5"/>
          <w:sz w:val="26"/>
        </w:rPr>
      </w:pPr>
      <w:r w:rsidRPr="004875D2">
        <w:rPr>
          <w:rFonts w:ascii="Arial"/>
          <w:bCs/>
          <w:spacing w:val="-5"/>
          <w:sz w:val="26"/>
        </w:rPr>
        <w:t>complexity. Identify parameters and justify the case selection.</w:t>
      </w:r>
    </w:p>
    <w:p w14:paraId="5118BA5A" w14:textId="77777777" w:rsidR="004875D2" w:rsidRPr="004875D2" w:rsidRDefault="004875D2" w:rsidP="004875D2">
      <w:pPr>
        <w:ind w:left="360"/>
        <w:rPr>
          <w:rFonts w:ascii="Arial"/>
          <w:bCs/>
          <w:spacing w:val="-5"/>
          <w:sz w:val="26"/>
        </w:rPr>
      </w:pPr>
      <w:r w:rsidRPr="004875D2">
        <w:rPr>
          <w:rFonts w:ascii="Arial"/>
          <w:bCs/>
          <w:spacing w:val="-5"/>
          <w:sz w:val="26"/>
        </w:rPr>
        <w:t>Analyze how performance scales with increasing file size. Interpret</w:t>
      </w:r>
    </w:p>
    <w:p w14:paraId="110757E0" w14:textId="5C53E587" w:rsidR="004875D2" w:rsidRPr="004875D2" w:rsidRDefault="004875D2" w:rsidP="004875D2">
      <w:pPr>
        <w:ind w:left="360"/>
        <w:rPr>
          <w:rFonts w:ascii="Arial"/>
          <w:bCs/>
          <w:spacing w:val="-5"/>
          <w:sz w:val="26"/>
        </w:rPr>
      </w:pPr>
      <w:r w:rsidRPr="004875D2">
        <w:rPr>
          <w:rFonts w:ascii="Arial"/>
          <w:bCs/>
          <w:spacing w:val="-5"/>
          <w:sz w:val="26"/>
        </w:rPr>
        <w:t>efficiency using asymptotic notation.</w:t>
      </w:r>
    </w:p>
    <w:p w14:paraId="0A89A2DE" w14:textId="7269B50F" w:rsidR="004875D2" w:rsidRPr="004875D2" w:rsidRDefault="00334B7B" w:rsidP="004875D2">
      <w:pPr>
        <w:ind w:left="360"/>
        <w:rPr>
          <w:rFonts w:ascii="Arial"/>
          <w:b/>
          <w:spacing w:val="-5"/>
          <w:sz w:val="26"/>
        </w:rPr>
      </w:pPr>
      <w:bookmarkStart w:id="1" w:name="Q2.__"/>
      <w:bookmarkEnd w:id="1"/>
      <w:r>
        <w:rPr>
          <w:rFonts w:ascii="Arial"/>
          <w:b/>
          <w:spacing w:val="-5"/>
          <w:sz w:val="26"/>
        </w:rPr>
        <w:t>Q2.</w:t>
      </w:r>
      <w:r w:rsidR="004875D2" w:rsidRPr="004875D2">
        <w:rPr>
          <w:rFonts w:ascii="Arial"/>
          <w:b/>
          <w:spacing w:val="-5"/>
          <w:sz w:val="26"/>
        </w:rPr>
        <w:t xml:space="preserve"> Q4</w:t>
      </w:r>
    </w:p>
    <w:p w14:paraId="5D39D725" w14:textId="77777777" w:rsidR="004875D2" w:rsidRPr="004875D2" w:rsidRDefault="004875D2" w:rsidP="004875D2">
      <w:pPr>
        <w:ind w:left="360"/>
        <w:rPr>
          <w:rFonts w:ascii="Arial"/>
          <w:b/>
          <w:spacing w:val="-5"/>
          <w:sz w:val="26"/>
        </w:rPr>
      </w:pPr>
      <w:r w:rsidRPr="004875D2">
        <w:rPr>
          <w:rFonts w:ascii="Arial"/>
          <w:b/>
          <w:spacing w:val="-5"/>
          <w:sz w:val="26"/>
        </w:rPr>
        <w:t>AI Model Training Pipeline</w:t>
      </w:r>
    </w:p>
    <w:p w14:paraId="0EFF7EA3" w14:textId="77777777" w:rsidR="004875D2" w:rsidRPr="004875D2" w:rsidRDefault="004875D2" w:rsidP="004875D2">
      <w:pPr>
        <w:ind w:left="360"/>
        <w:rPr>
          <w:rFonts w:ascii="Arial"/>
          <w:bCs/>
          <w:spacing w:val="-5"/>
          <w:sz w:val="26"/>
        </w:rPr>
      </w:pPr>
      <w:r w:rsidRPr="004875D2">
        <w:rPr>
          <w:rFonts w:ascii="Arial"/>
          <w:bCs/>
          <w:spacing w:val="-5"/>
          <w:sz w:val="26"/>
        </w:rPr>
        <w:t>An AI training system processes datasets using the recurrence T(n) =</w:t>
      </w:r>
    </w:p>
    <w:p w14:paraId="7AA9DEAC" w14:textId="77777777" w:rsidR="004875D2" w:rsidRPr="004875D2" w:rsidRDefault="004875D2" w:rsidP="004875D2">
      <w:pPr>
        <w:ind w:left="360"/>
        <w:rPr>
          <w:rFonts w:ascii="Arial"/>
          <w:bCs/>
          <w:spacing w:val="-5"/>
          <w:sz w:val="26"/>
        </w:rPr>
      </w:pPr>
      <w:r w:rsidRPr="004875D2">
        <w:rPr>
          <w:rFonts w:ascii="Arial"/>
          <w:bCs/>
          <w:spacing w:val="-5"/>
          <w:sz w:val="26"/>
        </w:rPr>
        <w:t>9T(n/3) + n</w:t>
      </w:r>
      <w:r w:rsidRPr="004875D2">
        <w:rPr>
          <w:rFonts w:ascii="Arial"/>
          <w:bCs/>
          <w:spacing w:val="-5"/>
          <w:sz w:val="26"/>
        </w:rPr>
        <w:t>²</w:t>
      </w:r>
      <w:r w:rsidRPr="004875D2">
        <w:rPr>
          <w:rFonts w:ascii="Arial"/>
          <w:bCs/>
          <w:spacing w:val="-5"/>
          <w:sz w:val="26"/>
        </w:rPr>
        <w:t>. Apply the Master Theorem to determine the time</w:t>
      </w:r>
    </w:p>
    <w:p w14:paraId="61D053CF" w14:textId="77777777" w:rsidR="004875D2" w:rsidRPr="004875D2" w:rsidRDefault="004875D2" w:rsidP="004875D2">
      <w:pPr>
        <w:ind w:left="360"/>
        <w:rPr>
          <w:rFonts w:ascii="Arial"/>
          <w:bCs/>
          <w:spacing w:val="-5"/>
          <w:sz w:val="26"/>
        </w:rPr>
      </w:pPr>
      <w:r w:rsidRPr="004875D2">
        <w:rPr>
          <w:rFonts w:ascii="Arial"/>
          <w:bCs/>
          <w:spacing w:val="-5"/>
          <w:sz w:val="26"/>
        </w:rPr>
        <w:t>complexity. Clearly identify parameters and justify the selected case.</w:t>
      </w:r>
    </w:p>
    <w:p w14:paraId="102C18A0" w14:textId="77777777" w:rsidR="004875D2" w:rsidRPr="004875D2" w:rsidRDefault="004875D2" w:rsidP="004875D2">
      <w:pPr>
        <w:ind w:left="360"/>
        <w:rPr>
          <w:rFonts w:ascii="Arial"/>
          <w:bCs/>
          <w:spacing w:val="-5"/>
          <w:sz w:val="26"/>
        </w:rPr>
      </w:pPr>
      <w:r w:rsidRPr="004875D2">
        <w:rPr>
          <w:rFonts w:ascii="Arial"/>
          <w:bCs/>
          <w:spacing w:val="-5"/>
          <w:sz w:val="26"/>
        </w:rPr>
        <w:t>Analyze how training time grows with dataset size. Interpret efficiency</w:t>
      </w:r>
    </w:p>
    <w:p w14:paraId="06B95F3C" w14:textId="77777777" w:rsidR="004875D2" w:rsidRPr="004875D2" w:rsidRDefault="004875D2" w:rsidP="004875D2">
      <w:pPr>
        <w:ind w:left="360"/>
        <w:rPr>
          <w:rFonts w:ascii="Arial"/>
          <w:bCs/>
          <w:sz w:val="26"/>
        </w:rPr>
      </w:pPr>
      <w:r w:rsidRPr="004875D2">
        <w:rPr>
          <w:rFonts w:ascii="Arial"/>
          <w:bCs/>
          <w:spacing w:val="-5"/>
          <w:sz w:val="26"/>
        </w:rPr>
        <w:t>using asymptotic notation.</w:t>
      </w:r>
    </w:p>
    <w:p w14:paraId="4C41E9FC" w14:textId="1087419D" w:rsidR="00970AB3" w:rsidRPr="004875D2" w:rsidRDefault="00970AB3">
      <w:pPr>
        <w:spacing w:before="280"/>
        <w:ind w:left="360"/>
        <w:rPr>
          <w:rFonts w:ascii="Arial"/>
          <w:bCs/>
          <w:sz w:val="26"/>
        </w:rPr>
      </w:pPr>
    </w:p>
    <w:p w14:paraId="17BA598B" w14:textId="77777777" w:rsidR="00970AB3" w:rsidRDefault="00970AB3">
      <w:pPr>
        <w:pStyle w:val="BodyText"/>
        <w:rPr>
          <w:rFonts w:ascii="Arial"/>
          <w:b/>
          <w:sz w:val="20"/>
        </w:rPr>
      </w:pPr>
    </w:p>
    <w:p w14:paraId="6309E523" w14:textId="77777777" w:rsidR="00970AB3" w:rsidRDefault="00970AB3">
      <w:pPr>
        <w:pStyle w:val="BodyText"/>
        <w:rPr>
          <w:rFonts w:ascii="Arial"/>
          <w:b/>
          <w:sz w:val="20"/>
        </w:rPr>
      </w:pPr>
    </w:p>
    <w:p w14:paraId="0DA86009" w14:textId="77777777" w:rsidR="00970AB3" w:rsidRDefault="00970AB3">
      <w:pPr>
        <w:pStyle w:val="BodyText"/>
        <w:rPr>
          <w:rFonts w:ascii="Arial"/>
          <w:b/>
          <w:sz w:val="20"/>
        </w:rPr>
      </w:pPr>
    </w:p>
    <w:p w14:paraId="62CFAD0F" w14:textId="77777777" w:rsidR="00970AB3" w:rsidRDefault="00970AB3">
      <w:pPr>
        <w:pStyle w:val="BodyText"/>
        <w:rPr>
          <w:rFonts w:ascii="Arial"/>
          <w:b/>
          <w:sz w:val="20"/>
        </w:rPr>
      </w:pPr>
    </w:p>
    <w:p w14:paraId="542F01F3" w14:textId="77777777" w:rsidR="00970AB3" w:rsidRDefault="00970AB3">
      <w:pPr>
        <w:pStyle w:val="BodyText"/>
        <w:rPr>
          <w:rFonts w:ascii="Arial"/>
          <w:b/>
          <w:sz w:val="20"/>
        </w:rPr>
      </w:pPr>
    </w:p>
    <w:p w14:paraId="2A6A9787" w14:textId="77777777" w:rsidR="00970AB3" w:rsidRDefault="00334B7B">
      <w:pPr>
        <w:pStyle w:val="BodyText"/>
        <w:spacing w:before="31"/>
        <w:rPr>
          <w:rFonts w:ascii="Arial"/>
          <w:b/>
          <w:sz w:val="20"/>
        </w:rPr>
      </w:pPr>
      <w:r>
        <w:rPr>
          <w:rFonts w:ascii="Arial"/>
          <w:b/>
          <w:noProof/>
          <w:sz w:val="20"/>
        </w:rPr>
        <w:lastRenderedPageBreak/>
        <mc:AlternateContent>
          <mc:Choice Requires="wps">
            <w:drawing>
              <wp:anchor distT="0" distB="0" distL="0" distR="0" simplePos="0" relativeHeight="487588864" behindDoc="1" locked="0" layoutInCell="1" allowOverlap="1" wp14:anchorId="663195AA" wp14:editId="1747769F">
                <wp:simplePos x="0" y="0"/>
                <wp:positionH relativeFrom="page">
                  <wp:posOffset>615950</wp:posOffset>
                </wp:positionH>
                <wp:positionV relativeFrom="paragraph">
                  <wp:posOffset>187312</wp:posOffset>
                </wp:positionV>
                <wp:extent cx="6400800" cy="8890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89000"/>
                        </a:xfrm>
                        <a:prstGeom prst="rect">
                          <a:avLst/>
                        </a:prstGeom>
                        <a:solidFill>
                          <a:srgbClr val="FFF9E6"/>
                        </a:solidFill>
                        <a:ln w="12700">
                          <a:solidFill>
                            <a:srgbClr val="1F4E78"/>
                          </a:solidFill>
                          <a:prstDash val="solid"/>
                        </a:ln>
                      </wps:spPr>
                      <wps:txbx>
                        <w:txbxContent>
                          <w:p w14:paraId="73F67BE8" w14:textId="77777777" w:rsidR="00970AB3" w:rsidRDefault="00334B7B">
                            <w:pPr>
                              <w:spacing w:before="116"/>
                              <w:ind w:left="175"/>
                              <w:rPr>
                                <w:rFonts w:ascii="Arial"/>
                                <w:b/>
                                <w:color w:val="000000"/>
                              </w:rPr>
                            </w:pPr>
                            <w:r>
                              <w:rPr>
                                <w:rFonts w:ascii="Arial"/>
                                <w:b/>
                                <w:color w:val="BF0000"/>
                              </w:rPr>
                              <w:t>Code</w:t>
                            </w:r>
                            <w:r>
                              <w:rPr>
                                <w:rFonts w:ascii="Arial"/>
                                <w:b/>
                                <w:color w:val="BF0000"/>
                                <w:spacing w:val="-3"/>
                              </w:rPr>
                              <w:t xml:space="preserve"> </w:t>
                            </w:r>
                            <w:r>
                              <w:rPr>
                                <w:rFonts w:ascii="Arial"/>
                                <w:b/>
                                <w:color w:val="BF0000"/>
                              </w:rPr>
                              <w:t>of</w:t>
                            </w:r>
                            <w:r>
                              <w:rPr>
                                <w:rFonts w:ascii="Arial"/>
                                <w:b/>
                                <w:color w:val="BF0000"/>
                                <w:spacing w:val="-3"/>
                              </w:rPr>
                              <w:t xml:space="preserve"> </w:t>
                            </w:r>
                            <w:r>
                              <w:rPr>
                                <w:rFonts w:ascii="Arial"/>
                                <w:b/>
                                <w:color w:val="BF0000"/>
                                <w:spacing w:val="-2"/>
                              </w:rPr>
                              <w:t>Conduct</w:t>
                            </w:r>
                          </w:p>
                          <w:p w14:paraId="51FC78F4" w14:textId="6186E126" w:rsidR="00970AB3" w:rsidRDefault="00334B7B">
                            <w:pPr>
                              <w:tabs>
                                <w:tab w:val="left" w:pos="2918"/>
                              </w:tabs>
                              <w:ind w:left="175" w:right="557"/>
                              <w:rPr>
                                <w:rFonts w:ascii="Arial"/>
                                <w:i/>
                                <w:color w:val="000000"/>
                                <w:sz w:val="18"/>
                              </w:rPr>
                            </w:pPr>
                            <w:r w:rsidRPr="004875D2">
                              <w:rPr>
                                <w:rFonts w:ascii="Arial"/>
                                <w:b/>
                                <w:bCs/>
                                <w:i/>
                                <w:color w:val="000000"/>
                                <w:sz w:val="18"/>
                              </w:rPr>
                              <w:t xml:space="preserve">I </w:t>
                            </w:r>
                            <w:r w:rsidR="004875D2" w:rsidRPr="004875D2">
                              <w:rPr>
                                <w:rFonts w:ascii="Times New Roman"/>
                                <w:b/>
                                <w:bCs/>
                                <w:color w:val="000000"/>
                                <w:sz w:val="18"/>
                                <w:u w:val="single"/>
                              </w:rPr>
                              <w:t>K.SREELATHA(192425248)</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5DB90447" w14:textId="58125181" w:rsidR="00970AB3" w:rsidRDefault="00334B7B">
                            <w:pPr>
                              <w:pStyle w:val="BodyText"/>
                              <w:tabs>
                                <w:tab w:val="left" w:pos="4760"/>
                              </w:tabs>
                              <w:spacing w:before="80"/>
                              <w:ind w:left="175"/>
                              <w:rPr>
                                <w:rFonts w:ascii="Times New Roman"/>
                                <w:color w:val="000000"/>
                              </w:rPr>
                            </w:pPr>
                            <w:r>
                              <w:rPr>
                                <w:color w:val="000000"/>
                              </w:rPr>
                              <w:t xml:space="preserve">Signature of the Student: </w:t>
                            </w:r>
                            <w:r w:rsidR="004875D2">
                              <w:rPr>
                                <w:color w:val="000000"/>
                              </w:rPr>
                              <w:t>SREE.K</w:t>
                            </w:r>
                          </w:p>
                        </w:txbxContent>
                      </wps:txbx>
                      <wps:bodyPr wrap="square" lIns="0" tIns="0" rIns="0" bIns="0" rtlCol="0">
                        <a:noAutofit/>
                      </wps:bodyPr>
                    </wps:wsp>
                  </a:graphicData>
                </a:graphic>
              </wp:anchor>
            </w:drawing>
          </mc:Choice>
          <mc:Fallback>
            <w:pict>
              <v:shape w14:anchorId="663195AA" id="Textbox 3" o:spid="_x0000_s1027" type="#_x0000_t202" style="position:absolute;margin-left:48.5pt;margin-top:14.75pt;width:7in;height:70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" fillcolor="#fff9e6" strokecolor="#1f4e78" strokeweight="1pt">
                <v:path arrowok="t"/>
                <v:textbox inset="0,0,0,0">
                  <w:txbxContent>
                    <w:p w14:paraId="73F67BE8" w14:textId="77777777" w:rsidR="00970AB3" w:rsidRDefault="00334B7B">
                      <w:pPr>
                        <w:spacing w:before="116"/>
                        <w:ind w:left="175"/>
                        <w:rPr>
                          <w:rFonts w:ascii="Arial"/>
                          <w:b/>
                          <w:color w:val="000000"/>
                        </w:rPr>
                      </w:pPr>
                      <w:r>
                        <w:rPr>
                          <w:rFonts w:ascii="Arial"/>
                          <w:b/>
                          <w:color w:val="BF0000"/>
                        </w:rPr>
                        <w:t>Code</w:t>
                      </w:r>
                      <w:r>
                        <w:rPr>
                          <w:rFonts w:ascii="Arial"/>
                          <w:b/>
                          <w:color w:val="BF0000"/>
                          <w:spacing w:val="-3"/>
                        </w:rPr>
                        <w:t xml:space="preserve"> </w:t>
                      </w:r>
                      <w:r>
                        <w:rPr>
                          <w:rFonts w:ascii="Arial"/>
                          <w:b/>
                          <w:color w:val="BF0000"/>
                        </w:rPr>
                        <w:t>of</w:t>
                      </w:r>
                      <w:r>
                        <w:rPr>
                          <w:rFonts w:ascii="Arial"/>
                          <w:b/>
                          <w:color w:val="BF0000"/>
                          <w:spacing w:val="-3"/>
                        </w:rPr>
                        <w:t xml:space="preserve"> </w:t>
                      </w:r>
                      <w:r>
                        <w:rPr>
                          <w:rFonts w:ascii="Arial"/>
                          <w:b/>
                          <w:color w:val="BF0000"/>
                          <w:spacing w:val="-2"/>
                        </w:rPr>
                        <w:t>Conduct</w:t>
                      </w:r>
                    </w:p>
                    <w:p w14:paraId="51FC78F4" w14:textId="6186E126" w:rsidR="00970AB3" w:rsidRDefault="00334B7B">
                      <w:pPr>
                        <w:tabs>
                          <w:tab w:val="left" w:pos="2918"/>
                        </w:tabs>
                        <w:ind w:left="175" w:right="557"/>
                        <w:rPr>
                          <w:rFonts w:ascii="Arial"/>
                          <w:i/>
                          <w:color w:val="000000"/>
                          <w:sz w:val="18"/>
                        </w:rPr>
                      </w:pPr>
                      <w:r w:rsidRPr="004875D2">
                        <w:rPr>
                          <w:rFonts w:ascii="Arial"/>
                          <w:b/>
                          <w:bCs/>
                          <w:i/>
                          <w:color w:val="000000"/>
                          <w:sz w:val="18"/>
                        </w:rPr>
                        <w:t xml:space="preserve">I </w:t>
                      </w:r>
                      <w:r w:rsidR="004875D2" w:rsidRPr="004875D2">
                        <w:rPr>
                          <w:rFonts w:ascii="Times New Roman"/>
                          <w:b/>
                          <w:bCs/>
                          <w:color w:val="000000"/>
                          <w:sz w:val="18"/>
                          <w:u w:val="single"/>
                        </w:rPr>
                        <w:t>K.SREELATHA(192425248)</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5DB90447" w14:textId="58125181" w:rsidR="00970AB3" w:rsidRDefault="00334B7B">
                      <w:pPr>
                        <w:pStyle w:val="BodyText"/>
                        <w:tabs>
                          <w:tab w:val="left" w:pos="4760"/>
                        </w:tabs>
                        <w:spacing w:before="80"/>
                        <w:ind w:left="175"/>
                        <w:rPr>
                          <w:rFonts w:ascii="Times New Roman"/>
                          <w:color w:val="000000"/>
                        </w:rPr>
                      </w:pPr>
                      <w:r>
                        <w:rPr>
                          <w:color w:val="000000"/>
                        </w:rPr>
                        <w:t xml:space="preserve">Signature of the Student: </w:t>
                      </w:r>
                      <w:r w:rsidR="004875D2">
                        <w:rPr>
                          <w:color w:val="000000"/>
                        </w:rPr>
                        <w:t>SREE.K</w:t>
                      </w:r>
                    </w:p>
                  </w:txbxContent>
                </v:textbox>
                <w10:wrap type="topAndBottom" anchorx="page"/>
              </v:shape>
            </w:pict>
          </mc:Fallback>
        </mc:AlternateContent>
      </w:r>
    </w:p>
    <w:p w14:paraId="5643DE1F" w14:textId="77777777" w:rsidR="00970AB3" w:rsidRDefault="00970AB3">
      <w:pPr>
        <w:pStyle w:val="BodyText"/>
        <w:rPr>
          <w:rFonts w:ascii="Arial"/>
          <w:b/>
          <w:sz w:val="20"/>
        </w:rPr>
        <w:sectPr w:rsidR="00970AB3">
          <w:type w:val="continuous"/>
          <w:pgSz w:w="12240" w:h="15840"/>
          <w:pgMar w:top="1000" w:right="360" w:bottom="280" w:left="720" w:header="720" w:footer="720" w:gutter="0"/>
          <w:cols w:space="720"/>
        </w:sectPr>
      </w:pPr>
    </w:p>
    <w:p w14:paraId="04AD416D" w14:textId="77777777" w:rsidR="00970AB3" w:rsidRDefault="00334B7B">
      <w:pPr>
        <w:pStyle w:val="Heading3"/>
        <w:tabs>
          <w:tab w:val="left" w:pos="10439"/>
        </w:tabs>
        <w:spacing w:before="80"/>
      </w:pPr>
      <w:r>
        <w:rPr>
          <w:color w:val="1F4E78"/>
          <w:u w:val="single" w:color="2E74B5"/>
        </w:rPr>
        <w:lastRenderedPageBreak/>
        <w:t>RUBRICS</w:t>
      </w:r>
      <w:r>
        <w:rPr>
          <w:color w:val="1F4E78"/>
          <w:spacing w:val="-5"/>
          <w:u w:val="single" w:color="2E74B5"/>
        </w:rPr>
        <w:t xml:space="preserve"> </w:t>
      </w:r>
      <w:r>
        <w:rPr>
          <w:color w:val="1F4E78"/>
          <w:u w:val="single" w:color="2E74B5"/>
        </w:rPr>
        <w:t>FOR</w:t>
      </w:r>
      <w:r>
        <w:rPr>
          <w:color w:val="1F4E78"/>
          <w:spacing w:val="-5"/>
          <w:u w:val="single" w:color="2E74B5"/>
        </w:rPr>
        <w:t xml:space="preserve"> </w:t>
      </w:r>
      <w:r>
        <w:rPr>
          <w:color w:val="1F4E78"/>
          <w:spacing w:val="-2"/>
          <w:u w:val="single" w:color="2E74B5"/>
        </w:rPr>
        <w:t>CALCULATION</w:t>
      </w:r>
      <w:r>
        <w:rPr>
          <w:color w:val="1F4E78"/>
          <w:u w:val="single" w:color="2E74B5"/>
        </w:rPr>
        <w:tab/>
      </w:r>
    </w:p>
    <w:p w14:paraId="05B3B73C" w14:textId="77777777" w:rsidR="00970AB3" w:rsidRDefault="00970AB3">
      <w:pPr>
        <w:pStyle w:val="BodyText"/>
        <w:spacing w:before="8"/>
        <w:rPr>
          <w:rFonts w:ascii="Arial"/>
          <w:b/>
          <w:sz w:val="6"/>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560"/>
        <w:gridCol w:w="840"/>
        <w:gridCol w:w="2420"/>
        <w:gridCol w:w="1840"/>
        <w:gridCol w:w="1980"/>
        <w:gridCol w:w="1980"/>
      </w:tblGrid>
      <w:tr w:rsidR="00970AB3" w14:paraId="7B72595A" w14:textId="77777777">
        <w:trPr>
          <w:trHeight w:val="602"/>
        </w:trPr>
        <w:tc>
          <w:tcPr>
            <w:tcW w:w="1560" w:type="dxa"/>
            <w:tcBorders>
              <w:top w:val="nil"/>
              <w:left w:val="nil"/>
              <w:bottom w:val="nil"/>
              <w:right w:val="nil"/>
            </w:tcBorders>
            <w:shd w:val="clear" w:color="auto" w:fill="1F4E78"/>
          </w:tcPr>
          <w:p w14:paraId="5A893AF5" w14:textId="77777777" w:rsidR="00970AB3" w:rsidRDefault="00334B7B">
            <w:pPr>
              <w:pStyle w:val="TableParagraph"/>
              <w:spacing w:before="202"/>
              <w:ind w:left="447"/>
              <w:rPr>
                <w:rFonts w:ascii="Arial"/>
                <w:b/>
                <w:sz w:val="19"/>
              </w:rPr>
            </w:pPr>
            <w:r>
              <w:rPr>
                <w:rFonts w:ascii="Arial"/>
                <w:b/>
                <w:color w:val="FFFFFF"/>
                <w:spacing w:val="-2"/>
                <w:sz w:val="19"/>
              </w:rPr>
              <w:t>Criteria</w:t>
            </w:r>
          </w:p>
        </w:tc>
        <w:tc>
          <w:tcPr>
            <w:tcW w:w="840" w:type="dxa"/>
            <w:tcBorders>
              <w:top w:val="nil"/>
              <w:left w:val="nil"/>
              <w:bottom w:val="nil"/>
              <w:right w:val="nil"/>
            </w:tcBorders>
            <w:shd w:val="clear" w:color="auto" w:fill="1F4E78"/>
          </w:tcPr>
          <w:p w14:paraId="5DA7B1C1" w14:textId="77777777" w:rsidR="00970AB3" w:rsidRDefault="00334B7B">
            <w:pPr>
              <w:pStyle w:val="TableParagraph"/>
              <w:spacing w:before="202"/>
              <w:ind w:left="15"/>
              <w:jc w:val="center"/>
              <w:rPr>
                <w:rFonts w:ascii="Arial"/>
                <w:b/>
                <w:sz w:val="19"/>
              </w:rPr>
            </w:pPr>
            <w:r>
              <w:rPr>
                <w:rFonts w:ascii="Arial"/>
                <w:b/>
                <w:color w:val="FFFFFF"/>
                <w:spacing w:val="-5"/>
                <w:sz w:val="19"/>
              </w:rPr>
              <w:t>Wt.</w:t>
            </w:r>
          </w:p>
        </w:tc>
        <w:tc>
          <w:tcPr>
            <w:tcW w:w="2420" w:type="dxa"/>
            <w:tcBorders>
              <w:top w:val="nil"/>
              <w:left w:val="nil"/>
              <w:bottom w:val="nil"/>
              <w:right w:val="nil"/>
            </w:tcBorders>
            <w:shd w:val="clear" w:color="auto" w:fill="1F4E78"/>
          </w:tcPr>
          <w:p w14:paraId="055B1069" w14:textId="77777777" w:rsidR="00970AB3" w:rsidRDefault="00334B7B">
            <w:pPr>
              <w:pStyle w:val="TableParagraph"/>
              <w:spacing w:before="202"/>
              <w:ind w:left="314"/>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2"/>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40" w:type="dxa"/>
            <w:tcBorders>
              <w:top w:val="nil"/>
              <w:left w:val="nil"/>
              <w:bottom w:val="nil"/>
              <w:right w:val="nil"/>
            </w:tcBorders>
            <w:shd w:val="clear" w:color="auto" w:fill="1F4E78"/>
          </w:tcPr>
          <w:p w14:paraId="119130B6" w14:textId="77777777" w:rsidR="00970AB3" w:rsidRDefault="00334B7B">
            <w:pPr>
              <w:pStyle w:val="TableParagraph"/>
              <w:spacing w:before="93"/>
              <w:ind w:left="494" w:right="467" w:firstLine="36"/>
              <w:rPr>
                <w:rFonts w:ascii="Arial" w:hAnsi="Arial"/>
                <w:b/>
                <w:sz w:val="19"/>
              </w:rPr>
            </w:pPr>
            <w:r>
              <w:rPr>
                <w:rFonts w:ascii="Arial" w:hAnsi="Arial"/>
                <w:b/>
                <w:color w:val="FFFFFF"/>
                <w:sz w:val="19"/>
              </w:rPr>
              <w:t xml:space="preserve">Level 3 – </w:t>
            </w:r>
            <w:r>
              <w:rPr>
                <w:rFonts w:ascii="Arial" w:hAnsi="Arial"/>
                <w:b/>
                <w:color w:val="FFFFFF"/>
                <w:spacing w:val="-2"/>
                <w:sz w:val="19"/>
              </w:rPr>
              <w:t>Proficient</w:t>
            </w:r>
          </w:p>
        </w:tc>
        <w:tc>
          <w:tcPr>
            <w:tcW w:w="1980" w:type="dxa"/>
            <w:tcBorders>
              <w:top w:val="nil"/>
              <w:left w:val="nil"/>
              <w:bottom w:val="nil"/>
              <w:right w:val="nil"/>
            </w:tcBorders>
            <w:shd w:val="clear" w:color="auto" w:fill="1F4E78"/>
          </w:tcPr>
          <w:p w14:paraId="0A06822C" w14:textId="77777777" w:rsidR="00970AB3" w:rsidRDefault="00334B7B">
            <w:pPr>
              <w:pStyle w:val="TableParagraph"/>
              <w:spacing w:before="93"/>
              <w:ind w:left="493" w:right="461"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0" w:type="dxa"/>
            <w:tcBorders>
              <w:top w:val="nil"/>
              <w:left w:val="nil"/>
              <w:bottom w:val="nil"/>
              <w:right w:val="nil"/>
            </w:tcBorders>
            <w:shd w:val="clear" w:color="auto" w:fill="1F4E78"/>
          </w:tcPr>
          <w:p w14:paraId="36BC9379" w14:textId="77777777" w:rsidR="00970AB3" w:rsidRDefault="00334B7B">
            <w:pPr>
              <w:pStyle w:val="TableParagraph"/>
              <w:spacing w:before="93"/>
              <w:ind w:left="541" w:right="508"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970AB3" w14:paraId="7288CF94" w14:textId="77777777">
        <w:trPr>
          <w:trHeight w:val="1077"/>
        </w:trPr>
        <w:tc>
          <w:tcPr>
            <w:tcW w:w="1560" w:type="dxa"/>
            <w:tcBorders>
              <w:top w:val="nil"/>
            </w:tcBorders>
            <w:shd w:val="clear" w:color="auto" w:fill="D5E3F0"/>
          </w:tcPr>
          <w:p w14:paraId="6CDACE13" w14:textId="77777777" w:rsidR="00970AB3" w:rsidRDefault="00334B7B">
            <w:pPr>
              <w:pStyle w:val="TableParagraph"/>
              <w:spacing w:before="212"/>
              <w:ind w:left="110" w:right="8"/>
              <w:rPr>
                <w:sz w:val="20"/>
              </w:rPr>
            </w:pPr>
            <w:r>
              <w:rPr>
                <w:spacing w:val="-2"/>
                <w:sz w:val="20"/>
              </w:rPr>
              <w:t xml:space="preserve">Understanding </w:t>
            </w:r>
            <w:r>
              <w:rPr>
                <w:sz w:val="20"/>
              </w:rPr>
              <w:t xml:space="preserve">of Problem </w:t>
            </w:r>
            <w:r>
              <w:rPr>
                <w:spacing w:val="-2"/>
                <w:sz w:val="20"/>
              </w:rPr>
              <w:t>Context</w:t>
            </w:r>
          </w:p>
        </w:tc>
        <w:tc>
          <w:tcPr>
            <w:tcW w:w="840" w:type="dxa"/>
            <w:tcBorders>
              <w:top w:val="nil"/>
            </w:tcBorders>
            <w:shd w:val="clear" w:color="auto" w:fill="EBF2FA"/>
          </w:tcPr>
          <w:p w14:paraId="21209CD3" w14:textId="77777777" w:rsidR="00970AB3" w:rsidRDefault="00970AB3">
            <w:pPr>
              <w:pStyle w:val="TableParagraph"/>
              <w:spacing w:before="212"/>
              <w:rPr>
                <w:rFonts w:ascii="Arial"/>
                <w:b/>
                <w:sz w:val="20"/>
              </w:rPr>
            </w:pPr>
          </w:p>
          <w:p w14:paraId="7B2D101C" w14:textId="77777777" w:rsidR="00970AB3" w:rsidRDefault="00334B7B">
            <w:pPr>
              <w:pStyle w:val="TableParagraph"/>
              <w:ind w:left="15"/>
              <w:jc w:val="center"/>
              <w:rPr>
                <w:sz w:val="20"/>
              </w:rPr>
            </w:pPr>
            <w:r>
              <w:rPr>
                <w:spacing w:val="-5"/>
                <w:sz w:val="20"/>
              </w:rPr>
              <w:t>20%</w:t>
            </w:r>
          </w:p>
        </w:tc>
        <w:tc>
          <w:tcPr>
            <w:tcW w:w="2420" w:type="dxa"/>
            <w:tcBorders>
              <w:top w:val="nil"/>
            </w:tcBorders>
            <w:shd w:val="clear" w:color="auto" w:fill="F0FFF4"/>
          </w:tcPr>
          <w:p w14:paraId="0ACFEAA0" w14:textId="77777777" w:rsidR="00970AB3" w:rsidRDefault="00334B7B">
            <w:pPr>
              <w:pStyle w:val="TableParagraph"/>
              <w:spacing w:before="97"/>
              <w:ind w:left="125" w:right="106"/>
              <w:rPr>
                <w:sz w:val="20"/>
              </w:rPr>
            </w:pPr>
            <w:r>
              <w:rPr>
                <w:sz w:val="20"/>
              </w:rPr>
              <w:t>Clearly</w:t>
            </w:r>
            <w:r>
              <w:rPr>
                <w:spacing w:val="-14"/>
                <w:sz w:val="20"/>
              </w:rPr>
              <w:t xml:space="preserve"> </w:t>
            </w:r>
            <w:r>
              <w:rPr>
                <w:sz w:val="20"/>
              </w:rPr>
              <w:t>understands</w:t>
            </w:r>
            <w:r>
              <w:rPr>
                <w:spacing w:val="-14"/>
                <w:sz w:val="20"/>
              </w:rPr>
              <w:t xml:space="preserve"> </w:t>
            </w:r>
            <w:r>
              <w:rPr>
                <w:sz w:val="20"/>
              </w:rPr>
              <w:t>the problem</w:t>
            </w:r>
            <w:r>
              <w:rPr>
                <w:spacing w:val="-3"/>
                <w:sz w:val="20"/>
              </w:rPr>
              <w:t xml:space="preserve"> </w:t>
            </w:r>
            <w:r>
              <w:rPr>
                <w:sz w:val="20"/>
              </w:rPr>
              <w:t>and</w:t>
            </w:r>
            <w:r>
              <w:rPr>
                <w:spacing w:val="-3"/>
                <w:sz w:val="20"/>
              </w:rPr>
              <w:t xml:space="preserve"> </w:t>
            </w:r>
            <w:r>
              <w:rPr>
                <w:sz w:val="20"/>
              </w:rPr>
              <w:t xml:space="preserve">accurately identifies all </w:t>
            </w:r>
            <w:r>
              <w:rPr>
                <w:spacing w:val="-2"/>
                <w:sz w:val="20"/>
              </w:rPr>
              <w:t>requirements</w:t>
            </w:r>
          </w:p>
        </w:tc>
        <w:tc>
          <w:tcPr>
            <w:tcW w:w="1840" w:type="dxa"/>
            <w:tcBorders>
              <w:top w:val="nil"/>
            </w:tcBorders>
            <w:shd w:val="clear" w:color="auto" w:fill="FFFAEB"/>
          </w:tcPr>
          <w:p w14:paraId="6568B7B1" w14:textId="77777777" w:rsidR="00970AB3" w:rsidRDefault="00334B7B">
            <w:pPr>
              <w:pStyle w:val="TableParagraph"/>
              <w:spacing w:before="212"/>
              <w:ind w:left="120" w:right="270"/>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980" w:type="dxa"/>
            <w:tcBorders>
              <w:top w:val="nil"/>
            </w:tcBorders>
            <w:shd w:val="clear" w:color="auto" w:fill="FFF2DF"/>
          </w:tcPr>
          <w:p w14:paraId="7D5BEAA6" w14:textId="77777777" w:rsidR="00970AB3" w:rsidRDefault="00334B7B">
            <w:pPr>
              <w:pStyle w:val="TableParagraph"/>
              <w:spacing w:before="97"/>
              <w:ind w:left="125" w:right="117"/>
              <w:rPr>
                <w:sz w:val="20"/>
              </w:rPr>
            </w:pPr>
            <w:r>
              <w:rPr>
                <w:spacing w:val="-2"/>
                <w:sz w:val="20"/>
              </w:rPr>
              <w:t xml:space="preserve">Basic understanding; </w:t>
            </w:r>
            <w:r>
              <w:rPr>
                <w:sz w:val="20"/>
              </w:rPr>
              <w:t>some</w:t>
            </w:r>
            <w:r>
              <w:rPr>
                <w:spacing w:val="-14"/>
                <w:sz w:val="20"/>
              </w:rPr>
              <w:t xml:space="preserve"> </w:t>
            </w:r>
            <w:r>
              <w:rPr>
                <w:sz w:val="20"/>
              </w:rPr>
              <w:t xml:space="preserve">requirements </w:t>
            </w:r>
            <w:r>
              <w:rPr>
                <w:spacing w:val="-2"/>
                <w:sz w:val="20"/>
              </w:rPr>
              <w:t>unclear</w:t>
            </w:r>
          </w:p>
        </w:tc>
        <w:tc>
          <w:tcPr>
            <w:tcW w:w="1980" w:type="dxa"/>
            <w:tcBorders>
              <w:top w:val="nil"/>
            </w:tcBorders>
            <w:shd w:val="clear" w:color="auto" w:fill="FFF0F0"/>
          </w:tcPr>
          <w:p w14:paraId="4A45CAFB" w14:textId="77777777" w:rsidR="00970AB3" w:rsidRDefault="00334B7B">
            <w:pPr>
              <w:pStyle w:val="TableParagraph"/>
              <w:spacing w:before="97"/>
              <w:ind w:left="125" w:right="132"/>
              <w:rPr>
                <w:sz w:val="20"/>
              </w:rPr>
            </w:pPr>
            <w:r>
              <w:rPr>
                <w:spacing w:val="-4"/>
                <w:sz w:val="20"/>
              </w:rPr>
              <w:t>Poor</w:t>
            </w:r>
            <w:r>
              <w:rPr>
                <w:spacing w:val="40"/>
                <w:sz w:val="20"/>
              </w:rPr>
              <w:t xml:space="preserve"> </w:t>
            </w:r>
            <w:r>
              <w:rPr>
                <w:sz w:val="20"/>
              </w:rPr>
              <w:t>understanding or misinterpretation</w:t>
            </w:r>
            <w:r>
              <w:rPr>
                <w:spacing w:val="-14"/>
                <w:sz w:val="20"/>
              </w:rPr>
              <w:t xml:space="preserve"> </w:t>
            </w:r>
            <w:r>
              <w:rPr>
                <w:sz w:val="20"/>
              </w:rPr>
              <w:t>of the problem</w:t>
            </w:r>
          </w:p>
        </w:tc>
      </w:tr>
      <w:tr w:rsidR="00970AB3" w14:paraId="2364F873" w14:textId="77777777">
        <w:trPr>
          <w:trHeight w:val="1080"/>
        </w:trPr>
        <w:tc>
          <w:tcPr>
            <w:tcW w:w="1560" w:type="dxa"/>
            <w:shd w:val="clear" w:color="auto" w:fill="EBF2FA"/>
          </w:tcPr>
          <w:p w14:paraId="05905D27" w14:textId="77777777" w:rsidR="00970AB3" w:rsidRDefault="00970AB3">
            <w:pPr>
              <w:pStyle w:val="TableParagraph"/>
              <w:spacing w:before="89"/>
              <w:rPr>
                <w:rFonts w:ascii="Arial"/>
                <w:b/>
                <w:sz w:val="20"/>
              </w:rPr>
            </w:pPr>
          </w:p>
          <w:p w14:paraId="0E52425D" w14:textId="77777777" w:rsidR="00970AB3" w:rsidRDefault="00334B7B">
            <w:pPr>
              <w:pStyle w:val="TableParagraph"/>
              <w:spacing w:before="1"/>
              <w:ind w:left="110" w:right="223"/>
              <w:rPr>
                <w:sz w:val="20"/>
              </w:rPr>
            </w:pPr>
            <w:r>
              <w:rPr>
                <w:sz w:val="20"/>
              </w:rPr>
              <w:t>Application</w:t>
            </w:r>
            <w:r>
              <w:rPr>
                <w:spacing w:val="-14"/>
                <w:sz w:val="20"/>
              </w:rPr>
              <w:t xml:space="preserve"> </w:t>
            </w:r>
            <w:r>
              <w:rPr>
                <w:sz w:val="20"/>
              </w:rPr>
              <w:t xml:space="preserve">of </w:t>
            </w:r>
            <w:r>
              <w:rPr>
                <w:spacing w:val="-2"/>
                <w:sz w:val="20"/>
              </w:rPr>
              <w:t>Concepts</w:t>
            </w:r>
          </w:p>
        </w:tc>
        <w:tc>
          <w:tcPr>
            <w:tcW w:w="840" w:type="dxa"/>
            <w:shd w:val="clear" w:color="auto" w:fill="F6FAFF"/>
          </w:tcPr>
          <w:p w14:paraId="04C8AF2C" w14:textId="77777777" w:rsidR="00970AB3" w:rsidRDefault="00970AB3">
            <w:pPr>
              <w:pStyle w:val="TableParagraph"/>
              <w:spacing w:before="204"/>
              <w:rPr>
                <w:rFonts w:ascii="Arial"/>
                <w:b/>
                <w:sz w:val="20"/>
              </w:rPr>
            </w:pPr>
          </w:p>
          <w:p w14:paraId="21F4E61B" w14:textId="77777777" w:rsidR="00970AB3" w:rsidRDefault="00334B7B">
            <w:pPr>
              <w:pStyle w:val="TableParagraph"/>
              <w:spacing w:before="1"/>
              <w:ind w:left="15"/>
              <w:jc w:val="center"/>
              <w:rPr>
                <w:sz w:val="20"/>
              </w:rPr>
            </w:pPr>
            <w:r>
              <w:rPr>
                <w:spacing w:val="-5"/>
                <w:sz w:val="20"/>
              </w:rPr>
              <w:t>30%</w:t>
            </w:r>
          </w:p>
        </w:tc>
        <w:tc>
          <w:tcPr>
            <w:tcW w:w="2420" w:type="dxa"/>
            <w:shd w:val="clear" w:color="auto" w:fill="F0FFF4"/>
          </w:tcPr>
          <w:p w14:paraId="4B2C5959" w14:textId="77777777" w:rsidR="00970AB3" w:rsidRDefault="00334B7B">
            <w:pPr>
              <w:pStyle w:val="TableParagraph"/>
              <w:spacing w:before="205"/>
              <w:ind w:left="125" w:right="106"/>
              <w:rPr>
                <w:sz w:val="20"/>
              </w:rPr>
            </w:pPr>
            <w:r>
              <w:rPr>
                <w:sz w:val="20"/>
              </w:rPr>
              <w:t>Accurately applies appropriate concepts to solve</w:t>
            </w:r>
            <w:r>
              <w:rPr>
                <w:spacing w:val="-14"/>
                <w:sz w:val="20"/>
              </w:rPr>
              <w:t xml:space="preserve"> </w:t>
            </w:r>
            <w:r>
              <w:rPr>
                <w:sz w:val="20"/>
              </w:rPr>
              <w:t>complex</w:t>
            </w:r>
            <w:r>
              <w:rPr>
                <w:spacing w:val="-14"/>
                <w:sz w:val="20"/>
              </w:rPr>
              <w:t xml:space="preserve"> </w:t>
            </w:r>
            <w:r>
              <w:rPr>
                <w:sz w:val="20"/>
              </w:rPr>
              <w:t>problems</w:t>
            </w:r>
          </w:p>
        </w:tc>
        <w:tc>
          <w:tcPr>
            <w:tcW w:w="1840" w:type="dxa"/>
            <w:shd w:val="clear" w:color="auto" w:fill="FFFAEB"/>
          </w:tcPr>
          <w:p w14:paraId="7F6C865E" w14:textId="77777777" w:rsidR="00970AB3" w:rsidRDefault="00334B7B">
            <w:pPr>
              <w:pStyle w:val="TableParagraph"/>
              <w:spacing w:before="90"/>
              <w:ind w:left="120" w:right="270"/>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980" w:type="dxa"/>
            <w:shd w:val="clear" w:color="auto" w:fill="FFF2DF"/>
          </w:tcPr>
          <w:p w14:paraId="016BB897" w14:textId="77777777" w:rsidR="00970AB3" w:rsidRDefault="00334B7B">
            <w:pPr>
              <w:pStyle w:val="TableParagraph"/>
              <w:spacing w:before="205"/>
              <w:ind w:left="125" w:right="395"/>
              <w:rPr>
                <w:sz w:val="20"/>
              </w:rPr>
            </w:pPr>
            <w:r>
              <w:rPr>
                <w:sz w:val="20"/>
              </w:rPr>
              <w:t>Applies basic concepts with limited</w:t>
            </w:r>
            <w:r>
              <w:rPr>
                <w:spacing w:val="-14"/>
                <w:sz w:val="20"/>
              </w:rPr>
              <w:t xml:space="preserve"> </w:t>
            </w:r>
            <w:r>
              <w:rPr>
                <w:sz w:val="20"/>
              </w:rPr>
              <w:t>accuracy</w:t>
            </w:r>
          </w:p>
        </w:tc>
        <w:tc>
          <w:tcPr>
            <w:tcW w:w="1980" w:type="dxa"/>
            <w:shd w:val="clear" w:color="auto" w:fill="FFF0F0"/>
          </w:tcPr>
          <w:p w14:paraId="1C9536D3" w14:textId="77777777" w:rsidR="00970AB3" w:rsidRDefault="00334B7B">
            <w:pPr>
              <w:pStyle w:val="TableParagraph"/>
              <w:spacing w:before="205"/>
              <w:ind w:left="125" w:right="117"/>
              <w:rPr>
                <w:sz w:val="20"/>
              </w:rPr>
            </w:pPr>
            <w:r>
              <w:rPr>
                <w:sz w:val="20"/>
              </w:rPr>
              <w:t>Fails</w:t>
            </w:r>
            <w:r>
              <w:rPr>
                <w:spacing w:val="-14"/>
                <w:sz w:val="20"/>
              </w:rPr>
              <w:t xml:space="preserve"> </w:t>
            </w:r>
            <w:r>
              <w:rPr>
                <w:sz w:val="20"/>
              </w:rPr>
              <w:t>to</w:t>
            </w:r>
            <w:r>
              <w:rPr>
                <w:spacing w:val="-14"/>
                <w:sz w:val="20"/>
              </w:rPr>
              <w:t xml:space="preserve"> </w:t>
            </w:r>
            <w:r>
              <w:rPr>
                <w:sz w:val="20"/>
              </w:rPr>
              <w:t xml:space="preserve">apply </w:t>
            </w:r>
            <w:r>
              <w:rPr>
                <w:spacing w:val="-2"/>
                <w:sz w:val="20"/>
              </w:rPr>
              <w:t>appropriate concepts</w:t>
            </w:r>
          </w:p>
        </w:tc>
      </w:tr>
      <w:tr w:rsidR="00970AB3" w14:paraId="4C0155A1" w14:textId="77777777">
        <w:trPr>
          <w:trHeight w:val="820"/>
        </w:trPr>
        <w:tc>
          <w:tcPr>
            <w:tcW w:w="1560" w:type="dxa"/>
            <w:shd w:val="clear" w:color="auto" w:fill="D5E3F0"/>
          </w:tcPr>
          <w:p w14:paraId="739C10CE" w14:textId="77777777" w:rsidR="00970AB3" w:rsidRDefault="00334B7B">
            <w:pPr>
              <w:pStyle w:val="TableParagraph"/>
              <w:spacing w:before="190"/>
              <w:ind w:left="110" w:right="8"/>
              <w:rPr>
                <w:sz w:val="20"/>
              </w:rPr>
            </w:pPr>
            <w:r>
              <w:rPr>
                <w:spacing w:val="-2"/>
                <w:sz w:val="20"/>
              </w:rPr>
              <w:t xml:space="preserve">Problem-Solvi </w:t>
            </w:r>
            <w:r>
              <w:rPr>
                <w:sz w:val="20"/>
              </w:rPr>
              <w:t>ng Approach</w:t>
            </w:r>
          </w:p>
        </w:tc>
        <w:tc>
          <w:tcPr>
            <w:tcW w:w="840" w:type="dxa"/>
            <w:shd w:val="clear" w:color="auto" w:fill="EBF2FA"/>
          </w:tcPr>
          <w:p w14:paraId="453D99CC" w14:textId="77777777" w:rsidR="00970AB3" w:rsidRDefault="00970AB3">
            <w:pPr>
              <w:pStyle w:val="TableParagraph"/>
              <w:spacing w:before="74"/>
              <w:rPr>
                <w:rFonts w:ascii="Arial"/>
                <w:b/>
                <w:sz w:val="20"/>
              </w:rPr>
            </w:pPr>
          </w:p>
          <w:p w14:paraId="6741F901" w14:textId="77777777" w:rsidR="00970AB3" w:rsidRDefault="00334B7B">
            <w:pPr>
              <w:pStyle w:val="TableParagraph"/>
              <w:spacing w:before="1"/>
              <w:ind w:left="15"/>
              <w:jc w:val="center"/>
              <w:rPr>
                <w:sz w:val="20"/>
              </w:rPr>
            </w:pPr>
            <w:r>
              <w:rPr>
                <w:spacing w:val="-5"/>
                <w:sz w:val="20"/>
              </w:rPr>
              <w:t>20%</w:t>
            </w:r>
          </w:p>
        </w:tc>
        <w:tc>
          <w:tcPr>
            <w:tcW w:w="2420" w:type="dxa"/>
            <w:shd w:val="clear" w:color="auto" w:fill="F0FFF4"/>
          </w:tcPr>
          <w:p w14:paraId="68FA89A8" w14:textId="77777777" w:rsidR="00970AB3" w:rsidRDefault="00334B7B">
            <w:pPr>
              <w:pStyle w:val="TableParagraph"/>
              <w:spacing w:before="190"/>
              <w:ind w:left="125" w:right="168"/>
              <w:rPr>
                <w:sz w:val="20"/>
              </w:rPr>
            </w:pPr>
            <w:r>
              <w:rPr>
                <w:sz w:val="20"/>
              </w:rPr>
              <w:t>Logical,</w:t>
            </w:r>
            <w:r>
              <w:rPr>
                <w:spacing w:val="-14"/>
                <w:sz w:val="20"/>
              </w:rPr>
              <w:t xml:space="preserve"> </w:t>
            </w:r>
            <w:r>
              <w:rPr>
                <w:sz w:val="20"/>
              </w:rPr>
              <w:t>well-structured, and efficient approach</w:t>
            </w:r>
          </w:p>
        </w:tc>
        <w:tc>
          <w:tcPr>
            <w:tcW w:w="1840" w:type="dxa"/>
            <w:shd w:val="clear" w:color="auto" w:fill="FFFAEB"/>
          </w:tcPr>
          <w:p w14:paraId="6E7FDA41" w14:textId="77777777" w:rsidR="00970AB3" w:rsidRDefault="00334B7B">
            <w:pPr>
              <w:pStyle w:val="TableParagraph"/>
              <w:spacing w:before="75"/>
              <w:ind w:left="120" w:right="453"/>
              <w:jc w:val="both"/>
              <w:rPr>
                <w:sz w:val="20"/>
              </w:rPr>
            </w:pPr>
            <w:r>
              <w:rPr>
                <w:sz w:val="20"/>
              </w:rPr>
              <w:t>Mostly logical approach</w:t>
            </w:r>
            <w:r>
              <w:rPr>
                <w:spacing w:val="-14"/>
                <w:sz w:val="20"/>
              </w:rPr>
              <w:t xml:space="preserve"> </w:t>
            </w:r>
            <w:r>
              <w:rPr>
                <w:sz w:val="20"/>
              </w:rPr>
              <w:t>with minor gaps</w:t>
            </w:r>
          </w:p>
        </w:tc>
        <w:tc>
          <w:tcPr>
            <w:tcW w:w="1980" w:type="dxa"/>
            <w:shd w:val="clear" w:color="auto" w:fill="FFF2DF"/>
          </w:tcPr>
          <w:p w14:paraId="39E4E2DB" w14:textId="77777777" w:rsidR="00970AB3" w:rsidRDefault="00334B7B">
            <w:pPr>
              <w:pStyle w:val="TableParagraph"/>
              <w:spacing w:before="75"/>
              <w:ind w:left="125" w:right="450"/>
              <w:rPr>
                <w:sz w:val="20"/>
              </w:rPr>
            </w:pPr>
            <w:r>
              <w:rPr>
                <w:sz w:val="20"/>
              </w:rPr>
              <w:t>Basic</w:t>
            </w:r>
            <w:r>
              <w:rPr>
                <w:spacing w:val="-14"/>
                <w:sz w:val="20"/>
              </w:rPr>
              <w:t xml:space="preserve"> </w:t>
            </w:r>
            <w:r>
              <w:rPr>
                <w:sz w:val="20"/>
              </w:rPr>
              <w:t xml:space="preserve">approach with some </w:t>
            </w:r>
            <w:r>
              <w:rPr>
                <w:spacing w:val="-2"/>
                <w:sz w:val="20"/>
              </w:rPr>
              <w:t>inconsistencies</w:t>
            </w:r>
          </w:p>
        </w:tc>
        <w:tc>
          <w:tcPr>
            <w:tcW w:w="1980" w:type="dxa"/>
            <w:shd w:val="clear" w:color="auto" w:fill="FFF0F0"/>
          </w:tcPr>
          <w:p w14:paraId="1CDFAD20" w14:textId="77777777" w:rsidR="00970AB3" w:rsidRDefault="00334B7B">
            <w:pPr>
              <w:pStyle w:val="TableParagraph"/>
              <w:spacing w:before="190"/>
              <w:ind w:left="125" w:right="117"/>
              <w:rPr>
                <w:sz w:val="20"/>
              </w:rPr>
            </w:pPr>
            <w:r>
              <w:rPr>
                <w:sz w:val="20"/>
              </w:rPr>
              <w:t>Illogical</w:t>
            </w:r>
            <w:r>
              <w:rPr>
                <w:spacing w:val="-14"/>
                <w:sz w:val="20"/>
              </w:rPr>
              <w:t xml:space="preserve"> </w:t>
            </w:r>
            <w:r>
              <w:rPr>
                <w:sz w:val="20"/>
              </w:rPr>
              <w:t>or</w:t>
            </w:r>
            <w:r>
              <w:rPr>
                <w:spacing w:val="-14"/>
                <w:sz w:val="20"/>
              </w:rPr>
              <w:t xml:space="preserve"> </w:t>
            </w:r>
            <w:r>
              <w:rPr>
                <w:sz w:val="20"/>
              </w:rPr>
              <w:t xml:space="preserve">unclear </w:t>
            </w:r>
            <w:r>
              <w:rPr>
                <w:spacing w:val="-2"/>
                <w:sz w:val="20"/>
              </w:rPr>
              <w:t>approach</w:t>
            </w:r>
          </w:p>
        </w:tc>
      </w:tr>
      <w:tr w:rsidR="00970AB3" w14:paraId="00497D74" w14:textId="77777777">
        <w:trPr>
          <w:trHeight w:val="839"/>
        </w:trPr>
        <w:tc>
          <w:tcPr>
            <w:tcW w:w="1560" w:type="dxa"/>
            <w:shd w:val="clear" w:color="auto" w:fill="EBF2FA"/>
          </w:tcPr>
          <w:p w14:paraId="6A3ED362" w14:textId="77777777" w:rsidR="00970AB3" w:rsidRDefault="00334B7B">
            <w:pPr>
              <w:pStyle w:val="TableParagraph"/>
              <w:spacing w:before="204"/>
              <w:ind w:left="110" w:right="379"/>
              <w:rPr>
                <w:sz w:val="20"/>
              </w:rPr>
            </w:pPr>
            <w:r>
              <w:rPr>
                <w:sz w:val="20"/>
              </w:rPr>
              <w:t>Accuracy</w:t>
            </w:r>
            <w:r>
              <w:rPr>
                <w:spacing w:val="-14"/>
                <w:sz w:val="20"/>
              </w:rPr>
              <w:t xml:space="preserve"> </w:t>
            </w:r>
            <w:r>
              <w:rPr>
                <w:sz w:val="20"/>
              </w:rPr>
              <w:t xml:space="preserve">of </w:t>
            </w:r>
            <w:r>
              <w:rPr>
                <w:spacing w:val="-2"/>
                <w:sz w:val="20"/>
              </w:rPr>
              <w:t>Solution</w:t>
            </w:r>
          </w:p>
        </w:tc>
        <w:tc>
          <w:tcPr>
            <w:tcW w:w="840" w:type="dxa"/>
            <w:shd w:val="clear" w:color="auto" w:fill="F6FAFF"/>
          </w:tcPr>
          <w:p w14:paraId="074044E6" w14:textId="77777777" w:rsidR="00970AB3" w:rsidRDefault="00970AB3">
            <w:pPr>
              <w:pStyle w:val="TableParagraph"/>
              <w:spacing w:before="89"/>
              <w:rPr>
                <w:rFonts w:ascii="Arial"/>
                <w:b/>
                <w:sz w:val="20"/>
              </w:rPr>
            </w:pPr>
          </w:p>
          <w:p w14:paraId="479FED6B" w14:textId="77777777" w:rsidR="00970AB3" w:rsidRDefault="00334B7B">
            <w:pPr>
              <w:pStyle w:val="TableParagraph"/>
              <w:spacing w:before="1"/>
              <w:ind w:left="15"/>
              <w:jc w:val="center"/>
              <w:rPr>
                <w:sz w:val="20"/>
              </w:rPr>
            </w:pPr>
            <w:r>
              <w:rPr>
                <w:spacing w:val="-5"/>
                <w:sz w:val="20"/>
              </w:rPr>
              <w:t>20%</w:t>
            </w:r>
          </w:p>
        </w:tc>
        <w:tc>
          <w:tcPr>
            <w:tcW w:w="2420" w:type="dxa"/>
            <w:shd w:val="clear" w:color="auto" w:fill="F0FFF4"/>
          </w:tcPr>
          <w:p w14:paraId="5D63EEBF" w14:textId="77777777" w:rsidR="00970AB3" w:rsidRDefault="00334B7B">
            <w:pPr>
              <w:pStyle w:val="TableParagraph"/>
              <w:spacing w:before="90"/>
              <w:ind w:left="125" w:right="106"/>
              <w:rPr>
                <w:sz w:val="20"/>
              </w:rPr>
            </w:pPr>
            <w:r>
              <w:rPr>
                <w:sz w:val="20"/>
              </w:rPr>
              <w:t>Completely correct solution</w:t>
            </w:r>
            <w:r>
              <w:rPr>
                <w:spacing w:val="-14"/>
                <w:sz w:val="20"/>
              </w:rPr>
              <w:t xml:space="preserve"> </w:t>
            </w:r>
            <w:r>
              <w:rPr>
                <w:sz w:val="20"/>
              </w:rPr>
              <w:t>with</w:t>
            </w:r>
            <w:r>
              <w:rPr>
                <w:spacing w:val="-14"/>
                <w:sz w:val="20"/>
              </w:rPr>
              <w:t xml:space="preserve"> </w:t>
            </w:r>
            <w:r>
              <w:rPr>
                <w:sz w:val="20"/>
              </w:rPr>
              <w:t xml:space="preserve">proper </w:t>
            </w:r>
            <w:r>
              <w:rPr>
                <w:spacing w:val="-2"/>
                <w:sz w:val="20"/>
              </w:rPr>
              <w:t>justification</w:t>
            </w:r>
          </w:p>
        </w:tc>
        <w:tc>
          <w:tcPr>
            <w:tcW w:w="1840" w:type="dxa"/>
            <w:shd w:val="clear" w:color="auto" w:fill="FFFAEB"/>
          </w:tcPr>
          <w:p w14:paraId="5DCAFD29" w14:textId="77777777" w:rsidR="00970AB3" w:rsidRDefault="00334B7B">
            <w:pPr>
              <w:pStyle w:val="TableParagraph"/>
              <w:spacing w:before="204"/>
              <w:ind w:left="120" w:right="119"/>
              <w:rPr>
                <w:sz w:val="20"/>
              </w:rPr>
            </w:pPr>
            <w:r>
              <w:rPr>
                <w:sz w:val="20"/>
              </w:rPr>
              <w:t>Mostly correct with</w:t>
            </w:r>
            <w:r>
              <w:rPr>
                <w:spacing w:val="-14"/>
                <w:sz w:val="20"/>
              </w:rPr>
              <w:t xml:space="preserve"> </w:t>
            </w:r>
            <w:r>
              <w:rPr>
                <w:sz w:val="20"/>
              </w:rPr>
              <w:t>minor</w:t>
            </w:r>
            <w:r>
              <w:rPr>
                <w:spacing w:val="-14"/>
                <w:sz w:val="20"/>
              </w:rPr>
              <w:t xml:space="preserve"> </w:t>
            </w:r>
            <w:r>
              <w:rPr>
                <w:sz w:val="20"/>
              </w:rPr>
              <w:t>errors</w:t>
            </w:r>
          </w:p>
        </w:tc>
        <w:tc>
          <w:tcPr>
            <w:tcW w:w="1980" w:type="dxa"/>
            <w:shd w:val="clear" w:color="auto" w:fill="FFF2DF"/>
          </w:tcPr>
          <w:p w14:paraId="4F5EFDB0" w14:textId="77777777" w:rsidR="00970AB3" w:rsidRDefault="00334B7B">
            <w:pPr>
              <w:pStyle w:val="TableParagraph"/>
              <w:spacing w:before="204"/>
              <w:ind w:left="125" w:right="450"/>
              <w:rPr>
                <w:sz w:val="20"/>
              </w:rPr>
            </w:pPr>
            <w:r>
              <w:rPr>
                <w:sz w:val="20"/>
              </w:rPr>
              <w:t>Partially</w:t>
            </w:r>
            <w:r>
              <w:rPr>
                <w:spacing w:val="-14"/>
                <w:sz w:val="20"/>
              </w:rPr>
              <w:t xml:space="preserve"> </w:t>
            </w:r>
            <w:r>
              <w:rPr>
                <w:sz w:val="20"/>
              </w:rPr>
              <w:t xml:space="preserve">correct </w:t>
            </w:r>
            <w:r>
              <w:rPr>
                <w:spacing w:val="-2"/>
                <w:sz w:val="20"/>
              </w:rPr>
              <w:t>solution</w:t>
            </w:r>
          </w:p>
        </w:tc>
        <w:tc>
          <w:tcPr>
            <w:tcW w:w="1980" w:type="dxa"/>
            <w:shd w:val="clear" w:color="auto" w:fill="FFF0F0"/>
          </w:tcPr>
          <w:p w14:paraId="0A372314" w14:textId="77777777" w:rsidR="00970AB3" w:rsidRDefault="00334B7B">
            <w:pPr>
              <w:pStyle w:val="TableParagraph"/>
              <w:spacing w:before="204"/>
              <w:ind w:left="125" w:right="116"/>
              <w:rPr>
                <w:sz w:val="20"/>
              </w:rPr>
            </w:pPr>
            <w:r>
              <w:rPr>
                <w:sz w:val="20"/>
              </w:rPr>
              <w:t>Incorrect or incomplete</w:t>
            </w:r>
            <w:r>
              <w:rPr>
                <w:spacing w:val="-14"/>
                <w:sz w:val="20"/>
              </w:rPr>
              <w:t xml:space="preserve"> </w:t>
            </w:r>
            <w:r>
              <w:rPr>
                <w:sz w:val="20"/>
              </w:rPr>
              <w:t>solution</w:t>
            </w:r>
          </w:p>
        </w:tc>
      </w:tr>
      <w:tr w:rsidR="00970AB3" w14:paraId="36C8F524" w14:textId="77777777">
        <w:trPr>
          <w:trHeight w:val="840"/>
        </w:trPr>
        <w:tc>
          <w:tcPr>
            <w:tcW w:w="1560" w:type="dxa"/>
            <w:shd w:val="clear" w:color="auto" w:fill="D5E3F0"/>
          </w:tcPr>
          <w:p w14:paraId="1E5E6DAF" w14:textId="77777777" w:rsidR="00970AB3" w:rsidRDefault="00970AB3">
            <w:pPr>
              <w:pStyle w:val="TableParagraph"/>
              <w:spacing w:before="84"/>
              <w:rPr>
                <w:rFonts w:ascii="Arial"/>
                <w:b/>
                <w:sz w:val="20"/>
              </w:rPr>
            </w:pPr>
          </w:p>
          <w:p w14:paraId="27A2A24D" w14:textId="77777777" w:rsidR="00970AB3" w:rsidRDefault="00334B7B">
            <w:pPr>
              <w:pStyle w:val="TableParagraph"/>
              <w:ind w:left="110"/>
              <w:rPr>
                <w:sz w:val="20"/>
              </w:rPr>
            </w:pPr>
            <w:r>
              <w:rPr>
                <w:spacing w:val="-2"/>
                <w:sz w:val="20"/>
              </w:rPr>
              <w:t>Clarity</w:t>
            </w:r>
          </w:p>
        </w:tc>
        <w:tc>
          <w:tcPr>
            <w:tcW w:w="840" w:type="dxa"/>
            <w:shd w:val="clear" w:color="auto" w:fill="EBF2FA"/>
          </w:tcPr>
          <w:p w14:paraId="25393007" w14:textId="77777777" w:rsidR="00970AB3" w:rsidRDefault="00970AB3">
            <w:pPr>
              <w:pStyle w:val="TableParagraph"/>
              <w:spacing w:before="84"/>
              <w:rPr>
                <w:rFonts w:ascii="Arial"/>
                <w:b/>
                <w:sz w:val="20"/>
              </w:rPr>
            </w:pPr>
          </w:p>
          <w:p w14:paraId="1DF43E08" w14:textId="77777777" w:rsidR="00970AB3" w:rsidRDefault="00334B7B">
            <w:pPr>
              <w:pStyle w:val="TableParagraph"/>
              <w:ind w:left="15"/>
              <w:jc w:val="center"/>
              <w:rPr>
                <w:sz w:val="20"/>
              </w:rPr>
            </w:pPr>
            <w:r>
              <w:rPr>
                <w:spacing w:val="-5"/>
                <w:sz w:val="20"/>
              </w:rPr>
              <w:t>10%</w:t>
            </w:r>
          </w:p>
        </w:tc>
        <w:tc>
          <w:tcPr>
            <w:tcW w:w="2420" w:type="dxa"/>
            <w:shd w:val="clear" w:color="auto" w:fill="F0FFF4"/>
          </w:tcPr>
          <w:p w14:paraId="3DFC894E" w14:textId="77777777" w:rsidR="00970AB3" w:rsidRDefault="00334B7B">
            <w:pPr>
              <w:pStyle w:val="TableParagraph"/>
              <w:spacing w:before="84"/>
              <w:ind w:left="125" w:right="106"/>
              <w:rPr>
                <w:sz w:val="20"/>
              </w:rPr>
            </w:pPr>
            <w:r>
              <w:rPr>
                <w:sz w:val="20"/>
              </w:rPr>
              <w:t>Clear, well-organized, and</w:t>
            </w:r>
            <w:r>
              <w:rPr>
                <w:spacing w:val="-14"/>
                <w:sz w:val="20"/>
              </w:rPr>
              <w:t xml:space="preserve"> </w:t>
            </w:r>
            <w:r>
              <w:rPr>
                <w:sz w:val="20"/>
              </w:rPr>
              <w:t>properly</w:t>
            </w:r>
            <w:r>
              <w:rPr>
                <w:spacing w:val="-14"/>
                <w:sz w:val="20"/>
              </w:rPr>
              <w:t xml:space="preserve"> </w:t>
            </w:r>
            <w:r>
              <w:rPr>
                <w:sz w:val="20"/>
              </w:rPr>
              <w:t xml:space="preserve">explained </w:t>
            </w:r>
            <w:r>
              <w:rPr>
                <w:spacing w:val="-2"/>
                <w:sz w:val="20"/>
              </w:rPr>
              <w:t>solution</w:t>
            </w:r>
          </w:p>
        </w:tc>
        <w:tc>
          <w:tcPr>
            <w:tcW w:w="1840" w:type="dxa"/>
            <w:shd w:val="clear" w:color="auto" w:fill="FFFAEB"/>
          </w:tcPr>
          <w:p w14:paraId="1C2C4B5B" w14:textId="77777777" w:rsidR="00970AB3" w:rsidRDefault="00334B7B">
            <w:pPr>
              <w:pStyle w:val="TableParagraph"/>
              <w:spacing w:before="84"/>
              <w:ind w:left="120" w:right="119"/>
              <w:rPr>
                <w:sz w:val="20"/>
              </w:rPr>
            </w:pPr>
            <w:r>
              <w:rPr>
                <w:spacing w:val="-2"/>
                <w:sz w:val="20"/>
              </w:rPr>
              <w:t xml:space="preserve">Understandable </w:t>
            </w:r>
            <w:r>
              <w:rPr>
                <w:sz w:val="20"/>
              </w:rPr>
              <w:t>with</w:t>
            </w:r>
            <w:r>
              <w:rPr>
                <w:spacing w:val="-14"/>
                <w:sz w:val="20"/>
              </w:rPr>
              <w:t xml:space="preserve"> </w:t>
            </w:r>
            <w:r>
              <w:rPr>
                <w:sz w:val="20"/>
              </w:rPr>
              <w:t>minor</w:t>
            </w:r>
            <w:r>
              <w:rPr>
                <w:spacing w:val="-14"/>
                <w:sz w:val="20"/>
              </w:rPr>
              <w:t xml:space="preserve"> </w:t>
            </w:r>
            <w:r>
              <w:rPr>
                <w:sz w:val="20"/>
              </w:rPr>
              <w:t xml:space="preserve">clarity </w:t>
            </w:r>
            <w:r>
              <w:rPr>
                <w:spacing w:val="-2"/>
                <w:sz w:val="20"/>
              </w:rPr>
              <w:t>issues</w:t>
            </w:r>
          </w:p>
        </w:tc>
        <w:tc>
          <w:tcPr>
            <w:tcW w:w="1980" w:type="dxa"/>
            <w:shd w:val="clear" w:color="auto" w:fill="FFF2DF"/>
          </w:tcPr>
          <w:p w14:paraId="6A53A99D" w14:textId="77777777" w:rsidR="00970AB3" w:rsidRDefault="00334B7B">
            <w:pPr>
              <w:pStyle w:val="TableParagraph"/>
              <w:spacing w:before="199"/>
              <w:ind w:left="125" w:right="117"/>
              <w:rPr>
                <w:sz w:val="20"/>
              </w:rPr>
            </w:pPr>
            <w:r>
              <w:rPr>
                <w:sz w:val="20"/>
              </w:rPr>
              <w:t>Limited</w:t>
            </w:r>
            <w:r>
              <w:rPr>
                <w:spacing w:val="-14"/>
                <w:sz w:val="20"/>
              </w:rPr>
              <w:t xml:space="preserve"> </w:t>
            </w:r>
            <w:r>
              <w:rPr>
                <w:sz w:val="20"/>
              </w:rPr>
              <w:t>clarity</w:t>
            </w:r>
            <w:r>
              <w:rPr>
                <w:spacing w:val="-14"/>
                <w:sz w:val="20"/>
              </w:rPr>
              <w:t xml:space="preserve"> </w:t>
            </w:r>
            <w:r>
              <w:rPr>
                <w:sz w:val="20"/>
              </w:rPr>
              <w:t xml:space="preserve">and </w:t>
            </w:r>
            <w:r>
              <w:rPr>
                <w:spacing w:val="-2"/>
                <w:sz w:val="20"/>
              </w:rPr>
              <w:t>explanation</w:t>
            </w:r>
          </w:p>
        </w:tc>
        <w:tc>
          <w:tcPr>
            <w:tcW w:w="1980" w:type="dxa"/>
            <w:shd w:val="clear" w:color="auto" w:fill="FFF0F0"/>
          </w:tcPr>
          <w:p w14:paraId="269ED7C9" w14:textId="77777777" w:rsidR="00970AB3" w:rsidRDefault="00334B7B">
            <w:pPr>
              <w:pStyle w:val="TableParagraph"/>
              <w:spacing w:before="84"/>
              <w:ind w:left="125" w:right="316"/>
              <w:rPr>
                <w:sz w:val="20"/>
              </w:rPr>
            </w:pPr>
            <w:r>
              <w:rPr>
                <w:sz w:val="20"/>
              </w:rPr>
              <w:t>Poorly</w:t>
            </w:r>
            <w:r>
              <w:rPr>
                <w:spacing w:val="-14"/>
                <w:sz w:val="20"/>
              </w:rPr>
              <w:t xml:space="preserve"> </w:t>
            </w:r>
            <w:r>
              <w:rPr>
                <w:sz w:val="20"/>
              </w:rPr>
              <w:t xml:space="preserve">presented and difficult to </w:t>
            </w:r>
            <w:r>
              <w:rPr>
                <w:spacing w:val="-2"/>
                <w:sz w:val="20"/>
              </w:rPr>
              <w:t>understand</w:t>
            </w:r>
          </w:p>
        </w:tc>
      </w:tr>
    </w:tbl>
    <w:p w14:paraId="5671259E" w14:textId="77777777" w:rsidR="00970AB3" w:rsidRDefault="00334B7B">
      <w:pPr>
        <w:pStyle w:val="Heading2"/>
        <w:spacing w:before="16"/>
        <w:ind w:left="360"/>
      </w:pPr>
      <w:r>
        <w:t xml:space="preserve">Marks </w:t>
      </w:r>
      <w:r>
        <w:rPr>
          <w:spacing w:val="-2"/>
        </w:rPr>
        <w:t>Evaluation:</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880"/>
        <w:gridCol w:w="1820"/>
        <w:gridCol w:w="1400"/>
        <w:gridCol w:w="1260"/>
        <w:gridCol w:w="1380"/>
        <w:gridCol w:w="1620"/>
      </w:tblGrid>
      <w:tr w:rsidR="00970AB3" w14:paraId="28FC3FFD" w14:textId="77777777">
        <w:trPr>
          <w:trHeight w:val="959"/>
        </w:trPr>
        <w:tc>
          <w:tcPr>
            <w:tcW w:w="1220" w:type="dxa"/>
            <w:shd w:val="clear" w:color="auto" w:fill="FFE699"/>
          </w:tcPr>
          <w:p w14:paraId="4DBCF970" w14:textId="77777777" w:rsidR="00970AB3" w:rsidRDefault="00970AB3">
            <w:pPr>
              <w:pStyle w:val="TableParagraph"/>
              <w:spacing w:before="23"/>
              <w:rPr>
                <w:rFonts w:ascii="Arial"/>
                <w:b/>
                <w:sz w:val="20"/>
              </w:rPr>
            </w:pPr>
          </w:p>
          <w:p w14:paraId="65BA0BC3" w14:textId="77777777" w:rsidR="00970AB3" w:rsidRDefault="00334B7B">
            <w:pPr>
              <w:pStyle w:val="TableParagraph"/>
              <w:ind w:left="443" w:right="159" w:hanging="273"/>
              <w:rPr>
                <w:rFonts w:ascii="Arial"/>
                <w:b/>
                <w:sz w:val="20"/>
              </w:rPr>
            </w:pPr>
            <w:r>
              <w:rPr>
                <w:rFonts w:ascii="Arial"/>
                <w:b/>
                <w:spacing w:val="-2"/>
                <w:sz w:val="20"/>
              </w:rPr>
              <w:t xml:space="preserve">Question </w:t>
            </w:r>
            <w:r>
              <w:rPr>
                <w:rFonts w:ascii="Arial"/>
                <w:b/>
                <w:spacing w:val="-4"/>
                <w:sz w:val="20"/>
              </w:rPr>
              <w:t>No.</w:t>
            </w:r>
          </w:p>
        </w:tc>
        <w:tc>
          <w:tcPr>
            <w:tcW w:w="1880" w:type="dxa"/>
            <w:shd w:val="clear" w:color="auto" w:fill="FFE699"/>
          </w:tcPr>
          <w:p w14:paraId="2D621C05" w14:textId="77777777" w:rsidR="00970AB3" w:rsidRDefault="00334B7B">
            <w:pPr>
              <w:pStyle w:val="TableParagraph"/>
              <w:spacing w:before="138"/>
              <w:ind w:left="232" w:right="215"/>
              <w:jc w:val="center"/>
              <w:rPr>
                <w:rFonts w:ascii="Arial"/>
                <w:b/>
                <w:sz w:val="20"/>
              </w:rPr>
            </w:pPr>
            <w:r>
              <w:rPr>
                <w:rFonts w:ascii="Arial"/>
                <w:b/>
                <w:spacing w:val="-2"/>
                <w:sz w:val="20"/>
              </w:rPr>
              <w:t xml:space="preserve">Understanding </w:t>
            </w:r>
            <w:r>
              <w:rPr>
                <w:rFonts w:ascii="Arial"/>
                <w:b/>
                <w:sz w:val="20"/>
              </w:rPr>
              <w:t>of Problem Context (20%)</w:t>
            </w:r>
          </w:p>
        </w:tc>
        <w:tc>
          <w:tcPr>
            <w:tcW w:w="1820" w:type="dxa"/>
            <w:shd w:val="clear" w:color="auto" w:fill="FFE699"/>
          </w:tcPr>
          <w:p w14:paraId="27D9C00A" w14:textId="77777777" w:rsidR="00970AB3" w:rsidRDefault="00970AB3">
            <w:pPr>
              <w:pStyle w:val="TableParagraph"/>
              <w:spacing w:before="23"/>
              <w:rPr>
                <w:rFonts w:ascii="Arial"/>
                <w:b/>
                <w:sz w:val="20"/>
              </w:rPr>
            </w:pPr>
          </w:p>
          <w:p w14:paraId="67A8F967" w14:textId="77777777" w:rsidR="00970AB3" w:rsidRDefault="00334B7B">
            <w:pPr>
              <w:pStyle w:val="TableParagraph"/>
              <w:ind w:left="152" w:right="145" w:firstLine="83"/>
              <w:rPr>
                <w:rFonts w:ascii="Arial"/>
                <w:b/>
                <w:sz w:val="20"/>
              </w:rPr>
            </w:pPr>
            <w:r>
              <w:rPr>
                <w:rFonts w:ascii="Arial"/>
                <w:b/>
                <w:sz w:val="20"/>
              </w:rPr>
              <w:t>Application of Concepts</w:t>
            </w:r>
            <w:r>
              <w:rPr>
                <w:rFonts w:ascii="Arial"/>
                <w:b/>
                <w:spacing w:val="-14"/>
                <w:sz w:val="20"/>
              </w:rPr>
              <w:t xml:space="preserve"> </w:t>
            </w:r>
            <w:r>
              <w:rPr>
                <w:rFonts w:ascii="Arial"/>
                <w:b/>
                <w:sz w:val="20"/>
              </w:rPr>
              <w:t>(30%)</w:t>
            </w:r>
          </w:p>
        </w:tc>
        <w:tc>
          <w:tcPr>
            <w:tcW w:w="1400" w:type="dxa"/>
            <w:shd w:val="clear" w:color="auto" w:fill="FFE699"/>
          </w:tcPr>
          <w:p w14:paraId="5874BFFB" w14:textId="77777777" w:rsidR="00970AB3" w:rsidRDefault="00334B7B">
            <w:pPr>
              <w:pStyle w:val="TableParagraph"/>
              <w:spacing w:before="20" w:line="230" w:lineRule="atLeast"/>
              <w:ind w:left="134" w:right="121"/>
              <w:jc w:val="center"/>
              <w:rPr>
                <w:rFonts w:ascii="Arial"/>
                <w:b/>
                <w:sz w:val="20"/>
              </w:rPr>
            </w:pPr>
            <w:r>
              <w:rPr>
                <w:rFonts w:ascii="Arial"/>
                <w:b/>
                <w:spacing w:val="-2"/>
                <w:sz w:val="20"/>
              </w:rPr>
              <w:t>Problem-So lving Approach (20%)</w:t>
            </w:r>
          </w:p>
        </w:tc>
        <w:tc>
          <w:tcPr>
            <w:tcW w:w="1260" w:type="dxa"/>
            <w:shd w:val="clear" w:color="auto" w:fill="FFE699"/>
          </w:tcPr>
          <w:p w14:paraId="11F5D8AD" w14:textId="77777777" w:rsidR="00970AB3" w:rsidRDefault="00334B7B">
            <w:pPr>
              <w:pStyle w:val="TableParagraph"/>
              <w:spacing w:before="20" w:line="230" w:lineRule="atLeast"/>
              <w:ind w:left="179" w:right="157"/>
              <w:jc w:val="center"/>
              <w:rPr>
                <w:rFonts w:ascii="Arial"/>
                <w:b/>
                <w:sz w:val="20"/>
              </w:rPr>
            </w:pPr>
            <w:r>
              <w:rPr>
                <w:rFonts w:ascii="Arial"/>
                <w:b/>
                <w:spacing w:val="-2"/>
                <w:sz w:val="20"/>
              </w:rPr>
              <w:t xml:space="preserve">Accuracy </w:t>
            </w:r>
            <w:r>
              <w:rPr>
                <w:rFonts w:ascii="Arial"/>
                <w:b/>
                <w:spacing w:val="-6"/>
                <w:sz w:val="20"/>
              </w:rPr>
              <w:t xml:space="preserve">of </w:t>
            </w:r>
            <w:r>
              <w:rPr>
                <w:rFonts w:ascii="Arial"/>
                <w:b/>
                <w:spacing w:val="-2"/>
                <w:sz w:val="20"/>
              </w:rPr>
              <w:t>Solution (20%)</w:t>
            </w:r>
          </w:p>
        </w:tc>
        <w:tc>
          <w:tcPr>
            <w:tcW w:w="1380" w:type="dxa"/>
            <w:shd w:val="clear" w:color="auto" w:fill="FFE699"/>
          </w:tcPr>
          <w:p w14:paraId="1F862C2F" w14:textId="77777777" w:rsidR="00970AB3" w:rsidRDefault="00970AB3">
            <w:pPr>
              <w:pStyle w:val="TableParagraph"/>
              <w:spacing w:before="23"/>
              <w:rPr>
                <w:rFonts w:ascii="Arial"/>
                <w:b/>
                <w:sz w:val="20"/>
              </w:rPr>
            </w:pPr>
          </w:p>
          <w:p w14:paraId="7959B78D" w14:textId="77777777" w:rsidR="00970AB3" w:rsidRDefault="00334B7B">
            <w:pPr>
              <w:pStyle w:val="TableParagraph"/>
              <w:ind w:left="423" w:right="356" w:hanging="45"/>
              <w:rPr>
                <w:rFonts w:ascii="Arial"/>
                <w:b/>
                <w:sz w:val="20"/>
              </w:rPr>
            </w:pPr>
            <w:r>
              <w:rPr>
                <w:rFonts w:ascii="Arial"/>
                <w:b/>
                <w:spacing w:val="-2"/>
                <w:sz w:val="20"/>
              </w:rPr>
              <w:t>Clarity (10%)</w:t>
            </w:r>
          </w:p>
        </w:tc>
        <w:tc>
          <w:tcPr>
            <w:tcW w:w="1620" w:type="dxa"/>
            <w:shd w:val="clear" w:color="auto" w:fill="FFE699"/>
          </w:tcPr>
          <w:p w14:paraId="01E38A12" w14:textId="77777777" w:rsidR="00970AB3" w:rsidRDefault="00970AB3">
            <w:pPr>
              <w:pStyle w:val="TableParagraph"/>
              <w:spacing w:before="138"/>
              <w:rPr>
                <w:rFonts w:ascii="Arial"/>
                <w:b/>
                <w:sz w:val="20"/>
              </w:rPr>
            </w:pPr>
          </w:p>
          <w:p w14:paraId="1134931B" w14:textId="77777777" w:rsidR="00970AB3" w:rsidRDefault="00334B7B">
            <w:pPr>
              <w:pStyle w:val="TableParagraph"/>
              <w:ind w:left="261"/>
              <w:rPr>
                <w:rFonts w:ascii="Arial"/>
                <w:b/>
                <w:sz w:val="20"/>
              </w:rPr>
            </w:pPr>
            <w:r>
              <w:rPr>
                <w:rFonts w:ascii="Arial"/>
                <w:b/>
                <w:spacing w:val="-2"/>
                <w:sz w:val="20"/>
              </w:rPr>
              <w:t>Total</w:t>
            </w:r>
            <w:r>
              <w:rPr>
                <w:rFonts w:ascii="Arial"/>
                <w:b/>
                <w:spacing w:val="-9"/>
                <w:sz w:val="20"/>
              </w:rPr>
              <w:t xml:space="preserve"> </w:t>
            </w:r>
            <w:r>
              <w:rPr>
                <w:rFonts w:ascii="Arial"/>
                <w:b/>
                <w:spacing w:val="-2"/>
                <w:sz w:val="20"/>
              </w:rPr>
              <w:t>Marks</w:t>
            </w:r>
          </w:p>
        </w:tc>
      </w:tr>
      <w:tr w:rsidR="00970AB3" w14:paraId="79835645" w14:textId="77777777">
        <w:trPr>
          <w:trHeight w:val="560"/>
        </w:trPr>
        <w:tc>
          <w:tcPr>
            <w:tcW w:w="1220" w:type="dxa"/>
          </w:tcPr>
          <w:p w14:paraId="702F9AD5" w14:textId="77777777" w:rsidR="00970AB3" w:rsidRDefault="00334B7B">
            <w:pPr>
              <w:pStyle w:val="TableParagraph"/>
              <w:spacing w:before="49"/>
              <w:ind w:left="70"/>
              <w:jc w:val="center"/>
              <w:rPr>
                <w:rFonts w:ascii="Arial"/>
                <w:b/>
                <w:sz w:val="24"/>
              </w:rPr>
            </w:pPr>
            <w:r>
              <w:rPr>
                <w:rFonts w:ascii="Arial"/>
                <w:b/>
                <w:spacing w:val="-5"/>
                <w:sz w:val="24"/>
              </w:rPr>
              <w:t>Q1</w:t>
            </w:r>
          </w:p>
          <w:p w14:paraId="6D53D9FB" w14:textId="77777777" w:rsidR="00970AB3" w:rsidRDefault="00334B7B">
            <w:pPr>
              <w:pStyle w:val="TableParagraph"/>
              <w:ind w:left="70"/>
              <w:jc w:val="center"/>
              <w:rPr>
                <w:rFonts w:ascii="Arial"/>
                <w:b/>
                <w:sz w:val="18"/>
              </w:rPr>
            </w:pPr>
            <w:r>
              <w:rPr>
                <w:rFonts w:ascii="Arial"/>
                <w:b/>
                <w:sz w:val="18"/>
              </w:rPr>
              <w:t xml:space="preserve">(50 </w:t>
            </w:r>
            <w:r>
              <w:rPr>
                <w:rFonts w:ascii="Arial"/>
                <w:b/>
                <w:spacing w:val="-2"/>
                <w:sz w:val="18"/>
              </w:rPr>
              <w:t>Marks)</w:t>
            </w:r>
          </w:p>
        </w:tc>
        <w:tc>
          <w:tcPr>
            <w:tcW w:w="1880" w:type="dxa"/>
          </w:tcPr>
          <w:p w14:paraId="44DE7515" w14:textId="77777777" w:rsidR="00970AB3" w:rsidRDefault="00970AB3">
            <w:pPr>
              <w:pStyle w:val="TableParagraph"/>
              <w:rPr>
                <w:rFonts w:ascii="Times New Roman"/>
                <w:sz w:val="18"/>
              </w:rPr>
            </w:pPr>
          </w:p>
        </w:tc>
        <w:tc>
          <w:tcPr>
            <w:tcW w:w="1820" w:type="dxa"/>
          </w:tcPr>
          <w:p w14:paraId="253E8D0F" w14:textId="77777777" w:rsidR="00970AB3" w:rsidRDefault="00970AB3">
            <w:pPr>
              <w:pStyle w:val="TableParagraph"/>
              <w:rPr>
                <w:rFonts w:ascii="Times New Roman"/>
                <w:sz w:val="18"/>
              </w:rPr>
            </w:pPr>
          </w:p>
        </w:tc>
        <w:tc>
          <w:tcPr>
            <w:tcW w:w="1400" w:type="dxa"/>
          </w:tcPr>
          <w:p w14:paraId="6BB63789" w14:textId="77777777" w:rsidR="00970AB3" w:rsidRDefault="00970AB3">
            <w:pPr>
              <w:pStyle w:val="TableParagraph"/>
              <w:rPr>
                <w:rFonts w:ascii="Times New Roman"/>
                <w:sz w:val="18"/>
              </w:rPr>
            </w:pPr>
          </w:p>
        </w:tc>
        <w:tc>
          <w:tcPr>
            <w:tcW w:w="1260" w:type="dxa"/>
          </w:tcPr>
          <w:p w14:paraId="487D80B9" w14:textId="77777777" w:rsidR="00970AB3" w:rsidRDefault="00970AB3">
            <w:pPr>
              <w:pStyle w:val="TableParagraph"/>
              <w:rPr>
                <w:rFonts w:ascii="Times New Roman"/>
                <w:sz w:val="18"/>
              </w:rPr>
            </w:pPr>
          </w:p>
        </w:tc>
        <w:tc>
          <w:tcPr>
            <w:tcW w:w="1380" w:type="dxa"/>
          </w:tcPr>
          <w:p w14:paraId="11C02016" w14:textId="77777777" w:rsidR="00970AB3" w:rsidRDefault="00970AB3">
            <w:pPr>
              <w:pStyle w:val="TableParagraph"/>
              <w:rPr>
                <w:rFonts w:ascii="Times New Roman"/>
                <w:sz w:val="18"/>
              </w:rPr>
            </w:pPr>
          </w:p>
        </w:tc>
        <w:tc>
          <w:tcPr>
            <w:tcW w:w="1620" w:type="dxa"/>
          </w:tcPr>
          <w:p w14:paraId="129BAE88" w14:textId="77777777" w:rsidR="00970AB3" w:rsidRDefault="00970AB3">
            <w:pPr>
              <w:pStyle w:val="TableParagraph"/>
              <w:rPr>
                <w:rFonts w:ascii="Times New Roman"/>
                <w:sz w:val="18"/>
              </w:rPr>
            </w:pPr>
          </w:p>
        </w:tc>
      </w:tr>
      <w:tr w:rsidR="00970AB3" w14:paraId="22EBFD5B" w14:textId="77777777">
        <w:trPr>
          <w:trHeight w:val="579"/>
        </w:trPr>
        <w:tc>
          <w:tcPr>
            <w:tcW w:w="1220" w:type="dxa"/>
          </w:tcPr>
          <w:p w14:paraId="3E917E1E" w14:textId="77777777" w:rsidR="00970AB3" w:rsidRDefault="00334B7B">
            <w:pPr>
              <w:pStyle w:val="TableParagraph"/>
              <w:spacing w:before="54"/>
              <w:ind w:left="70" w:right="60"/>
              <w:jc w:val="center"/>
              <w:rPr>
                <w:rFonts w:ascii="Arial"/>
                <w:b/>
                <w:sz w:val="24"/>
              </w:rPr>
            </w:pPr>
            <w:r>
              <w:rPr>
                <w:rFonts w:ascii="Arial"/>
                <w:b/>
                <w:spacing w:val="-5"/>
                <w:sz w:val="24"/>
              </w:rPr>
              <w:t>Q2</w:t>
            </w:r>
          </w:p>
          <w:p w14:paraId="6EA011D9" w14:textId="77777777" w:rsidR="00970AB3" w:rsidRDefault="00334B7B">
            <w:pPr>
              <w:pStyle w:val="TableParagraph"/>
              <w:ind w:left="70"/>
              <w:jc w:val="center"/>
              <w:rPr>
                <w:rFonts w:ascii="Arial"/>
                <w:b/>
                <w:sz w:val="18"/>
              </w:rPr>
            </w:pPr>
            <w:r>
              <w:rPr>
                <w:rFonts w:ascii="Arial"/>
                <w:b/>
                <w:sz w:val="18"/>
              </w:rPr>
              <w:t xml:space="preserve">(50 </w:t>
            </w:r>
            <w:r>
              <w:rPr>
                <w:rFonts w:ascii="Arial"/>
                <w:b/>
                <w:spacing w:val="-2"/>
                <w:sz w:val="18"/>
              </w:rPr>
              <w:t>Marks)</w:t>
            </w:r>
          </w:p>
        </w:tc>
        <w:tc>
          <w:tcPr>
            <w:tcW w:w="1880" w:type="dxa"/>
          </w:tcPr>
          <w:p w14:paraId="0DD9A094" w14:textId="77777777" w:rsidR="00970AB3" w:rsidRDefault="00970AB3">
            <w:pPr>
              <w:pStyle w:val="TableParagraph"/>
              <w:rPr>
                <w:rFonts w:ascii="Times New Roman"/>
                <w:sz w:val="18"/>
              </w:rPr>
            </w:pPr>
          </w:p>
        </w:tc>
        <w:tc>
          <w:tcPr>
            <w:tcW w:w="1820" w:type="dxa"/>
          </w:tcPr>
          <w:p w14:paraId="70F21339" w14:textId="77777777" w:rsidR="00970AB3" w:rsidRDefault="00970AB3">
            <w:pPr>
              <w:pStyle w:val="TableParagraph"/>
              <w:rPr>
                <w:rFonts w:ascii="Times New Roman"/>
                <w:sz w:val="18"/>
              </w:rPr>
            </w:pPr>
          </w:p>
        </w:tc>
        <w:tc>
          <w:tcPr>
            <w:tcW w:w="1400" w:type="dxa"/>
          </w:tcPr>
          <w:p w14:paraId="11D85A29" w14:textId="77777777" w:rsidR="00970AB3" w:rsidRDefault="00970AB3">
            <w:pPr>
              <w:pStyle w:val="TableParagraph"/>
              <w:rPr>
                <w:rFonts w:ascii="Times New Roman"/>
                <w:sz w:val="18"/>
              </w:rPr>
            </w:pPr>
          </w:p>
        </w:tc>
        <w:tc>
          <w:tcPr>
            <w:tcW w:w="1260" w:type="dxa"/>
          </w:tcPr>
          <w:p w14:paraId="34079277" w14:textId="77777777" w:rsidR="00970AB3" w:rsidRDefault="00970AB3">
            <w:pPr>
              <w:pStyle w:val="TableParagraph"/>
              <w:rPr>
                <w:rFonts w:ascii="Times New Roman"/>
                <w:sz w:val="18"/>
              </w:rPr>
            </w:pPr>
          </w:p>
        </w:tc>
        <w:tc>
          <w:tcPr>
            <w:tcW w:w="1380" w:type="dxa"/>
          </w:tcPr>
          <w:p w14:paraId="218AA238" w14:textId="77777777" w:rsidR="00970AB3" w:rsidRDefault="00970AB3">
            <w:pPr>
              <w:pStyle w:val="TableParagraph"/>
              <w:rPr>
                <w:rFonts w:ascii="Times New Roman"/>
                <w:sz w:val="18"/>
              </w:rPr>
            </w:pPr>
          </w:p>
        </w:tc>
        <w:tc>
          <w:tcPr>
            <w:tcW w:w="1620" w:type="dxa"/>
          </w:tcPr>
          <w:p w14:paraId="5E7E00A7" w14:textId="77777777" w:rsidR="00970AB3" w:rsidRDefault="00970AB3">
            <w:pPr>
              <w:pStyle w:val="TableParagraph"/>
              <w:rPr>
                <w:rFonts w:ascii="Times New Roman"/>
                <w:sz w:val="18"/>
              </w:rPr>
            </w:pPr>
          </w:p>
        </w:tc>
      </w:tr>
      <w:tr w:rsidR="00970AB3" w14:paraId="6518CC34" w14:textId="77777777">
        <w:trPr>
          <w:trHeight w:val="440"/>
        </w:trPr>
        <w:tc>
          <w:tcPr>
            <w:tcW w:w="8960" w:type="dxa"/>
            <w:gridSpan w:val="6"/>
          </w:tcPr>
          <w:p w14:paraId="52635B1B" w14:textId="77777777" w:rsidR="00970AB3" w:rsidRDefault="00334B7B">
            <w:pPr>
              <w:pStyle w:val="TableParagraph"/>
              <w:spacing w:before="169" w:line="250" w:lineRule="exact"/>
              <w:ind w:right="99"/>
              <w:jc w:val="right"/>
              <w:rPr>
                <w:rFonts w:ascii="Arial"/>
                <w:b/>
                <w:sz w:val="24"/>
              </w:rPr>
            </w:pPr>
            <w:r>
              <w:rPr>
                <w:rFonts w:ascii="Arial"/>
                <w:b/>
                <w:sz w:val="24"/>
              </w:rPr>
              <w:t>Overall</w:t>
            </w:r>
            <w:r>
              <w:rPr>
                <w:rFonts w:ascii="Arial"/>
                <w:b/>
                <w:spacing w:val="-9"/>
                <w:sz w:val="24"/>
              </w:rPr>
              <w:t xml:space="preserve"> </w:t>
            </w:r>
            <w:r>
              <w:rPr>
                <w:rFonts w:ascii="Arial"/>
                <w:b/>
                <w:sz w:val="24"/>
              </w:rPr>
              <w:t>Total</w:t>
            </w:r>
            <w:r>
              <w:rPr>
                <w:rFonts w:ascii="Arial"/>
                <w:b/>
                <w:spacing w:val="-9"/>
                <w:sz w:val="24"/>
              </w:rPr>
              <w:t xml:space="preserve"> </w:t>
            </w:r>
            <w:r>
              <w:rPr>
                <w:rFonts w:ascii="Arial"/>
                <w:b/>
                <w:spacing w:val="-2"/>
                <w:sz w:val="24"/>
              </w:rPr>
              <w:t>(100)</w:t>
            </w:r>
          </w:p>
        </w:tc>
        <w:tc>
          <w:tcPr>
            <w:tcW w:w="1620" w:type="dxa"/>
          </w:tcPr>
          <w:p w14:paraId="48AB0CD9" w14:textId="77777777" w:rsidR="00970AB3" w:rsidRDefault="00970AB3">
            <w:pPr>
              <w:pStyle w:val="TableParagraph"/>
              <w:rPr>
                <w:rFonts w:ascii="Times New Roman"/>
                <w:sz w:val="18"/>
              </w:rPr>
            </w:pPr>
          </w:p>
        </w:tc>
      </w:tr>
    </w:tbl>
    <w:p w14:paraId="035ECBE6" w14:textId="77777777" w:rsidR="00970AB3" w:rsidRDefault="00970AB3">
      <w:pPr>
        <w:pStyle w:val="BodyText"/>
        <w:spacing w:before="52"/>
        <w:rPr>
          <w:rFonts w:ascii="Arial"/>
          <w:b/>
          <w:sz w:val="20"/>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970AB3" w14:paraId="58B83E58" w14:textId="77777777">
        <w:trPr>
          <w:trHeight w:val="360"/>
        </w:trPr>
        <w:tc>
          <w:tcPr>
            <w:tcW w:w="3360" w:type="dxa"/>
            <w:shd w:val="clear" w:color="auto" w:fill="D5E3F0"/>
          </w:tcPr>
          <w:p w14:paraId="66C0E455" w14:textId="77777777" w:rsidR="00970AB3" w:rsidRDefault="00334B7B">
            <w:pPr>
              <w:pStyle w:val="TableParagraph"/>
              <w:spacing w:before="80"/>
              <w:ind w:left="110"/>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11049069" w14:textId="77777777" w:rsidR="00970AB3" w:rsidRDefault="00334B7B">
            <w:pPr>
              <w:pStyle w:val="TableParagraph"/>
              <w:spacing w:before="80"/>
              <w:ind w:left="110"/>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7724C576" w14:textId="77777777" w:rsidR="00970AB3" w:rsidRDefault="00334B7B">
            <w:pPr>
              <w:pStyle w:val="TableParagraph"/>
              <w:spacing w:before="80"/>
              <w:ind w:left="110"/>
              <w:rPr>
                <w:rFonts w:ascii="Arial"/>
                <w:b/>
                <w:sz w:val="18"/>
              </w:rPr>
            </w:pPr>
            <w:r>
              <w:rPr>
                <w:rFonts w:ascii="Arial"/>
                <w:b/>
                <w:color w:val="1F4E78"/>
                <w:sz w:val="18"/>
              </w:rPr>
              <w:t xml:space="preserve">Head of </w:t>
            </w:r>
            <w:r>
              <w:rPr>
                <w:rFonts w:ascii="Arial"/>
                <w:b/>
                <w:color w:val="1F4E78"/>
                <w:spacing w:val="-2"/>
                <w:sz w:val="18"/>
              </w:rPr>
              <w:t>Department</w:t>
            </w:r>
          </w:p>
        </w:tc>
      </w:tr>
      <w:tr w:rsidR="00970AB3" w14:paraId="535481E8" w14:textId="77777777">
        <w:trPr>
          <w:trHeight w:val="360"/>
        </w:trPr>
        <w:tc>
          <w:tcPr>
            <w:tcW w:w="3360" w:type="dxa"/>
          </w:tcPr>
          <w:p w14:paraId="2F3CA730" w14:textId="77777777" w:rsidR="00970AB3" w:rsidRDefault="00970AB3">
            <w:pPr>
              <w:pStyle w:val="TableParagraph"/>
              <w:rPr>
                <w:rFonts w:ascii="Times New Roman"/>
                <w:sz w:val="18"/>
              </w:rPr>
            </w:pPr>
          </w:p>
        </w:tc>
        <w:tc>
          <w:tcPr>
            <w:tcW w:w="3360" w:type="dxa"/>
          </w:tcPr>
          <w:p w14:paraId="44E6A185" w14:textId="77777777" w:rsidR="00970AB3" w:rsidRDefault="00970AB3">
            <w:pPr>
              <w:pStyle w:val="TableParagraph"/>
              <w:rPr>
                <w:rFonts w:ascii="Times New Roman"/>
                <w:sz w:val="18"/>
              </w:rPr>
            </w:pPr>
          </w:p>
        </w:tc>
        <w:tc>
          <w:tcPr>
            <w:tcW w:w="3360" w:type="dxa"/>
          </w:tcPr>
          <w:p w14:paraId="5ECF5749" w14:textId="77777777" w:rsidR="00970AB3" w:rsidRDefault="00970AB3">
            <w:pPr>
              <w:pStyle w:val="TableParagraph"/>
              <w:rPr>
                <w:rFonts w:ascii="Times New Roman"/>
                <w:sz w:val="18"/>
              </w:rPr>
            </w:pPr>
          </w:p>
        </w:tc>
      </w:tr>
      <w:tr w:rsidR="00970AB3" w14:paraId="73E95A22" w14:textId="77777777">
        <w:trPr>
          <w:trHeight w:val="359"/>
        </w:trPr>
        <w:tc>
          <w:tcPr>
            <w:tcW w:w="3360" w:type="dxa"/>
          </w:tcPr>
          <w:p w14:paraId="6C087AD1" w14:textId="77777777" w:rsidR="00970AB3" w:rsidRDefault="00334B7B">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1C5CA674" w14:textId="77777777" w:rsidR="00970AB3" w:rsidRDefault="00334B7B">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c>
          <w:tcPr>
            <w:tcW w:w="3360" w:type="dxa"/>
          </w:tcPr>
          <w:p w14:paraId="296A73CD" w14:textId="77777777" w:rsidR="00970AB3" w:rsidRDefault="00334B7B">
            <w:pPr>
              <w:pStyle w:val="TableParagraph"/>
              <w:tabs>
                <w:tab w:val="left" w:pos="2413"/>
              </w:tabs>
              <w:spacing w:before="87"/>
              <w:ind w:right="440"/>
              <w:jc w:val="right"/>
              <w:rPr>
                <w:rFonts w:ascii="Times New Roman"/>
                <w:sz w:val="18"/>
              </w:rPr>
            </w:pPr>
            <w:r>
              <w:rPr>
                <w:sz w:val="18"/>
              </w:rPr>
              <w:t xml:space="preserve">Signature: </w:t>
            </w:r>
            <w:r>
              <w:rPr>
                <w:rFonts w:ascii="Times New Roman"/>
                <w:sz w:val="18"/>
                <w:u w:val="single"/>
              </w:rPr>
              <w:tab/>
            </w:r>
          </w:p>
        </w:tc>
      </w:tr>
      <w:tr w:rsidR="00970AB3" w14:paraId="2DF513F6" w14:textId="77777777">
        <w:trPr>
          <w:trHeight w:val="360"/>
        </w:trPr>
        <w:tc>
          <w:tcPr>
            <w:tcW w:w="3360" w:type="dxa"/>
          </w:tcPr>
          <w:p w14:paraId="5A33C24F" w14:textId="77777777" w:rsidR="00970AB3" w:rsidRDefault="00334B7B">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0EB24990" w14:textId="77777777" w:rsidR="00970AB3" w:rsidRDefault="00334B7B">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c>
          <w:tcPr>
            <w:tcW w:w="3360" w:type="dxa"/>
          </w:tcPr>
          <w:p w14:paraId="68BCCC43" w14:textId="77777777" w:rsidR="00970AB3" w:rsidRDefault="00334B7B">
            <w:pPr>
              <w:pStyle w:val="TableParagraph"/>
              <w:tabs>
                <w:tab w:val="left" w:pos="2423"/>
              </w:tabs>
              <w:spacing w:before="79"/>
              <w:ind w:right="435"/>
              <w:jc w:val="right"/>
              <w:rPr>
                <w:rFonts w:ascii="Times New Roman"/>
                <w:sz w:val="18"/>
              </w:rPr>
            </w:pPr>
            <w:r>
              <w:rPr>
                <w:sz w:val="18"/>
              </w:rPr>
              <w:t xml:space="preserve">Date: </w:t>
            </w:r>
            <w:r>
              <w:rPr>
                <w:rFonts w:ascii="Times New Roman"/>
                <w:sz w:val="18"/>
                <w:u w:val="single"/>
              </w:rPr>
              <w:tab/>
            </w:r>
          </w:p>
        </w:tc>
      </w:tr>
    </w:tbl>
    <w:p w14:paraId="2E0B943E" w14:textId="77777777" w:rsidR="00334B7B" w:rsidRDefault="00334B7B"/>
    <w:p w14:paraId="25950CD9" w14:textId="77777777" w:rsidR="00FA02C9" w:rsidRDefault="00FA02C9"/>
    <w:p w14:paraId="33227091" w14:textId="77777777" w:rsidR="00FA02C9" w:rsidRDefault="00FA02C9"/>
    <w:p w14:paraId="3AC434BD" w14:textId="77777777" w:rsidR="00FA02C9" w:rsidRDefault="00FA02C9"/>
    <w:p w14:paraId="5F757706" w14:textId="77777777" w:rsidR="00FA02C9" w:rsidRDefault="00FA02C9"/>
    <w:p w14:paraId="728CF35A" w14:textId="77777777" w:rsidR="00FA02C9" w:rsidRDefault="00FA02C9"/>
    <w:p w14:paraId="2C65619D" w14:textId="77777777" w:rsidR="00FA02C9" w:rsidRDefault="00FA02C9"/>
    <w:p w14:paraId="709F0EC3" w14:textId="77777777" w:rsidR="00FA02C9" w:rsidRDefault="00FA02C9"/>
    <w:p w14:paraId="05BABCB9" w14:textId="77777777" w:rsidR="00FA02C9" w:rsidRDefault="00FA02C9"/>
    <w:p w14:paraId="16C12059" w14:textId="77777777" w:rsidR="00FA02C9" w:rsidRDefault="00FA02C9"/>
    <w:p w14:paraId="24221166" w14:textId="77777777" w:rsidR="00FA02C9" w:rsidRDefault="00FA02C9"/>
    <w:p w14:paraId="51A6A511" w14:textId="77777777" w:rsidR="00FA02C9" w:rsidRDefault="00FA02C9"/>
    <w:p w14:paraId="7894590F" w14:textId="77777777" w:rsidR="00FA02C9" w:rsidRDefault="00FA02C9"/>
    <w:p w14:paraId="4D04BEB2" w14:textId="77777777" w:rsidR="00FA02C9" w:rsidRDefault="00FA02C9"/>
    <w:p w14:paraId="134D6C4B" w14:textId="77777777" w:rsidR="00FA02C9" w:rsidRDefault="00FA02C9"/>
    <w:p w14:paraId="3E8609C2"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lastRenderedPageBreak/>
        <w:t>Hierarchical File Compression System</w:t>
      </w:r>
    </w:p>
    <w:p w14:paraId="37311DD6"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Introduction</w:t>
      </w:r>
    </w:p>
    <w:p w14:paraId="725263B8"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A </w:t>
      </w:r>
      <w:r w:rsidRPr="002A5EC6">
        <w:rPr>
          <w:rFonts w:ascii="Times New Roman" w:hAnsi="Times New Roman" w:cs="Times New Roman"/>
          <w:b/>
          <w:bCs/>
          <w:sz w:val="24"/>
          <w:szCs w:val="24"/>
        </w:rPr>
        <w:t>Hierarchical File Compression System</w:t>
      </w:r>
      <w:r w:rsidRPr="002A5EC6">
        <w:rPr>
          <w:rFonts w:ascii="Times New Roman" w:hAnsi="Times New Roman" w:cs="Times New Roman"/>
          <w:sz w:val="24"/>
          <w:szCs w:val="24"/>
        </w:rPr>
        <w:t xml:space="preserve"> is a divide-and-conquer technique used to compress large files efficiently. Instead of processing the entire file at once, the file is divided into smaller parts, each part is compressed recursively, and the compressed outputs are merged to form the final compressed file. This approach improves scalability, reduces processing time through parallel execution, and is widely used in modern storage systems.</w:t>
      </w:r>
    </w:p>
    <w:p w14:paraId="5DC886E6"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recurrence relation for the compression process is:</w:t>
      </w:r>
    </w:p>
    <w:p w14:paraId="70EC0589"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T(n)=2T(n</m:t>
          </m:r>
          <m:r>
            <m:rPr>
              <m:sty m:val="p"/>
            </m:rPr>
            <w:rPr>
              <w:rFonts w:ascii="Cambria Math" w:hAnsi="Cambria Math" w:cs="Times New Roman"/>
              <w:sz w:val="24"/>
              <w:szCs w:val="24"/>
            </w:rPr>
            <m:t>/</m:t>
          </m:r>
          <m:r>
            <w:rPr>
              <w:rFonts w:ascii="Cambria Math" w:hAnsi="Cambria Math" w:cs="Times New Roman"/>
              <w:sz w:val="24"/>
              <w:szCs w:val="24"/>
            </w:rPr>
            <m:t>3)+n</m:t>
          </m:r>
          <m:r>
            <m:rPr>
              <m:sty m:val="p"/>
            </m:rPr>
            <w:rPr>
              <w:rFonts w:ascii="Times New Roman" w:hAnsi="Times New Roman" w:cs="Times New Roman"/>
              <w:sz w:val="24"/>
              <w:szCs w:val="24"/>
            </w:rPr>
            <w:br/>
          </m:r>
        </m:oMath>
      </m:oMathPara>
    </w:p>
    <w:p w14:paraId="299D4CC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where:</w:t>
      </w:r>
    </w:p>
    <w:p w14:paraId="12968F36" w14:textId="77777777" w:rsidR="00A64D3D" w:rsidRPr="002A5EC6" w:rsidRDefault="00A64D3D" w:rsidP="002A5EC6">
      <w:pPr>
        <w:widowControl/>
        <w:numPr>
          <w:ilvl w:val="0"/>
          <w:numId w:val="2"/>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n</w:t>
      </w:r>
      <w:r w:rsidRPr="002A5EC6">
        <w:rPr>
          <w:rFonts w:ascii="Times New Roman" w:hAnsi="Times New Roman" w:cs="Times New Roman"/>
          <w:sz w:val="24"/>
          <w:szCs w:val="24"/>
        </w:rPr>
        <w:t xml:space="preserve"> = Size of the input file. </w:t>
      </w:r>
    </w:p>
    <w:p w14:paraId="3500D133" w14:textId="77777777" w:rsidR="00A64D3D" w:rsidRPr="002A5EC6" w:rsidRDefault="00A64D3D" w:rsidP="002A5EC6">
      <w:pPr>
        <w:widowControl/>
        <w:numPr>
          <w:ilvl w:val="0"/>
          <w:numId w:val="2"/>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2T(n/3)</w:t>
      </w:r>
      <w:r w:rsidRPr="002A5EC6">
        <w:rPr>
          <w:rFonts w:ascii="Times New Roman" w:hAnsi="Times New Roman" w:cs="Times New Roman"/>
          <w:sz w:val="24"/>
          <w:szCs w:val="24"/>
        </w:rPr>
        <w:t xml:space="preserve"> = Two recursive calls, each compressing a file of size </w:t>
      </w:r>
      <m:oMath>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3</m:t>
        </m:r>
      </m:oMath>
      <w:r w:rsidRPr="002A5EC6">
        <w:rPr>
          <w:rFonts w:ascii="Times New Roman" w:hAnsi="Times New Roman" w:cs="Times New Roman"/>
          <w:sz w:val="24"/>
          <w:szCs w:val="24"/>
        </w:rPr>
        <w:t xml:space="preserve">. </w:t>
      </w:r>
    </w:p>
    <w:p w14:paraId="7B666F69" w14:textId="77777777" w:rsidR="00A64D3D" w:rsidRPr="002A5EC6" w:rsidRDefault="00A64D3D" w:rsidP="002A5EC6">
      <w:pPr>
        <w:widowControl/>
        <w:numPr>
          <w:ilvl w:val="0"/>
          <w:numId w:val="2"/>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n</w:t>
      </w:r>
      <w:r w:rsidRPr="002A5EC6">
        <w:rPr>
          <w:rFonts w:ascii="Times New Roman" w:hAnsi="Times New Roman" w:cs="Times New Roman"/>
          <w:sz w:val="24"/>
          <w:szCs w:val="24"/>
        </w:rPr>
        <w:t xml:space="preserve"> = Time taken to divide the file, manage metadata, and merge the compressed outputs. </w:t>
      </w:r>
    </w:p>
    <w:p w14:paraId="23CCFFD7"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Working of the Algorithm</w:t>
      </w:r>
    </w:p>
    <w:p w14:paraId="0A7F95C7" w14:textId="77777777" w:rsidR="00A64D3D" w:rsidRPr="002A5EC6" w:rsidRDefault="00A64D3D" w:rsidP="002A5EC6">
      <w:pPr>
        <w:widowControl/>
        <w:numPr>
          <w:ilvl w:val="0"/>
          <w:numId w:val="3"/>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Receive the input file. </w:t>
      </w:r>
    </w:p>
    <w:p w14:paraId="5BA1AF62" w14:textId="77777777" w:rsidR="00A64D3D" w:rsidRPr="002A5EC6" w:rsidRDefault="00A64D3D" w:rsidP="002A5EC6">
      <w:pPr>
        <w:widowControl/>
        <w:numPr>
          <w:ilvl w:val="0"/>
          <w:numId w:val="3"/>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Divide the file into two smaller parts, each of size </w:t>
      </w:r>
      <w:r w:rsidRPr="002A5EC6">
        <w:rPr>
          <w:rFonts w:ascii="Times New Roman" w:hAnsi="Times New Roman" w:cs="Times New Roman"/>
          <w:b/>
          <w:bCs/>
          <w:sz w:val="24"/>
          <w:szCs w:val="24"/>
        </w:rPr>
        <w:t>n/3</w:t>
      </w:r>
      <w:r w:rsidRPr="002A5EC6">
        <w:rPr>
          <w:rFonts w:ascii="Times New Roman" w:hAnsi="Times New Roman" w:cs="Times New Roman"/>
          <w:sz w:val="24"/>
          <w:szCs w:val="24"/>
        </w:rPr>
        <w:t xml:space="preserve">. </w:t>
      </w:r>
    </w:p>
    <w:p w14:paraId="64D2365D" w14:textId="77777777" w:rsidR="00A64D3D" w:rsidRPr="002A5EC6" w:rsidRDefault="00A64D3D" w:rsidP="002A5EC6">
      <w:pPr>
        <w:widowControl/>
        <w:numPr>
          <w:ilvl w:val="0"/>
          <w:numId w:val="3"/>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Compress each part recursively. </w:t>
      </w:r>
    </w:p>
    <w:p w14:paraId="6F7C7FF9" w14:textId="77777777" w:rsidR="00A64D3D" w:rsidRPr="002A5EC6" w:rsidRDefault="00A64D3D" w:rsidP="002A5EC6">
      <w:pPr>
        <w:widowControl/>
        <w:numPr>
          <w:ilvl w:val="0"/>
          <w:numId w:val="3"/>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Merge the compressed parts into one compressed file. </w:t>
      </w:r>
    </w:p>
    <w:p w14:paraId="16466CC5" w14:textId="77777777" w:rsidR="00A64D3D" w:rsidRPr="002A5EC6" w:rsidRDefault="00A64D3D" w:rsidP="002A5EC6">
      <w:pPr>
        <w:widowControl/>
        <w:numPr>
          <w:ilvl w:val="0"/>
          <w:numId w:val="3"/>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Repeat until the file size becomes very small. </w:t>
      </w:r>
    </w:p>
    <w:p w14:paraId="26C7780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This divide-and-conquer strategy reduces the complexity of handling very large files.</w:t>
      </w:r>
    </w:p>
    <w:p w14:paraId="4D54F37F"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Master Theorem Analysis</w:t>
      </w:r>
    </w:p>
    <w:p w14:paraId="4F0E1D2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recurrence is:</w:t>
      </w:r>
    </w:p>
    <w:p w14:paraId="6B80A4EC"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T(n)=2T(n</m:t>
          </m:r>
          <m:r>
            <m:rPr>
              <m:sty m:val="p"/>
            </m:rPr>
            <w:rPr>
              <w:rFonts w:ascii="Cambria Math" w:hAnsi="Cambria Math" w:cs="Times New Roman"/>
              <w:sz w:val="24"/>
              <w:szCs w:val="24"/>
            </w:rPr>
            <m:t>/</m:t>
          </m:r>
          <m:r>
            <w:rPr>
              <w:rFonts w:ascii="Cambria Math" w:hAnsi="Cambria Math" w:cs="Times New Roman"/>
              <w:sz w:val="24"/>
              <w:szCs w:val="24"/>
            </w:rPr>
            <m:t>3)+n</m:t>
          </m:r>
          <m:r>
            <m:rPr>
              <m:sty m:val="p"/>
            </m:rPr>
            <w:rPr>
              <w:rFonts w:ascii="Times New Roman" w:hAnsi="Times New Roman" w:cs="Times New Roman"/>
              <w:sz w:val="24"/>
              <w:szCs w:val="24"/>
            </w:rPr>
            <w:br/>
          </m:r>
        </m:oMath>
      </m:oMathPara>
    </w:p>
    <w:p w14:paraId="4143F070"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Identify Parameters</w:t>
      </w:r>
    </w:p>
    <w:p w14:paraId="666BD885" w14:textId="77777777" w:rsidR="00A64D3D" w:rsidRPr="002A5EC6" w:rsidRDefault="00A64D3D" w:rsidP="002A5EC6">
      <w:pPr>
        <w:widowControl/>
        <w:numPr>
          <w:ilvl w:val="0"/>
          <w:numId w:val="4"/>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a = 2</w:t>
      </w:r>
      <w:r w:rsidRPr="002A5EC6">
        <w:rPr>
          <w:rFonts w:ascii="Times New Roman" w:hAnsi="Times New Roman" w:cs="Times New Roman"/>
          <w:sz w:val="24"/>
          <w:szCs w:val="24"/>
        </w:rPr>
        <w:t xml:space="preserve"> </w:t>
      </w:r>
    </w:p>
    <w:p w14:paraId="525E4C5E" w14:textId="77777777" w:rsidR="00A64D3D" w:rsidRPr="002A5EC6" w:rsidRDefault="00A64D3D" w:rsidP="002A5EC6">
      <w:pPr>
        <w:widowControl/>
        <w:numPr>
          <w:ilvl w:val="0"/>
          <w:numId w:val="4"/>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b = 3</w:t>
      </w:r>
      <w:r w:rsidRPr="002A5EC6">
        <w:rPr>
          <w:rFonts w:ascii="Times New Roman" w:hAnsi="Times New Roman" w:cs="Times New Roman"/>
          <w:sz w:val="24"/>
          <w:szCs w:val="24"/>
        </w:rPr>
        <w:t xml:space="preserve"> </w:t>
      </w:r>
    </w:p>
    <w:p w14:paraId="06A49B20" w14:textId="77777777" w:rsidR="00A64D3D" w:rsidRPr="002A5EC6" w:rsidRDefault="00A64D3D" w:rsidP="002A5EC6">
      <w:pPr>
        <w:widowControl/>
        <w:numPr>
          <w:ilvl w:val="0"/>
          <w:numId w:val="4"/>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f(n)=n</w:t>
      </w:r>
      <w:r w:rsidRPr="002A5EC6">
        <w:rPr>
          <w:rFonts w:ascii="Times New Roman" w:hAnsi="Times New Roman" w:cs="Times New Roman"/>
          <w:sz w:val="24"/>
          <w:szCs w:val="24"/>
        </w:rPr>
        <w:t xml:space="preserve"> </w:t>
      </w:r>
    </w:p>
    <w:p w14:paraId="73DFE075"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Compute</w:t>
      </w:r>
    </w:p>
    <w:p w14:paraId="6EB2CD6E"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n</m:t>
              </m:r>
            </m:e>
            <m:sup>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5C7FE89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lastRenderedPageBreak/>
        <w:t>Since</w:t>
      </w:r>
    </w:p>
    <w:p w14:paraId="320A33BC" w14:textId="77777777" w:rsidR="00A64D3D" w:rsidRPr="002A5EC6" w:rsidRDefault="00000000" w:rsidP="002A5EC6">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2≈0.63</m:t>
          </m:r>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n</m:t>
              </m:r>
            </m:e>
            <m:sup>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0.63</m:t>
              </m:r>
            </m:sup>
          </m:sSup>
          <m:r>
            <m:rPr>
              <m:sty m:val="p"/>
            </m:rPr>
            <w:rPr>
              <w:rFonts w:ascii="Times New Roman" w:hAnsi="Times New Roman" w:cs="Times New Roman"/>
              <w:sz w:val="24"/>
              <w:szCs w:val="24"/>
            </w:rPr>
            <w:br/>
          </m:r>
        </m:oMath>
      </m:oMathPara>
    </w:p>
    <w:p w14:paraId="4C6F6F17"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Now compare</w:t>
      </w:r>
    </w:p>
    <w:p w14:paraId="6A059D3E"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f(n)=n</m:t>
          </m:r>
          <m:r>
            <m:rPr>
              <m:sty m:val="p"/>
            </m:rPr>
            <w:rPr>
              <w:rFonts w:ascii="Times New Roman" w:hAnsi="Times New Roman" w:cs="Times New Roman"/>
              <w:sz w:val="24"/>
              <w:szCs w:val="24"/>
            </w:rPr>
            <w:br/>
          </m:r>
        </m:oMath>
      </m:oMathPara>
    </w:p>
    <w:p w14:paraId="746E5632"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Since</w:t>
      </w:r>
    </w:p>
    <w:p w14:paraId="47EDB3F9"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n&gt;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0.63</m:t>
              </m:r>
            </m:sup>
          </m:sSup>
          <m:r>
            <m:rPr>
              <m:sty m:val="p"/>
            </m:rPr>
            <w:rPr>
              <w:rFonts w:ascii="Times New Roman" w:hAnsi="Times New Roman" w:cs="Times New Roman"/>
              <w:sz w:val="24"/>
              <w:szCs w:val="24"/>
            </w:rPr>
            <w:br/>
          </m:r>
        </m:oMath>
      </m:oMathPara>
    </w:p>
    <w:p w14:paraId="051E4262"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non-recursive work dominates.</w:t>
      </w:r>
    </w:p>
    <w:p w14:paraId="74E564C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regularity condition also holds:</w:t>
      </w:r>
    </w:p>
    <w:p w14:paraId="1F58AC9F"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2f(n</m:t>
          </m:r>
          <m:r>
            <m:rPr>
              <m:sty m:val="p"/>
            </m:rPr>
            <w:rPr>
              <w:rFonts w:ascii="Cambria Math" w:hAnsi="Cambria Math" w:cs="Times New Roman"/>
              <w:sz w:val="24"/>
              <w:szCs w:val="24"/>
            </w:rPr>
            <m:t>/</m:t>
          </m:r>
          <m:r>
            <w:rPr>
              <w:rFonts w:ascii="Cambria Math" w:hAnsi="Cambria Math" w:cs="Times New Roman"/>
              <w:sz w:val="24"/>
              <w:szCs w:val="24"/>
            </w:rPr>
            <m:t>3)=</m:t>
          </m:r>
          <m:f>
            <m:fPr>
              <m:ctrlPr>
                <w:rPr>
                  <w:rFonts w:ascii="Cambria Math" w:hAnsi="Cambria Math" w:cs="Times New Roman"/>
                  <w:sz w:val="24"/>
                  <w:szCs w:val="24"/>
                </w:rPr>
              </m:ctrlPr>
            </m:fPr>
            <m:num>
              <m:r>
                <w:rPr>
                  <w:rFonts w:ascii="Cambria Math" w:hAnsi="Cambria Math" w:cs="Times New Roman"/>
                  <w:sz w:val="24"/>
                  <w:szCs w:val="24"/>
                </w:rPr>
                <m:t>2n</m:t>
              </m:r>
            </m:num>
            <m:den>
              <m:r>
                <w:rPr>
                  <w:rFonts w:ascii="Cambria Math" w:hAnsi="Cambria Math" w:cs="Times New Roman"/>
                  <w:sz w:val="24"/>
                  <w:szCs w:val="24"/>
                </w:rPr>
                <m:t>3</m:t>
              </m:r>
            </m:den>
          </m:f>
          <m:r>
            <w:rPr>
              <w:rFonts w:ascii="Cambria Math" w:hAnsi="Cambria Math" w:cs="Times New Roman"/>
              <w:sz w:val="24"/>
              <w:szCs w:val="24"/>
            </w:rPr>
            <m:t>&lt;n</m:t>
          </m:r>
          <m:r>
            <m:rPr>
              <m:sty m:val="p"/>
            </m:rPr>
            <w:rPr>
              <w:rFonts w:ascii="Times New Roman" w:hAnsi="Times New Roman" w:cs="Times New Roman"/>
              <w:sz w:val="24"/>
              <w:szCs w:val="24"/>
            </w:rPr>
            <w:br/>
          </m:r>
        </m:oMath>
      </m:oMathPara>
    </w:p>
    <w:p w14:paraId="27E30064"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Hence,</w:t>
      </w:r>
    </w:p>
    <w:p w14:paraId="4A92D1BF"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Master Theorem Case 3</w:t>
      </w:r>
    </w:p>
    <w:p w14:paraId="7D8568E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Therefore,</w:t>
      </w:r>
    </w:p>
    <w:p w14:paraId="02170C17" w14:textId="77777777" w:rsidR="00A64D3D" w:rsidRPr="002A5EC6" w:rsidRDefault="00000000" w:rsidP="002A5EC6">
      <w:pPr>
        <w:spacing w:line="360"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T(n)=</m:t>
              </m:r>
              <m:r>
                <m:rPr>
                  <m:sty m:val="p"/>
                </m:rPr>
                <w:rPr>
                  <w:rFonts w:ascii="Cambria Math" w:hAnsi="Cambria Math" w:cs="Times New Roman"/>
                  <w:sz w:val="24"/>
                  <w:szCs w:val="24"/>
                </w:rPr>
                <m:t>Θ</m:t>
              </m:r>
              <m:r>
                <w:rPr>
                  <w:rFonts w:ascii="Cambria Math" w:hAnsi="Cambria Math" w:cs="Times New Roman"/>
                  <w:sz w:val="24"/>
                  <w:szCs w:val="24"/>
                </w:rPr>
                <m:t>(n)</m:t>
              </m:r>
            </m:e>
          </m:borderBox>
        </m:oMath>
      </m:oMathPara>
    </w:p>
    <w:p w14:paraId="493786A0"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Recursion Tree Explanation</w:t>
      </w:r>
    </w:p>
    <w:p w14:paraId="723491C6"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0</w:t>
      </w:r>
    </w:p>
    <w:p w14:paraId="65C94E1E"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One problem</w:t>
      </w:r>
    </w:p>
    <w:p w14:paraId="76C6B208"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Cost = </w:t>
      </w:r>
      <w:r w:rsidRPr="002A5EC6">
        <w:rPr>
          <w:rFonts w:ascii="Times New Roman" w:hAnsi="Times New Roman" w:cs="Times New Roman"/>
          <w:b/>
          <w:bCs/>
          <w:sz w:val="24"/>
          <w:szCs w:val="24"/>
        </w:rPr>
        <w:t>n</w:t>
      </w:r>
    </w:p>
    <w:p w14:paraId="3FA8D4A4"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1</w:t>
      </w:r>
    </w:p>
    <w:p w14:paraId="4AF27B9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2 subproblems</w:t>
      </w:r>
    </w:p>
    <w:p w14:paraId="537CD5F4"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Each costs </w:t>
      </w:r>
      <w:r w:rsidRPr="002A5EC6">
        <w:rPr>
          <w:rFonts w:ascii="Times New Roman" w:hAnsi="Times New Roman" w:cs="Times New Roman"/>
          <w:b/>
          <w:bCs/>
          <w:sz w:val="24"/>
          <w:szCs w:val="24"/>
        </w:rPr>
        <w:t>n/3</w:t>
      </w:r>
    </w:p>
    <w:p w14:paraId="7728DA0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Total</w:t>
      </w:r>
    </w:p>
    <w:p w14:paraId="7540A643"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2×</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3</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2n</m:t>
              </m:r>
            </m:num>
            <m:den>
              <m:r>
                <w:rPr>
                  <w:rFonts w:ascii="Cambria Math" w:hAnsi="Cambria Math" w:cs="Times New Roman"/>
                  <w:sz w:val="24"/>
                  <w:szCs w:val="24"/>
                </w:rPr>
                <m:t>3</m:t>
              </m:r>
            </m:den>
          </m:f>
          <m:r>
            <m:rPr>
              <m:sty m:val="p"/>
            </m:rPr>
            <w:rPr>
              <w:rFonts w:ascii="Times New Roman" w:hAnsi="Times New Roman" w:cs="Times New Roman"/>
              <w:sz w:val="24"/>
              <w:szCs w:val="24"/>
            </w:rPr>
            <w:br/>
          </m:r>
        </m:oMath>
      </m:oMathPara>
    </w:p>
    <w:p w14:paraId="4C375E3C"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2</w:t>
      </w:r>
    </w:p>
    <w:p w14:paraId="0327146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4 subproblems</w:t>
      </w:r>
    </w:p>
    <w:p w14:paraId="0D47009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Each costs</w:t>
      </w:r>
    </w:p>
    <w:p w14:paraId="77EDC79D" w14:textId="77777777" w:rsidR="00A64D3D" w:rsidRPr="002A5EC6" w:rsidRDefault="00000000" w:rsidP="002A5EC6">
      <w:pPr>
        <w:spacing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9</m:t>
              </m:r>
            </m:den>
          </m:f>
          <m:r>
            <m:rPr>
              <m:sty m:val="p"/>
            </m:rPr>
            <w:rPr>
              <w:rFonts w:ascii="Times New Roman" w:hAnsi="Times New Roman" w:cs="Times New Roman"/>
              <w:sz w:val="24"/>
              <w:szCs w:val="24"/>
            </w:rPr>
            <w:br/>
          </m:r>
        </m:oMath>
      </m:oMathPara>
    </w:p>
    <w:p w14:paraId="780FDC6A"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lastRenderedPageBreak/>
        <w:t>Total</w:t>
      </w:r>
    </w:p>
    <w:p w14:paraId="1387D24F"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4×</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9</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4n</m:t>
              </m:r>
            </m:num>
            <m:den>
              <m:r>
                <w:rPr>
                  <w:rFonts w:ascii="Cambria Math" w:hAnsi="Cambria Math" w:cs="Times New Roman"/>
                  <w:sz w:val="24"/>
                  <w:szCs w:val="24"/>
                </w:rPr>
                <m:t>9</m:t>
              </m:r>
            </m:den>
          </m:f>
          <m:r>
            <m:rPr>
              <m:sty m:val="p"/>
            </m:rPr>
            <w:rPr>
              <w:rFonts w:ascii="Times New Roman" w:hAnsi="Times New Roman" w:cs="Times New Roman"/>
              <w:sz w:val="24"/>
              <w:szCs w:val="24"/>
            </w:rPr>
            <w:br/>
          </m:r>
        </m:oMath>
      </m:oMathPara>
    </w:p>
    <w:p w14:paraId="5C9BE7A8"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work decreases at every level.</w:t>
      </w:r>
    </w:p>
    <w:p w14:paraId="6412F265"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Overall cost</w:t>
      </w:r>
    </w:p>
    <w:p w14:paraId="45E9E8C7"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sz w:val="24"/>
                  <w:szCs w:val="24"/>
                </w:rPr>
              </m:ctrlPr>
            </m:fPr>
            <m:num>
              <m:r>
                <w:rPr>
                  <w:rFonts w:ascii="Cambria Math" w:hAnsi="Cambria Math" w:cs="Times New Roman"/>
                  <w:sz w:val="24"/>
                  <w:szCs w:val="24"/>
                </w:rPr>
                <m:t>2n</m:t>
              </m:r>
            </m:num>
            <m:den>
              <m:r>
                <w:rPr>
                  <w:rFonts w:ascii="Cambria Math" w:hAnsi="Cambria Math" w:cs="Times New Roman"/>
                  <w:sz w:val="24"/>
                  <w:szCs w:val="24"/>
                </w:rPr>
                <m:t>3</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4n</m:t>
              </m:r>
            </m:num>
            <m:den>
              <m:r>
                <w:rPr>
                  <w:rFonts w:ascii="Cambria Math" w:hAnsi="Cambria Math" w:cs="Times New Roman"/>
                  <w:sz w:val="24"/>
                  <w:szCs w:val="24"/>
                </w:rPr>
                <m:t>9</m:t>
              </m:r>
            </m:den>
          </m:f>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3993FD3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which sums to</w:t>
      </w:r>
    </w:p>
    <w:p w14:paraId="7D655E5F" w14:textId="77777777" w:rsidR="00A64D3D" w:rsidRPr="002A5EC6" w:rsidRDefault="00A64D3D" w:rsidP="002A5EC6">
      <w:pPr>
        <w:spacing w:line="360" w:lineRule="auto"/>
        <w:rPr>
          <w:rFonts w:ascii="Times New Roman" w:hAnsi="Times New Roman" w:cs="Times New Roman"/>
          <w:sz w:val="24"/>
          <w:szCs w:val="24"/>
        </w:rPr>
      </w:pPr>
      <m:oMathPara>
        <m:oMath>
          <m:r>
            <m:rPr>
              <m:sty m:val="p"/>
            </m:rPr>
            <w:rPr>
              <w:rFonts w:ascii="Cambria Math" w:hAnsi="Cambria Math" w:cs="Times New Roman"/>
              <w:sz w:val="24"/>
              <w:szCs w:val="24"/>
            </w:rPr>
            <m:t>Θ</m:t>
          </m:r>
          <m:r>
            <w:rPr>
              <w:rFonts w:ascii="Cambria Math" w:hAnsi="Cambria Math" w:cs="Times New Roman"/>
              <w:sz w:val="24"/>
              <w:szCs w:val="24"/>
            </w:rPr>
            <m:t>(n)</m:t>
          </m:r>
          <m:r>
            <m:rPr>
              <m:sty m:val="p"/>
            </m:rPr>
            <w:rPr>
              <w:rFonts w:ascii="Times New Roman" w:hAnsi="Times New Roman" w:cs="Times New Roman"/>
              <w:sz w:val="24"/>
              <w:szCs w:val="24"/>
            </w:rPr>
            <w:br/>
          </m:r>
        </m:oMath>
      </m:oMathPara>
    </w:p>
    <w:p w14:paraId="34E26257"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Performance Analysis</w:t>
      </w:r>
    </w:p>
    <w:p w14:paraId="6BE378F2" w14:textId="77777777" w:rsidR="00A64D3D" w:rsidRPr="002A5EC6" w:rsidRDefault="00A64D3D" w:rsidP="002A5EC6">
      <w:pPr>
        <w:widowControl/>
        <w:numPr>
          <w:ilvl w:val="0"/>
          <w:numId w:val="5"/>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Compression time increases proportionally with the file size. </w:t>
      </w:r>
    </w:p>
    <w:p w14:paraId="10A3D7D9" w14:textId="77777777" w:rsidR="00A64D3D" w:rsidRPr="002A5EC6" w:rsidRDefault="00A64D3D" w:rsidP="002A5EC6">
      <w:pPr>
        <w:widowControl/>
        <w:numPr>
          <w:ilvl w:val="0"/>
          <w:numId w:val="5"/>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Doubling the file size roughly doubles the compression time. </w:t>
      </w:r>
    </w:p>
    <w:p w14:paraId="789C6417" w14:textId="77777777" w:rsidR="00A64D3D" w:rsidRPr="002A5EC6" w:rsidRDefault="00A64D3D" w:rsidP="002A5EC6">
      <w:pPr>
        <w:widowControl/>
        <w:numPr>
          <w:ilvl w:val="0"/>
          <w:numId w:val="5"/>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Memory usage also grows linearly. </w:t>
      </w:r>
    </w:p>
    <w:p w14:paraId="22B8B267" w14:textId="77777777" w:rsidR="00A64D3D" w:rsidRPr="002A5EC6" w:rsidRDefault="00A64D3D" w:rsidP="002A5EC6">
      <w:pPr>
        <w:widowControl/>
        <w:numPr>
          <w:ilvl w:val="0"/>
          <w:numId w:val="5"/>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Since independent file chunks can be compressed simultaneously, the algorithm performs well on multicore processors and distributed systems. </w:t>
      </w:r>
    </w:p>
    <w:p w14:paraId="22A0F090" w14:textId="77777777" w:rsidR="00A64D3D" w:rsidRPr="002A5EC6" w:rsidRDefault="00A64D3D" w:rsidP="002A5EC6">
      <w:pPr>
        <w:widowControl/>
        <w:numPr>
          <w:ilvl w:val="0"/>
          <w:numId w:val="5"/>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The algorithm is highly scalable for cloud storage and enterprise backup systems. </w:t>
      </w:r>
    </w:p>
    <w:p w14:paraId="1339814F"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Advantages</w:t>
      </w:r>
    </w:p>
    <w:p w14:paraId="202261A2"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Fast processing of large files. </w:t>
      </w:r>
    </w:p>
    <w:p w14:paraId="62084496"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Linear time complexity. </w:t>
      </w:r>
    </w:p>
    <w:p w14:paraId="723C2C4B"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Efficient use of CPU resources. </w:t>
      </w:r>
    </w:p>
    <w:p w14:paraId="097C387A"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Supports parallel and distributed computing. </w:t>
      </w:r>
    </w:p>
    <w:p w14:paraId="7D8F6447"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Easy to implement using recursion. </w:t>
      </w:r>
    </w:p>
    <w:p w14:paraId="0106EE55" w14:textId="77777777" w:rsidR="00A64D3D" w:rsidRPr="002A5EC6" w:rsidRDefault="00A64D3D" w:rsidP="002A5EC6">
      <w:pPr>
        <w:widowControl/>
        <w:numPr>
          <w:ilvl w:val="0"/>
          <w:numId w:val="6"/>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Good scalability. </w:t>
      </w:r>
    </w:p>
    <w:p w14:paraId="01F1F425"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Limitations</w:t>
      </w:r>
    </w:p>
    <w:p w14:paraId="3A2FEAF0" w14:textId="77777777" w:rsidR="00A64D3D" w:rsidRPr="002A5EC6" w:rsidRDefault="00A64D3D" w:rsidP="002A5EC6">
      <w:pPr>
        <w:widowControl/>
        <w:numPr>
          <w:ilvl w:val="0"/>
          <w:numId w:val="7"/>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Recursive implementation requires stack memory. </w:t>
      </w:r>
    </w:p>
    <w:p w14:paraId="5B54C0B4" w14:textId="77777777" w:rsidR="00A64D3D" w:rsidRPr="002A5EC6" w:rsidRDefault="00A64D3D" w:rsidP="002A5EC6">
      <w:pPr>
        <w:widowControl/>
        <w:numPr>
          <w:ilvl w:val="0"/>
          <w:numId w:val="7"/>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Splitting and merging introduce additional overhead. </w:t>
      </w:r>
    </w:p>
    <w:p w14:paraId="5D719DDE" w14:textId="77777777" w:rsidR="00A64D3D" w:rsidRPr="002A5EC6" w:rsidRDefault="00A64D3D" w:rsidP="002A5EC6">
      <w:pPr>
        <w:widowControl/>
        <w:numPr>
          <w:ilvl w:val="0"/>
          <w:numId w:val="7"/>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Very small files may not benefit from recursive division. </w:t>
      </w:r>
    </w:p>
    <w:p w14:paraId="6AC23DBD"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lastRenderedPageBreak/>
        <w:t>Real-World Applications</w:t>
      </w:r>
    </w:p>
    <w:p w14:paraId="38C771AC"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ZIP Compression </w:t>
      </w:r>
    </w:p>
    <w:p w14:paraId="5660B08B"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WinRAR </w:t>
      </w:r>
    </w:p>
    <w:p w14:paraId="5661B543"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Cloud Storage (Google Drive, OneDrive) </w:t>
      </w:r>
    </w:p>
    <w:p w14:paraId="7D73B356"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Dropbox </w:t>
      </w:r>
    </w:p>
    <w:p w14:paraId="5AB3EEF0"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Backup Software </w:t>
      </w:r>
    </w:p>
    <w:p w14:paraId="43E26167"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Distributed File Systems </w:t>
      </w:r>
    </w:p>
    <w:p w14:paraId="5EBF7BB1"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Multimedia Compression </w:t>
      </w:r>
    </w:p>
    <w:p w14:paraId="72F915E1" w14:textId="77777777" w:rsidR="00A64D3D" w:rsidRPr="002A5EC6" w:rsidRDefault="00A64D3D" w:rsidP="002A5EC6">
      <w:pPr>
        <w:widowControl/>
        <w:numPr>
          <w:ilvl w:val="0"/>
          <w:numId w:val="8"/>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Data Archiving </w:t>
      </w:r>
    </w:p>
    <w:p w14:paraId="58C95E1C" w14:textId="77777777" w:rsidR="00A64D3D" w:rsidRPr="002A5EC6" w:rsidRDefault="00A64D3D" w:rsidP="002A5EC6">
      <w:pPr>
        <w:spacing w:line="360" w:lineRule="auto"/>
        <w:ind w:left="360"/>
        <w:rPr>
          <w:rFonts w:ascii="Times New Roman" w:hAnsi="Times New Roman" w:cs="Times New Roman"/>
          <w:sz w:val="24"/>
          <w:szCs w:val="24"/>
        </w:rPr>
      </w:pPr>
    </w:p>
    <w:p w14:paraId="402C3E4D"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Conclusion</w:t>
      </w:r>
    </w:p>
    <w:p w14:paraId="7C5ED98D"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The Hierarchical File Compression System efficiently compresses large files using the divide-and-conquer technique. By applying the Master Theorem, the recurrence belongs to </w:t>
      </w:r>
      <w:r w:rsidRPr="002A5EC6">
        <w:rPr>
          <w:rFonts w:ascii="Times New Roman" w:hAnsi="Times New Roman" w:cs="Times New Roman"/>
          <w:b/>
          <w:bCs/>
          <w:sz w:val="24"/>
          <w:szCs w:val="24"/>
        </w:rPr>
        <w:t>Case 3</w:t>
      </w:r>
      <w:r w:rsidRPr="002A5EC6">
        <w:rPr>
          <w:rFonts w:ascii="Times New Roman" w:hAnsi="Times New Roman" w:cs="Times New Roman"/>
          <w:sz w:val="24"/>
          <w:szCs w:val="24"/>
        </w:rPr>
        <w:t>, resulting in a time complexity of</w:t>
      </w:r>
    </w:p>
    <w:p w14:paraId="5DCCDE4C" w14:textId="77777777" w:rsidR="00A64D3D" w:rsidRPr="002A5EC6" w:rsidRDefault="00000000" w:rsidP="002A5EC6">
      <w:pPr>
        <w:spacing w:line="360"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sty m:val="p"/>
                </m:rPr>
                <w:rPr>
                  <w:rFonts w:ascii="Cambria Math" w:hAnsi="Cambria Math" w:cs="Times New Roman"/>
                  <w:sz w:val="24"/>
                  <w:szCs w:val="24"/>
                </w:rPr>
                <m:t>Θ</m:t>
              </m:r>
              <m:r>
                <w:rPr>
                  <w:rFonts w:ascii="Cambria Math" w:hAnsi="Cambria Math" w:cs="Times New Roman"/>
                  <w:sz w:val="24"/>
                  <w:szCs w:val="24"/>
                </w:rPr>
                <m:t>(n)</m:t>
              </m:r>
            </m:e>
          </m:borderBox>
          <m:r>
            <m:rPr>
              <m:sty m:val="p"/>
            </m:rPr>
            <w:rPr>
              <w:rFonts w:ascii="Times New Roman" w:hAnsi="Times New Roman" w:cs="Times New Roman"/>
              <w:sz w:val="24"/>
              <w:szCs w:val="24"/>
            </w:rPr>
            <w:br/>
          </m:r>
        </m:oMath>
      </m:oMathPara>
    </w:p>
    <w:p w14:paraId="1778EEFD"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This linear complexity makes the algorithm suitable for handling large-scale storage systems.</w:t>
      </w:r>
    </w:p>
    <w:p w14:paraId="15753089" w14:textId="77777777" w:rsidR="00A64D3D" w:rsidRPr="002A5EC6" w:rsidRDefault="00A64D3D" w:rsidP="002A5EC6">
      <w:pPr>
        <w:spacing w:line="360" w:lineRule="auto"/>
        <w:rPr>
          <w:rFonts w:ascii="Times New Roman" w:hAnsi="Times New Roman" w:cs="Times New Roman"/>
          <w:sz w:val="24"/>
          <w:szCs w:val="24"/>
        </w:rPr>
      </w:pPr>
    </w:p>
    <w:p w14:paraId="4BD3BC54" w14:textId="77777777" w:rsidR="00A64D3D" w:rsidRPr="002A5EC6" w:rsidRDefault="00A64D3D" w:rsidP="002A5EC6">
      <w:pPr>
        <w:spacing w:line="360" w:lineRule="auto"/>
        <w:rPr>
          <w:rFonts w:ascii="Times New Roman" w:hAnsi="Times New Roman" w:cs="Times New Roman"/>
          <w:sz w:val="24"/>
          <w:szCs w:val="24"/>
        </w:rPr>
      </w:pPr>
    </w:p>
    <w:p w14:paraId="14ECC413" w14:textId="77777777" w:rsidR="00A64D3D" w:rsidRPr="002A5EC6" w:rsidRDefault="00A64D3D" w:rsidP="002A5EC6">
      <w:pPr>
        <w:spacing w:line="360" w:lineRule="auto"/>
        <w:rPr>
          <w:rFonts w:ascii="Times New Roman" w:hAnsi="Times New Roman" w:cs="Times New Roman"/>
          <w:sz w:val="24"/>
          <w:szCs w:val="24"/>
        </w:rPr>
      </w:pPr>
    </w:p>
    <w:p w14:paraId="749BAD0A" w14:textId="77777777" w:rsidR="00A64D3D" w:rsidRDefault="00A64D3D" w:rsidP="002A5EC6">
      <w:pPr>
        <w:spacing w:line="360" w:lineRule="auto"/>
        <w:rPr>
          <w:rFonts w:ascii="Times New Roman" w:hAnsi="Times New Roman" w:cs="Times New Roman"/>
          <w:sz w:val="24"/>
          <w:szCs w:val="24"/>
        </w:rPr>
      </w:pPr>
    </w:p>
    <w:p w14:paraId="41B3E871" w14:textId="77777777" w:rsidR="002A5EC6" w:rsidRDefault="002A5EC6" w:rsidP="002A5EC6">
      <w:pPr>
        <w:spacing w:line="360" w:lineRule="auto"/>
        <w:rPr>
          <w:rFonts w:ascii="Times New Roman" w:hAnsi="Times New Roman" w:cs="Times New Roman"/>
          <w:sz w:val="24"/>
          <w:szCs w:val="24"/>
        </w:rPr>
      </w:pPr>
    </w:p>
    <w:p w14:paraId="5E7F4BED" w14:textId="77777777" w:rsidR="002A5EC6" w:rsidRDefault="002A5EC6" w:rsidP="002A5EC6">
      <w:pPr>
        <w:spacing w:line="360" w:lineRule="auto"/>
        <w:rPr>
          <w:rFonts w:ascii="Times New Roman" w:hAnsi="Times New Roman" w:cs="Times New Roman"/>
          <w:sz w:val="24"/>
          <w:szCs w:val="24"/>
        </w:rPr>
      </w:pPr>
    </w:p>
    <w:p w14:paraId="4B688EC8" w14:textId="77777777" w:rsidR="002A5EC6" w:rsidRDefault="002A5EC6" w:rsidP="002A5EC6">
      <w:pPr>
        <w:spacing w:line="360" w:lineRule="auto"/>
        <w:rPr>
          <w:rFonts w:ascii="Times New Roman" w:hAnsi="Times New Roman" w:cs="Times New Roman"/>
          <w:sz w:val="24"/>
          <w:szCs w:val="24"/>
        </w:rPr>
      </w:pPr>
    </w:p>
    <w:p w14:paraId="2C6E85D2" w14:textId="77777777" w:rsidR="002A5EC6" w:rsidRDefault="002A5EC6" w:rsidP="002A5EC6">
      <w:pPr>
        <w:spacing w:line="360" w:lineRule="auto"/>
        <w:rPr>
          <w:rFonts w:ascii="Times New Roman" w:hAnsi="Times New Roman" w:cs="Times New Roman"/>
          <w:sz w:val="24"/>
          <w:szCs w:val="24"/>
        </w:rPr>
      </w:pPr>
    </w:p>
    <w:p w14:paraId="4063C7CC" w14:textId="77777777" w:rsidR="002A5EC6" w:rsidRDefault="002A5EC6" w:rsidP="002A5EC6">
      <w:pPr>
        <w:spacing w:line="360" w:lineRule="auto"/>
        <w:rPr>
          <w:rFonts w:ascii="Times New Roman" w:hAnsi="Times New Roman" w:cs="Times New Roman"/>
          <w:sz w:val="24"/>
          <w:szCs w:val="24"/>
        </w:rPr>
      </w:pPr>
    </w:p>
    <w:p w14:paraId="1A1BDC7B" w14:textId="77777777" w:rsidR="002A5EC6" w:rsidRDefault="002A5EC6" w:rsidP="002A5EC6">
      <w:pPr>
        <w:spacing w:line="360" w:lineRule="auto"/>
        <w:rPr>
          <w:rFonts w:ascii="Times New Roman" w:hAnsi="Times New Roman" w:cs="Times New Roman"/>
          <w:sz w:val="24"/>
          <w:szCs w:val="24"/>
        </w:rPr>
      </w:pPr>
    </w:p>
    <w:p w14:paraId="4D940035" w14:textId="77777777" w:rsidR="002A5EC6" w:rsidRDefault="002A5EC6" w:rsidP="002A5EC6">
      <w:pPr>
        <w:spacing w:line="360" w:lineRule="auto"/>
        <w:rPr>
          <w:rFonts w:ascii="Times New Roman" w:hAnsi="Times New Roman" w:cs="Times New Roman"/>
          <w:sz w:val="24"/>
          <w:szCs w:val="24"/>
        </w:rPr>
      </w:pPr>
    </w:p>
    <w:p w14:paraId="35C5FFF3" w14:textId="77777777" w:rsidR="002A5EC6" w:rsidRDefault="002A5EC6" w:rsidP="002A5EC6">
      <w:pPr>
        <w:spacing w:line="360" w:lineRule="auto"/>
        <w:rPr>
          <w:rFonts w:ascii="Times New Roman" w:hAnsi="Times New Roman" w:cs="Times New Roman"/>
          <w:sz w:val="24"/>
          <w:szCs w:val="24"/>
        </w:rPr>
      </w:pPr>
    </w:p>
    <w:p w14:paraId="739ED1DE" w14:textId="77777777" w:rsidR="002A5EC6" w:rsidRDefault="002A5EC6" w:rsidP="002A5EC6">
      <w:pPr>
        <w:spacing w:line="360" w:lineRule="auto"/>
        <w:rPr>
          <w:rFonts w:ascii="Times New Roman" w:hAnsi="Times New Roman" w:cs="Times New Roman"/>
          <w:sz w:val="24"/>
          <w:szCs w:val="24"/>
        </w:rPr>
      </w:pPr>
    </w:p>
    <w:p w14:paraId="4FAEAE65" w14:textId="77777777" w:rsidR="002A5EC6" w:rsidRDefault="002A5EC6" w:rsidP="002A5EC6">
      <w:pPr>
        <w:spacing w:line="360" w:lineRule="auto"/>
        <w:rPr>
          <w:rFonts w:ascii="Times New Roman" w:hAnsi="Times New Roman" w:cs="Times New Roman"/>
          <w:sz w:val="24"/>
          <w:szCs w:val="24"/>
        </w:rPr>
      </w:pPr>
    </w:p>
    <w:p w14:paraId="72DD8DC2" w14:textId="77777777" w:rsidR="002A5EC6" w:rsidRPr="002A5EC6" w:rsidRDefault="002A5EC6" w:rsidP="002A5EC6">
      <w:pPr>
        <w:spacing w:line="360" w:lineRule="auto"/>
        <w:rPr>
          <w:rFonts w:ascii="Times New Roman" w:hAnsi="Times New Roman" w:cs="Times New Roman"/>
          <w:sz w:val="24"/>
          <w:szCs w:val="24"/>
        </w:rPr>
      </w:pPr>
    </w:p>
    <w:p w14:paraId="134A48F4" w14:textId="77777777" w:rsidR="00A64D3D" w:rsidRPr="002A5EC6" w:rsidRDefault="00A64D3D" w:rsidP="002A5EC6">
      <w:pPr>
        <w:spacing w:line="360" w:lineRule="auto"/>
        <w:rPr>
          <w:rFonts w:ascii="Times New Roman" w:hAnsi="Times New Roman" w:cs="Times New Roman"/>
          <w:sz w:val="24"/>
          <w:szCs w:val="24"/>
        </w:rPr>
      </w:pPr>
    </w:p>
    <w:p w14:paraId="23DD76E8"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lastRenderedPageBreak/>
        <w:t>AI Model Training Pipeline</w:t>
      </w:r>
    </w:p>
    <w:p w14:paraId="022779F4"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Introduction</w:t>
      </w:r>
    </w:p>
    <w:p w14:paraId="3F7E26AF"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An </w:t>
      </w:r>
      <w:r w:rsidRPr="002A5EC6">
        <w:rPr>
          <w:rFonts w:ascii="Times New Roman" w:hAnsi="Times New Roman" w:cs="Times New Roman"/>
          <w:b/>
          <w:bCs/>
          <w:sz w:val="24"/>
          <w:szCs w:val="24"/>
        </w:rPr>
        <w:t>AI Model Training Pipeline</w:t>
      </w:r>
      <w:r w:rsidRPr="002A5EC6">
        <w:rPr>
          <w:rFonts w:ascii="Times New Roman" w:hAnsi="Times New Roman" w:cs="Times New Roman"/>
          <w:sz w:val="24"/>
          <w:szCs w:val="24"/>
        </w:rPr>
        <w:t xml:space="preserve"> is a sequence of operations used to train machine learning and deep learning models. Large datasets are divided into smaller subsets, each subset is processed recursively, and the trained models are combined to produce the final model. This approach enables distributed learning, reduces training bottlenecks, and efficiently handles massive datasets.</w:t>
      </w:r>
    </w:p>
    <w:p w14:paraId="659EE56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recurrence relation is</w:t>
      </w:r>
    </w:p>
    <w:p w14:paraId="1BD2E155"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T(n)=9T(n</m:t>
          </m:r>
          <m:r>
            <m:rPr>
              <m:sty m:val="p"/>
            </m:rPr>
            <w:rPr>
              <w:rFonts w:ascii="Cambria Math" w:hAnsi="Cambria Math" w:cs="Times New Roman"/>
              <w:sz w:val="24"/>
              <w:szCs w:val="24"/>
            </w:rPr>
            <m:t>/</m:t>
          </m:r>
          <m: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m:oMathPara>
    </w:p>
    <w:p w14:paraId="041B2F9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where</w:t>
      </w:r>
    </w:p>
    <w:p w14:paraId="21FE09DA" w14:textId="77777777" w:rsidR="00A64D3D" w:rsidRPr="002A5EC6" w:rsidRDefault="00A64D3D" w:rsidP="002A5EC6">
      <w:pPr>
        <w:widowControl/>
        <w:numPr>
          <w:ilvl w:val="0"/>
          <w:numId w:val="9"/>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n</w:t>
      </w:r>
      <w:r w:rsidRPr="002A5EC6">
        <w:rPr>
          <w:rFonts w:ascii="Times New Roman" w:hAnsi="Times New Roman" w:cs="Times New Roman"/>
          <w:sz w:val="24"/>
          <w:szCs w:val="24"/>
        </w:rPr>
        <w:t xml:space="preserve"> = Dataset size. </w:t>
      </w:r>
    </w:p>
    <w:p w14:paraId="29CCC10B" w14:textId="77777777" w:rsidR="00A64D3D" w:rsidRPr="002A5EC6" w:rsidRDefault="00A64D3D" w:rsidP="002A5EC6">
      <w:pPr>
        <w:widowControl/>
        <w:numPr>
          <w:ilvl w:val="0"/>
          <w:numId w:val="9"/>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9T(n/3)</w:t>
      </w:r>
      <w:r w:rsidRPr="002A5EC6">
        <w:rPr>
          <w:rFonts w:ascii="Times New Roman" w:hAnsi="Times New Roman" w:cs="Times New Roman"/>
          <w:sz w:val="24"/>
          <w:szCs w:val="24"/>
        </w:rPr>
        <w:t xml:space="preserve"> = Nine recursive training processes. </w:t>
      </w:r>
    </w:p>
    <w:p w14:paraId="2F169C76" w14:textId="77777777" w:rsidR="00A64D3D" w:rsidRPr="002A5EC6" w:rsidRDefault="00A64D3D" w:rsidP="002A5EC6">
      <w:pPr>
        <w:widowControl/>
        <w:numPr>
          <w:ilvl w:val="0"/>
          <w:numId w:val="9"/>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n²</w:t>
      </w:r>
      <w:r w:rsidRPr="002A5EC6">
        <w:rPr>
          <w:rFonts w:ascii="Times New Roman" w:hAnsi="Times New Roman" w:cs="Times New Roman"/>
          <w:sz w:val="24"/>
          <w:szCs w:val="24"/>
        </w:rPr>
        <w:t xml:space="preserve"> = Feature extraction, preprocessing, gradient computation, and parameter updates. </w:t>
      </w:r>
    </w:p>
    <w:p w14:paraId="117D3010"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Working of the Training Pipeline</w:t>
      </w:r>
    </w:p>
    <w:p w14:paraId="0AA99D73"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Collect the training dataset. </w:t>
      </w:r>
    </w:p>
    <w:p w14:paraId="2809EAC5"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Divide the dataset into smaller subsets. </w:t>
      </w:r>
    </w:p>
    <w:p w14:paraId="1F803E91"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Train models recursively on each subset. </w:t>
      </w:r>
    </w:p>
    <w:p w14:paraId="15ED0098"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Update weights and optimize parameters. </w:t>
      </w:r>
    </w:p>
    <w:p w14:paraId="403C785F"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Combine the trained models. </w:t>
      </w:r>
    </w:p>
    <w:p w14:paraId="6AE2B458" w14:textId="77777777" w:rsidR="00A64D3D" w:rsidRPr="002A5EC6" w:rsidRDefault="00A64D3D" w:rsidP="002A5EC6">
      <w:pPr>
        <w:widowControl/>
        <w:numPr>
          <w:ilvl w:val="0"/>
          <w:numId w:val="10"/>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sz w:val="24"/>
          <w:szCs w:val="24"/>
        </w:rPr>
        <w:t xml:space="preserve">Generate the final AI model. </w:t>
      </w:r>
    </w:p>
    <w:p w14:paraId="162D7A06"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Master Theorem Analysis</w:t>
      </w:r>
    </w:p>
    <w:p w14:paraId="69AEFAF0"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Given</w:t>
      </w:r>
    </w:p>
    <w:p w14:paraId="78DDC351"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T(n)=9T(n</m:t>
          </m:r>
          <m:r>
            <m:rPr>
              <m:sty m:val="p"/>
            </m:rPr>
            <w:rPr>
              <w:rFonts w:ascii="Cambria Math" w:hAnsi="Cambria Math" w:cs="Times New Roman"/>
              <w:sz w:val="24"/>
              <w:szCs w:val="24"/>
            </w:rPr>
            <m:t>/</m:t>
          </m:r>
          <m: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6E9AFD79"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Parameters</w:t>
      </w:r>
    </w:p>
    <w:p w14:paraId="4AFAFF52" w14:textId="77777777" w:rsidR="00A64D3D" w:rsidRPr="002A5EC6" w:rsidRDefault="00A64D3D" w:rsidP="002A5EC6">
      <w:pPr>
        <w:widowControl/>
        <w:numPr>
          <w:ilvl w:val="0"/>
          <w:numId w:val="11"/>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a=9</w:t>
      </w:r>
      <w:r w:rsidRPr="002A5EC6">
        <w:rPr>
          <w:rFonts w:ascii="Times New Roman" w:hAnsi="Times New Roman" w:cs="Times New Roman"/>
          <w:sz w:val="24"/>
          <w:szCs w:val="24"/>
        </w:rPr>
        <w:t xml:space="preserve"> </w:t>
      </w:r>
    </w:p>
    <w:p w14:paraId="1A21CA14" w14:textId="77777777" w:rsidR="00A64D3D" w:rsidRPr="002A5EC6" w:rsidRDefault="00A64D3D" w:rsidP="002A5EC6">
      <w:pPr>
        <w:widowControl/>
        <w:numPr>
          <w:ilvl w:val="0"/>
          <w:numId w:val="11"/>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b=3</w:t>
      </w:r>
      <w:r w:rsidRPr="002A5EC6">
        <w:rPr>
          <w:rFonts w:ascii="Times New Roman" w:hAnsi="Times New Roman" w:cs="Times New Roman"/>
          <w:sz w:val="24"/>
          <w:szCs w:val="24"/>
        </w:rPr>
        <w:t xml:space="preserve"> </w:t>
      </w:r>
    </w:p>
    <w:p w14:paraId="1D521A37" w14:textId="77777777" w:rsidR="00A64D3D" w:rsidRPr="002A5EC6" w:rsidRDefault="00A64D3D" w:rsidP="002A5EC6">
      <w:pPr>
        <w:widowControl/>
        <w:numPr>
          <w:ilvl w:val="0"/>
          <w:numId w:val="11"/>
        </w:numPr>
        <w:autoSpaceDE/>
        <w:autoSpaceDN/>
        <w:spacing w:after="160" w:line="360" w:lineRule="auto"/>
        <w:rPr>
          <w:rFonts w:ascii="Times New Roman" w:hAnsi="Times New Roman" w:cs="Times New Roman"/>
          <w:sz w:val="24"/>
          <w:szCs w:val="24"/>
        </w:rPr>
      </w:pPr>
      <w:r w:rsidRPr="002A5EC6">
        <w:rPr>
          <w:rFonts w:ascii="Times New Roman" w:hAnsi="Times New Roman" w:cs="Times New Roman"/>
          <w:b/>
          <w:bCs/>
          <w:sz w:val="24"/>
          <w:szCs w:val="24"/>
        </w:rPr>
        <w:t>f(n)=n^2</w:t>
      </w:r>
      <w:r w:rsidRPr="002A5EC6">
        <w:rPr>
          <w:rFonts w:ascii="Times New Roman" w:hAnsi="Times New Roman" w:cs="Times New Roman"/>
          <w:sz w:val="24"/>
          <w:szCs w:val="24"/>
        </w:rPr>
        <w:t xml:space="preserve"> </w:t>
      </w:r>
    </w:p>
    <w:p w14:paraId="71C46540" w14:textId="77777777" w:rsidR="00A64D3D" w:rsidRPr="002A5EC6" w:rsidRDefault="00A64D3D" w:rsidP="002A5EC6">
      <w:pPr>
        <w:spacing w:line="360" w:lineRule="auto"/>
        <w:rPr>
          <w:rFonts w:ascii="Times New Roman" w:hAnsi="Times New Roman" w:cs="Times New Roman"/>
          <w:sz w:val="24"/>
          <w:szCs w:val="24"/>
        </w:rPr>
      </w:pPr>
    </w:p>
    <w:p w14:paraId="166D4E13"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Compute</w:t>
      </w:r>
    </w:p>
    <w:p w14:paraId="7A58F242"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n</m:t>
              </m:r>
            </m:e>
            <m:sup>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9</m:t>
              </m:r>
            </m:sup>
          </m:sSup>
        </m:oMath>
      </m:oMathPara>
    </w:p>
    <w:p w14:paraId="4152D97E"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lastRenderedPageBreak/>
        <w:t>Since</w:t>
      </w:r>
    </w:p>
    <w:p w14:paraId="226E9902" w14:textId="77777777" w:rsidR="00A64D3D" w:rsidRPr="002A5EC6" w:rsidRDefault="00000000" w:rsidP="002A5EC6">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9=2</m:t>
          </m:r>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n</m:t>
              </m:r>
            </m:e>
            <m:sup>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9</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07F09A3A"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Here,</w:t>
      </w:r>
    </w:p>
    <w:p w14:paraId="345954E6"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f(n)=</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621ACD60"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Therefore,</w:t>
      </w:r>
    </w:p>
    <w:p w14:paraId="3945C334"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f(n)=</m:t>
          </m:r>
          <m:r>
            <m:rPr>
              <m:sty m:val="p"/>
            </m:rPr>
            <w:rPr>
              <w:rFonts w:ascii="Cambria Math" w:hAnsi="Cambria Math" w:cs="Times New Roman"/>
              <w:sz w:val="24"/>
              <w:szCs w:val="24"/>
            </w:rPr>
            <m:t>Θ</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b</m:t>
                  </m:r>
                </m:sub>
              </m:sSub>
              <m:r>
                <w:rPr>
                  <w:rFonts w:ascii="Cambria Math" w:hAnsi="Cambria Math" w:cs="Times New Roman"/>
                  <w:sz w:val="24"/>
                  <w:szCs w:val="24"/>
                </w:rPr>
                <m:t>a</m:t>
              </m:r>
            </m:sup>
          </m:sSup>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445E67E0"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Hence,</w:t>
      </w:r>
    </w:p>
    <w:p w14:paraId="74C3C8E0"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Master Theorem Case 2</w:t>
      </w:r>
    </w:p>
    <w:p w14:paraId="15FE24AD"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 solution is</w:t>
      </w:r>
    </w:p>
    <w:p w14:paraId="51D1B885" w14:textId="77777777" w:rsidR="00A64D3D" w:rsidRPr="002A5EC6" w:rsidRDefault="00000000" w:rsidP="002A5EC6">
      <w:pPr>
        <w:spacing w:line="360"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T(n)=</m:t>
              </m:r>
              <m:r>
                <m:rPr>
                  <m:sty m:val="p"/>
                </m:rPr>
                <w:rPr>
                  <w:rFonts w:ascii="Cambria Math" w:hAnsi="Cambria Math" w:cs="Times New Roman"/>
                  <w:sz w:val="24"/>
                  <w:szCs w:val="24"/>
                </w:rPr>
                <m:t>Θ</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Cambria Math" w:hAnsi="Cambria Math" w:cs="Times New Roman"/>
                  <w:sz w:val="24"/>
                  <w:szCs w:val="24"/>
                </w:rPr>
                <m:t>log</m:t>
              </m:r>
              <m:r>
                <w:rPr>
                  <w:rFonts w:ascii="Cambria Math" w:hAnsi="Cambria Math" w:cs="Times New Roman"/>
                  <w:sz w:val="24"/>
                  <w:szCs w:val="24"/>
                </w:rPr>
                <m:t>⁡n)</m:t>
              </m:r>
            </m:e>
          </m:borderBox>
          <m:r>
            <m:rPr>
              <m:sty m:val="p"/>
            </m:rPr>
            <w:rPr>
              <w:rFonts w:ascii="Times New Roman" w:hAnsi="Times New Roman" w:cs="Times New Roman"/>
              <w:sz w:val="24"/>
              <w:szCs w:val="24"/>
            </w:rPr>
            <w:br/>
          </m:r>
        </m:oMath>
      </m:oMathPara>
    </w:p>
    <w:p w14:paraId="75A09E94"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Recursion Tree Explanation</w:t>
      </w:r>
    </w:p>
    <w:p w14:paraId="2DF092EC"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0</w:t>
      </w:r>
    </w:p>
    <w:p w14:paraId="014124A8"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Cost</w:t>
      </w:r>
    </w:p>
    <w:p w14:paraId="3B27E7FF"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m:oMathPara>
    </w:p>
    <w:p w14:paraId="04FBE680"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1</w:t>
      </w:r>
    </w:p>
    <w:p w14:paraId="4EC678AB"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9 subproblems</w:t>
      </w:r>
    </w:p>
    <w:p w14:paraId="2F100C7E"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Each</w:t>
      </w:r>
    </w:p>
    <w:p w14:paraId="15BC057C"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3</m:t>
                      </m:r>
                    </m:den>
                  </m:f>
                </m:e>
              </m:d>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692B1300"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Total</w:t>
      </w:r>
    </w:p>
    <w:p w14:paraId="3484E69B"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m:t>9×</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num>
            <m:den>
              <m:r>
                <w:rPr>
                  <w:rFonts w:ascii="Cambria Math" w:hAnsi="Cambria Math" w:cs="Times New Roman"/>
                  <w:sz w:val="24"/>
                  <w:szCs w:val="24"/>
                </w:rPr>
                <m:t>9</m:t>
              </m:r>
            </m:den>
          </m:f>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m:oMathPara>
    </w:p>
    <w:p w14:paraId="698F8898" w14:textId="77777777" w:rsidR="00A64D3D" w:rsidRPr="002A5EC6" w:rsidRDefault="00A64D3D" w:rsidP="002A5EC6">
      <w:pPr>
        <w:spacing w:line="360" w:lineRule="auto"/>
        <w:rPr>
          <w:rFonts w:ascii="Times New Roman" w:hAnsi="Times New Roman" w:cs="Times New Roman"/>
          <w:b/>
          <w:bCs/>
          <w:sz w:val="24"/>
          <w:szCs w:val="24"/>
        </w:rPr>
      </w:pPr>
      <w:r w:rsidRPr="002A5EC6">
        <w:rPr>
          <w:rFonts w:ascii="Times New Roman" w:hAnsi="Times New Roman" w:cs="Times New Roman"/>
          <w:b/>
          <w:bCs/>
          <w:sz w:val="24"/>
          <w:szCs w:val="24"/>
        </w:rPr>
        <w:t>Level 2</w:t>
      </w:r>
    </w:p>
    <w:p w14:paraId="42782994"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81 subproblems</w:t>
      </w:r>
    </w:p>
    <w:p w14:paraId="16DFDDFF"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Each</w:t>
      </w:r>
    </w:p>
    <w:p w14:paraId="25544133"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9</m:t>
                      </m:r>
                    </m:den>
                  </m:f>
                </m:e>
              </m:d>
            </m:e>
            <m:sup>
              <m:r>
                <w:rPr>
                  <w:rFonts w:ascii="Cambria Math" w:hAnsi="Cambria Math" w:cs="Times New Roman"/>
                  <w:sz w:val="24"/>
                  <w:szCs w:val="24"/>
                </w:rPr>
                <m:t>2</m:t>
              </m:r>
            </m:sup>
          </m:sSup>
          <m:r>
            <m:rPr>
              <m:sty m:val="p"/>
            </m:rPr>
            <w:rPr>
              <w:rFonts w:ascii="Times New Roman" w:hAnsi="Times New Roman" w:cs="Times New Roman"/>
              <w:sz w:val="24"/>
              <w:szCs w:val="24"/>
            </w:rPr>
            <w:br/>
          </m:r>
        </m:oMath>
      </m:oMathPara>
    </w:p>
    <w:p w14:paraId="2C5618E5"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Total</w:t>
      </w:r>
    </w:p>
    <w:p w14:paraId="7E05DB16" w14:textId="77777777" w:rsidR="00A64D3D" w:rsidRPr="002A5EC6" w:rsidRDefault="00A64D3D" w:rsidP="002A5EC6">
      <w:pPr>
        <w:spacing w:line="360" w:lineRule="auto"/>
        <w:rPr>
          <w:rFonts w:ascii="Times New Roman" w:hAnsi="Times New Roman" w:cs="Times New Roman"/>
          <w:sz w:val="24"/>
          <w:szCs w:val="24"/>
        </w:rPr>
      </w:pPr>
      <m:oMathPara>
        <m:oMath>
          <m:r>
            <w:rPr>
              <w:rFonts w:ascii="Cambria Math" w:hAnsi="Cambria Math" w:cs="Times New Roman"/>
              <w:sz w:val="24"/>
              <w:szCs w:val="24"/>
            </w:rPr>
            <w:lastRenderedPageBreak/>
            <m:t>81×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num>
            <m:den>
              <m:r>
                <w:rPr>
                  <w:rFonts w:ascii="Cambria Math" w:hAnsi="Cambria Math" w:cs="Times New Roman"/>
                  <w:sz w:val="24"/>
                  <w:szCs w:val="24"/>
                </w:rPr>
                <m:t>81</m:t>
              </m:r>
            </m:den>
          </m:f>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m:oMathPara>
    </w:p>
    <w:p w14:paraId="41B2C949"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 xml:space="preserve">Each level contributes </w:t>
      </w:r>
      <w:r w:rsidRPr="002A5EC6">
        <w:rPr>
          <w:rFonts w:ascii="Times New Roman" w:hAnsi="Times New Roman" w:cs="Times New Roman"/>
          <w:b/>
          <w:bCs/>
          <w:sz w:val="24"/>
          <w:szCs w:val="24"/>
        </w:rPr>
        <w:t>n²</w:t>
      </w:r>
      <w:r w:rsidRPr="002A5EC6">
        <w:rPr>
          <w:rFonts w:ascii="Times New Roman" w:hAnsi="Times New Roman" w:cs="Times New Roman"/>
          <w:sz w:val="24"/>
          <w:szCs w:val="24"/>
        </w:rPr>
        <w:t xml:space="preserve"> work.</w:t>
      </w:r>
    </w:p>
    <w:p w14:paraId="02E0DDC0"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There are</w:t>
      </w:r>
    </w:p>
    <w:p w14:paraId="07A7B544" w14:textId="77777777" w:rsidR="00A64D3D" w:rsidRPr="002A5EC6" w:rsidRDefault="00000000" w:rsidP="002A5EC6">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3</m:t>
              </m:r>
            </m:sub>
          </m:sSub>
          <m:r>
            <w:rPr>
              <w:rFonts w:ascii="Cambria Math" w:hAnsi="Cambria Math" w:cs="Times New Roman"/>
              <w:sz w:val="24"/>
              <w:szCs w:val="24"/>
            </w:rPr>
            <m:t>n</m:t>
          </m:r>
          <m:r>
            <m:rPr>
              <m:sty m:val="p"/>
            </m:rPr>
            <w:rPr>
              <w:rFonts w:ascii="Times New Roman" w:hAnsi="Times New Roman" w:cs="Times New Roman"/>
              <w:sz w:val="24"/>
              <w:szCs w:val="24"/>
            </w:rPr>
            <w:br/>
          </m:r>
        </m:oMath>
      </m:oMathPara>
    </w:p>
    <w:p w14:paraId="47E1B31E"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levels.</w:t>
      </w:r>
    </w:p>
    <w:p w14:paraId="38A16653"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Hence</w:t>
      </w:r>
    </w:p>
    <w:p w14:paraId="22DF3FF1" w14:textId="77777777" w:rsidR="00A64D3D" w:rsidRPr="002A5EC6" w:rsidRDefault="00000000" w:rsidP="002A5EC6">
      <w:pPr>
        <w:spacing w:line="36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m:t>
          </m:r>
          <m:r>
            <m:rPr>
              <m:sty m:val="p"/>
            </m:rPr>
            <w:rPr>
              <w:rFonts w:ascii="Cambria Math" w:hAnsi="Cambria Math" w:cs="Times New Roman"/>
              <w:sz w:val="24"/>
              <w:szCs w:val="24"/>
            </w:rPr>
            <m:t>log</m:t>
          </m:r>
          <m:r>
            <w:rPr>
              <w:rFonts w:ascii="Cambria Math" w:hAnsi="Cambria Math" w:cs="Times New Roman"/>
              <w:sz w:val="24"/>
              <w:szCs w:val="24"/>
            </w:rPr>
            <m:t>⁡n</m:t>
          </m:r>
          <m:r>
            <m:rPr>
              <m:sty m:val="p"/>
            </m:rPr>
            <w:rPr>
              <w:rFonts w:ascii="Times New Roman" w:hAnsi="Times New Roman" w:cs="Times New Roman"/>
              <w:sz w:val="24"/>
              <w:szCs w:val="24"/>
            </w:rPr>
            <w:br/>
          </m:r>
        </m:oMath>
      </m:oMathPara>
    </w:p>
    <w:p w14:paraId="69A4C675" w14:textId="77777777" w:rsidR="00A64D3D" w:rsidRPr="002A5EC6" w:rsidRDefault="00A64D3D" w:rsidP="002A5EC6">
      <w:pPr>
        <w:spacing w:line="360" w:lineRule="auto"/>
        <w:rPr>
          <w:rFonts w:ascii="Times New Roman" w:hAnsi="Times New Roman" w:cs="Times New Roman"/>
          <w:sz w:val="24"/>
          <w:szCs w:val="24"/>
        </w:rPr>
      </w:pPr>
      <w:r w:rsidRPr="002A5EC6">
        <w:rPr>
          <w:rFonts w:ascii="Times New Roman" w:hAnsi="Times New Roman" w:cs="Times New Roman"/>
          <w:sz w:val="24"/>
          <w:szCs w:val="24"/>
        </w:rPr>
        <w:t>Therefore</w:t>
      </w:r>
    </w:p>
    <w:p w14:paraId="715E6266" w14:textId="77777777" w:rsidR="00A64D3D" w:rsidRPr="002A5EC6" w:rsidRDefault="00000000" w:rsidP="002A5EC6">
      <w:pPr>
        <w:spacing w:line="360"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sty m:val="p"/>
                </m:rPr>
                <w:rPr>
                  <w:rFonts w:ascii="Cambria Math" w:hAnsi="Cambria Math" w:cs="Times New Roman"/>
                  <w:sz w:val="24"/>
                  <w:szCs w:val="24"/>
                </w:rPr>
                <m:t>Θ</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Cambria Math" w:hAnsi="Cambria Math" w:cs="Times New Roman"/>
                  <w:sz w:val="24"/>
                  <w:szCs w:val="24"/>
                </w:rPr>
                <m:t>log</m:t>
              </m:r>
              <m:r>
                <w:rPr>
                  <w:rFonts w:ascii="Cambria Math" w:hAnsi="Cambria Math" w:cs="Times New Roman"/>
                  <w:sz w:val="24"/>
                  <w:szCs w:val="24"/>
                </w:rPr>
                <m:t>⁡n)</m:t>
              </m:r>
            </m:e>
          </m:borderBox>
        </m:oMath>
      </m:oMathPara>
    </w:p>
    <w:p w14:paraId="4CF1D279" w14:textId="77777777" w:rsidR="00A64D3D" w:rsidRPr="007C5825" w:rsidRDefault="00A64D3D" w:rsidP="00D5572A">
      <w:pPr>
        <w:spacing w:line="360" w:lineRule="auto"/>
        <w:rPr>
          <w:rFonts w:ascii="Times New Roman" w:hAnsi="Times New Roman" w:cs="Times New Roman"/>
          <w:b/>
          <w:bCs/>
          <w:sz w:val="24"/>
          <w:szCs w:val="24"/>
        </w:rPr>
      </w:pPr>
      <w:r w:rsidRPr="007C5825">
        <w:rPr>
          <w:rFonts w:ascii="Times New Roman" w:hAnsi="Times New Roman" w:cs="Times New Roman"/>
          <w:b/>
          <w:bCs/>
          <w:sz w:val="24"/>
          <w:szCs w:val="24"/>
        </w:rPr>
        <w:t>Performance Analysis</w:t>
      </w:r>
    </w:p>
    <w:p w14:paraId="742449B1" w14:textId="77777777" w:rsidR="00A64D3D" w:rsidRPr="007C5825" w:rsidRDefault="00A64D3D" w:rsidP="00D5572A">
      <w:pPr>
        <w:widowControl/>
        <w:numPr>
          <w:ilvl w:val="0"/>
          <w:numId w:val="12"/>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Training time increases significantly as the dataset grows. </w:t>
      </w:r>
    </w:p>
    <w:p w14:paraId="2F2BEE0F" w14:textId="77777777" w:rsidR="00A64D3D" w:rsidRPr="007C5825" w:rsidRDefault="00A64D3D" w:rsidP="00D5572A">
      <w:pPr>
        <w:widowControl/>
        <w:numPr>
          <w:ilvl w:val="0"/>
          <w:numId w:val="12"/>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The quadratic term dominates the computation. </w:t>
      </w:r>
    </w:p>
    <w:p w14:paraId="43587883" w14:textId="77777777" w:rsidR="00A64D3D" w:rsidRPr="007C5825" w:rsidRDefault="00A64D3D" w:rsidP="00D5572A">
      <w:pPr>
        <w:widowControl/>
        <w:numPr>
          <w:ilvl w:val="0"/>
          <w:numId w:val="12"/>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The logarithmic factor represents the recursive depth. </w:t>
      </w:r>
    </w:p>
    <w:p w14:paraId="341402DF" w14:textId="77777777" w:rsidR="00A64D3D" w:rsidRPr="007C5825" w:rsidRDefault="00A64D3D" w:rsidP="00D5572A">
      <w:pPr>
        <w:widowControl/>
        <w:numPr>
          <w:ilvl w:val="0"/>
          <w:numId w:val="12"/>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More computational power and memory are required for larger datasets. </w:t>
      </w:r>
    </w:p>
    <w:p w14:paraId="7EBEF136" w14:textId="77777777" w:rsidR="00A64D3D" w:rsidRPr="007C5825" w:rsidRDefault="00A64D3D" w:rsidP="00D5572A">
      <w:pPr>
        <w:widowControl/>
        <w:numPr>
          <w:ilvl w:val="0"/>
          <w:numId w:val="12"/>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Parallel processing can improve training speed by distributing the workload. </w:t>
      </w:r>
    </w:p>
    <w:p w14:paraId="7E389A67" w14:textId="77777777" w:rsidR="00A64D3D" w:rsidRPr="007C5825" w:rsidRDefault="00A64D3D" w:rsidP="00D5572A">
      <w:pPr>
        <w:spacing w:line="360" w:lineRule="auto"/>
        <w:rPr>
          <w:rFonts w:ascii="Times New Roman" w:hAnsi="Times New Roman" w:cs="Times New Roman"/>
          <w:b/>
          <w:bCs/>
          <w:sz w:val="24"/>
          <w:szCs w:val="24"/>
        </w:rPr>
      </w:pPr>
      <w:r w:rsidRPr="007C5825">
        <w:rPr>
          <w:rFonts w:ascii="Times New Roman" w:hAnsi="Times New Roman" w:cs="Times New Roman"/>
          <w:b/>
          <w:bCs/>
          <w:sz w:val="24"/>
          <w:szCs w:val="24"/>
        </w:rPr>
        <w:t>Advantages</w:t>
      </w:r>
    </w:p>
    <w:p w14:paraId="5C884FF0" w14:textId="77777777" w:rsidR="00A64D3D" w:rsidRPr="007C5825" w:rsidRDefault="00A64D3D" w:rsidP="00D5572A">
      <w:pPr>
        <w:widowControl/>
        <w:numPr>
          <w:ilvl w:val="0"/>
          <w:numId w:val="13"/>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Handles very large datasets efficiently. </w:t>
      </w:r>
    </w:p>
    <w:p w14:paraId="746F8107" w14:textId="77777777" w:rsidR="00A64D3D" w:rsidRPr="007C5825" w:rsidRDefault="00A64D3D" w:rsidP="00D5572A">
      <w:pPr>
        <w:widowControl/>
        <w:numPr>
          <w:ilvl w:val="0"/>
          <w:numId w:val="13"/>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Supports distributed and parallel training. </w:t>
      </w:r>
    </w:p>
    <w:p w14:paraId="74B5D763" w14:textId="77777777" w:rsidR="00A64D3D" w:rsidRPr="007C5825" w:rsidRDefault="00A64D3D" w:rsidP="00D5572A">
      <w:pPr>
        <w:widowControl/>
        <w:numPr>
          <w:ilvl w:val="0"/>
          <w:numId w:val="13"/>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Improves model accuracy through recursive learning. </w:t>
      </w:r>
    </w:p>
    <w:p w14:paraId="7F14D5E4" w14:textId="77777777" w:rsidR="00A64D3D" w:rsidRPr="007C5825" w:rsidRDefault="00A64D3D" w:rsidP="00D5572A">
      <w:pPr>
        <w:widowControl/>
        <w:numPr>
          <w:ilvl w:val="0"/>
          <w:numId w:val="13"/>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Suitable for cloud-based AI systems. </w:t>
      </w:r>
    </w:p>
    <w:p w14:paraId="5D5E7F71" w14:textId="77777777" w:rsidR="00A64D3D" w:rsidRPr="007C5825" w:rsidRDefault="00A64D3D" w:rsidP="00D5572A">
      <w:pPr>
        <w:widowControl/>
        <w:numPr>
          <w:ilvl w:val="0"/>
          <w:numId w:val="13"/>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Widely used in deep learning frameworks. </w:t>
      </w:r>
    </w:p>
    <w:p w14:paraId="0D4BF662" w14:textId="77777777" w:rsidR="00A64D3D" w:rsidRPr="007C5825" w:rsidRDefault="00A64D3D" w:rsidP="00D5572A">
      <w:pPr>
        <w:spacing w:line="360" w:lineRule="auto"/>
        <w:rPr>
          <w:rFonts w:ascii="Times New Roman" w:hAnsi="Times New Roman" w:cs="Times New Roman"/>
          <w:b/>
          <w:bCs/>
          <w:sz w:val="24"/>
          <w:szCs w:val="24"/>
        </w:rPr>
      </w:pPr>
      <w:r w:rsidRPr="007C5825">
        <w:rPr>
          <w:rFonts w:ascii="Times New Roman" w:hAnsi="Times New Roman" w:cs="Times New Roman"/>
          <w:b/>
          <w:bCs/>
          <w:sz w:val="24"/>
          <w:szCs w:val="24"/>
        </w:rPr>
        <w:t>Limitations</w:t>
      </w:r>
    </w:p>
    <w:p w14:paraId="3637C965" w14:textId="77777777" w:rsidR="00A64D3D" w:rsidRPr="007C5825" w:rsidRDefault="00A64D3D" w:rsidP="00D5572A">
      <w:pPr>
        <w:widowControl/>
        <w:numPr>
          <w:ilvl w:val="0"/>
          <w:numId w:val="14"/>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High computational cost. </w:t>
      </w:r>
    </w:p>
    <w:p w14:paraId="1535FF96" w14:textId="77777777" w:rsidR="00A64D3D" w:rsidRPr="007C5825" w:rsidRDefault="00A64D3D" w:rsidP="00D5572A">
      <w:pPr>
        <w:widowControl/>
        <w:numPr>
          <w:ilvl w:val="0"/>
          <w:numId w:val="14"/>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Requires GPUs or TPUs for faster execution. </w:t>
      </w:r>
    </w:p>
    <w:p w14:paraId="539AD371" w14:textId="77777777" w:rsidR="00A64D3D" w:rsidRPr="007C5825" w:rsidRDefault="00A64D3D" w:rsidP="00D5572A">
      <w:pPr>
        <w:widowControl/>
        <w:numPr>
          <w:ilvl w:val="0"/>
          <w:numId w:val="14"/>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Large memory requirements. </w:t>
      </w:r>
    </w:p>
    <w:p w14:paraId="75AE677F" w14:textId="77777777" w:rsidR="00A64D3D" w:rsidRPr="007C5825" w:rsidRDefault="00A64D3D" w:rsidP="00D5572A">
      <w:pPr>
        <w:widowControl/>
        <w:numPr>
          <w:ilvl w:val="0"/>
          <w:numId w:val="14"/>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Training time becomes very high for massive datasets. </w:t>
      </w:r>
    </w:p>
    <w:p w14:paraId="0F3387D2" w14:textId="77777777" w:rsidR="007C5825" w:rsidRDefault="007C5825" w:rsidP="00D5572A">
      <w:pPr>
        <w:spacing w:line="360" w:lineRule="auto"/>
        <w:rPr>
          <w:rFonts w:ascii="Times New Roman" w:hAnsi="Times New Roman" w:cs="Times New Roman"/>
          <w:b/>
          <w:bCs/>
          <w:sz w:val="24"/>
          <w:szCs w:val="24"/>
        </w:rPr>
      </w:pPr>
    </w:p>
    <w:p w14:paraId="3EC55DFC" w14:textId="3BFA5FA1" w:rsidR="00A64D3D" w:rsidRPr="007C5825" w:rsidRDefault="00A64D3D" w:rsidP="00D5572A">
      <w:pPr>
        <w:spacing w:line="360" w:lineRule="auto"/>
        <w:rPr>
          <w:rFonts w:ascii="Times New Roman" w:hAnsi="Times New Roman" w:cs="Times New Roman"/>
          <w:b/>
          <w:bCs/>
          <w:sz w:val="24"/>
          <w:szCs w:val="24"/>
        </w:rPr>
      </w:pPr>
      <w:r w:rsidRPr="007C5825">
        <w:rPr>
          <w:rFonts w:ascii="Times New Roman" w:hAnsi="Times New Roman" w:cs="Times New Roman"/>
          <w:b/>
          <w:bCs/>
          <w:sz w:val="24"/>
          <w:szCs w:val="24"/>
        </w:rPr>
        <w:lastRenderedPageBreak/>
        <w:t>Real-World Applications</w:t>
      </w:r>
    </w:p>
    <w:p w14:paraId="34B36749"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ChatGPT and other Large Language Models </w:t>
      </w:r>
    </w:p>
    <w:p w14:paraId="618E3415"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Image Classification </w:t>
      </w:r>
    </w:p>
    <w:p w14:paraId="2770FE4B"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Speech Recognition </w:t>
      </w:r>
    </w:p>
    <w:p w14:paraId="34D855F8"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Face Recognition </w:t>
      </w:r>
    </w:p>
    <w:p w14:paraId="6A66D2F3"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Medical Diagnosis </w:t>
      </w:r>
    </w:p>
    <w:p w14:paraId="05B7958A"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Recommendation Systems </w:t>
      </w:r>
    </w:p>
    <w:p w14:paraId="6EF079C4"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Fraud Detection </w:t>
      </w:r>
    </w:p>
    <w:p w14:paraId="1A7C3B9B"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Autonomous Vehicles </w:t>
      </w:r>
    </w:p>
    <w:p w14:paraId="2B077643" w14:textId="77777777" w:rsidR="00A64D3D" w:rsidRPr="007C5825" w:rsidRDefault="00A64D3D" w:rsidP="00D5572A">
      <w:pPr>
        <w:widowControl/>
        <w:numPr>
          <w:ilvl w:val="0"/>
          <w:numId w:val="15"/>
        </w:numPr>
        <w:autoSpaceDE/>
        <w:autoSpaceDN/>
        <w:spacing w:after="160" w:line="360" w:lineRule="auto"/>
        <w:rPr>
          <w:rFonts w:ascii="Times New Roman" w:hAnsi="Times New Roman" w:cs="Times New Roman"/>
          <w:sz w:val="24"/>
          <w:szCs w:val="24"/>
        </w:rPr>
      </w:pPr>
      <w:r w:rsidRPr="007C5825">
        <w:rPr>
          <w:rFonts w:ascii="Times New Roman" w:hAnsi="Times New Roman" w:cs="Times New Roman"/>
          <w:sz w:val="24"/>
          <w:szCs w:val="24"/>
        </w:rPr>
        <w:t xml:space="preserve">Natural Language Processing (NLP) </w:t>
      </w:r>
    </w:p>
    <w:p w14:paraId="616F20F6" w14:textId="77777777" w:rsidR="00A64D3D" w:rsidRPr="007C5825" w:rsidRDefault="00A64D3D" w:rsidP="00D5572A">
      <w:pPr>
        <w:spacing w:line="360" w:lineRule="auto"/>
        <w:rPr>
          <w:rFonts w:ascii="Times New Roman" w:hAnsi="Times New Roman" w:cs="Times New Roman"/>
          <w:b/>
          <w:bCs/>
          <w:sz w:val="24"/>
          <w:szCs w:val="24"/>
        </w:rPr>
      </w:pPr>
    </w:p>
    <w:p w14:paraId="5850B0B8" w14:textId="6F2B0BC3" w:rsidR="00A64D3D" w:rsidRPr="007C5825" w:rsidRDefault="00A64D3D" w:rsidP="00A64D3D">
      <w:pPr>
        <w:rPr>
          <w:rFonts w:ascii="Times New Roman" w:hAnsi="Times New Roman" w:cs="Times New Roman"/>
          <w:b/>
          <w:bCs/>
          <w:sz w:val="24"/>
          <w:szCs w:val="24"/>
        </w:rPr>
      </w:pPr>
      <w:r w:rsidRPr="007C5825">
        <w:rPr>
          <w:rFonts w:ascii="Times New Roman" w:hAnsi="Times New Roman" w:cs="Times New Roman"/>
          <w:b/>
          <w:bCs/>
          <w:sz w:val="24"/>
          <w:szCs w:val="24"/>
        </w:rPr>
        <w:t>Conclusion</w:t>
      </w:r>
    </w:p>
    <w:p w14:paraId="5A6DD041" w14:textId="77777777" w:rsidR="00A64D3D" w:rsidRPr="007C5825" w:rsidRDefault="00A64D3D" w:rsidP="00A64D3D">
      <w:pPr>
        <w:rPr>
          <w:rFonts w:ascii="Times New Roman" w:hAnsi="Times New Roman" w:cs="Times New Roman"/>
          <w:b/>
          <w:bCs/>
          <w:sz w:val="24"/>
          <w:szCs w:val="24"/>
        </w:rPr>
      </w:pPr>
    </w:p>
    <w:p w14:paraId="2A986E84" w14:textId="77777777" w:rsidR="00A64D3D" w:rsidRPr="007C5825" w:rsidRDefault="00A64D3D" w:rsidP="00A64D3D">
      <w:pPr>
        <w:spacing w:line="360" w:lineRule="auto"/>
        <w:rPr>
          <w:rFonts w:ascii="Times New Roman" w:hAnsi="Times New Roman" w:cs="Times New Roman"/>
          <w:sz w:val="24"/>
          <w:szCs w:val="24"/>
        </w:rPr>
      </w:pPr>
      <w:r w:rsidRPr="007C5825">
        <w:rPr>
          <w:rFonts w:ascii="Times New Roman" w:hAnsi="Times New Roman" w:cs="Times New Roman"/>
          <w:sz w:val="24"/>
          <w:szCs w:val="24"/>
        </w:rPr>
        <w:t xml:space="preserve">The AI Model Training Pipeline uses a divide-and-conquer strategy to process large datasets efficiently. Applying the Master Theorem shows that the recurrence satisfies </w:t>
      </w:r>
      <w:r w:rsidRPr="007C5825">
        <w:rPr>
          <w:rFonts w:ascii="Times New Roman" w:hAnsi="Times New Roman" w:cs="Times New Roman"/>
          <w:b/>
          <w:bCs/>
          <w:sz w:val="24"/>
          <w:szCs w:val="24"/>
        </w:rPr>
        <w:t>Case 2</w:t>
      </w:r>
      <w:r w:rsidRPr="007C5825">
        <w:rPr>
          <w:rFonts w:ascii="Times New Roman" w:hAnsi="Times New Roman" w:cs="Times New Roman"/>
          <w:sz w:val="24"/>
          <w:szCs w:val="24"/>
        </w:rPr>
        <w:t>, resulting in a time complexity of</w:t>
      </w:r>
    </w:p>
    <w:p w14:paraId="34D49878" w14:textId="77777777" w:rsidR="00A64D3D" w:rsidRPr="007C5825" w:rsidRDefault="00000000" w:rsidP="00A64D3D">
      <w:pPr>
        <w:spacing w:line="360"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sty m:val="p"/>
                </m:rPr>
                <w:rPr>
                  <w:rFonts w:ascii="Cambria Math" w:hAnsi="Cambria Math" w:cs="Times New Roman"/>
                  <w:sz w:val="24"/>
                  <w:szCs w:val="24"/>
                </w:rPr>
                <m:t>Θ</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m:rPr>
                  <m:sty m:val="p"/>
                </m:rPr>
                <w:rPr>
                  <w:rFonts w:ascii="Cambria Math" w:hAnsi="Cambria Math" w:cs="Times New Roman"/>
                  <w:sz w:val="24"/>
                  <w:szCs w:val="24"/>
                </w:rPr>
                <m:t>log</m:t>
              </m:r>
              <m:r>
                <w:rPr>
                  <w:rFonts w:ascii="Cambria Math" w:hAnsi="Cambria Math" w:cs="Times New Roman"/>
                  <w:sz w:val="24"/>
                  <w:szCs w:val="24"/>
                </w:rPr>
                <m:t>⁡n)</m:t>
              </m:r>
            </m:e>
          </m:borderBox>
          <m:r>
            <m:rPr>
              <m:sty m:val="p"/>
            </m:rPr>
            <w:rPr>
              <w:rFonts w:ascii="Cambria Math" w:hAnsi="Cambria Math" w:cs="Times New Roman"/>
              <w:sz w:val="24"/>
              <w:szCs w:val="24"/>
            </w:rPr>
            <w:br/>
          </m:r>
        </m:oMath>
      </m:oMathPara>
    </w:p>
    <w:p w14:paraId="5AE9F741" w14:textId="77777777" w:rsidR="00A64D3D" w:rsidRPr="000D585F" w:rsidRDefault="00A64D3D" w:rsidP="00A64D3D">
      <w:pPr>
        <w:spacing w:line="360" w:lineRule="auto"/>
        <w:rPr>
          <w:rFonts w:ascii="Times New Roman" w:hAnsi="Times New Roman" w:cs="Times New Roman"/>
          <w:sz w:val="24"/>
          <w:szCs w:val="24"/>
        </w:rPr>
      </w:pPr>
      <w:r w:rsidRPr="000D585F">
        <w:rPr>
          <w:rFonts w:ascii="Times New Roman" w:hAnsi="Times New Roman" w:cs="Times New Roman"/>
          <w:sz w:val="24"/>
          <w:szCs w:val="24"/>
        </w:rPr>
        <w:t>Although the algorithm requires significant computational resources, it is highly effective for modern AI and deep learning applications due to its scalability and support for parallel processing.</w:t>
      </w:r>
    </w:p>
    <w:p w14:paraId="5CBF5346" w14:textId="77777777" w:rsidR="00A64D3D" w:rsidRPr="000D585F" w:rsidRDefault="00A64D3D" w:rsidP="00A64D3D">
      <w:pPr>
        <w:spacing w:line="360" w:lineRule="auto"/>
        <w:rPr>
          <w:rFonts w:ascii="Times New Roman" w:hAnsi="Times New Roman" w:cs="Times New Roman"/>
          <w:sz w:val="24"/>
          <w:szCs w:val="24"/>
        </w:rPr>
      </w:pPr>
    </w:p>
    <w:p w14:paraId="67F1A4FE" w14:textId="77777777" w:rsidR="00FA02C9" w:rsidRDefault="00FA02C9"/>
    <w:sectPr w:rsidR="00FA02C9">
      <w:pgSz w:w="12240" w:h="15840"/>
      <w:pgMar w:top="10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D74"/>
    <w:multiLevelType w:val="multilevel"/>
    <w:tmpl w:val="9DD0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F0B76"/>
    <w:multiLevelType w:val="multilevel"/>
    <w:tmpl w:val="CB6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338FC"/>
    <w:multiLevelType w:val="multilevel"/>
    <w:tmpl w:val="AA9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95354"/>
    <w:multiLevelType w:val="multilevel"/>
    <w:tmpl w:val="2E0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E0E83"/>
    <w:multiLevelType w:val="multilevel"/>
    <w:tmpl w:val="B21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F4E4D"/>
    <w:multiLevelType w:val="multilevel"/>
    <w:tmpl w:val="3D8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A0BC9"/>
    <w:multiLevelType w:val="multilevel"/>
    <w:tmpl w:val="C0F4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70D6"/>
    <w:multiLevelType w:val="multilevel"/>
    <w:tmpl w:val="0CD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8143B"/>
    <w:multiLevelType w:val="hybridMultilevel"/>
    <w:tmpl w:val="88747576"/>
    <w:lvl w:ilvl="0" w:tplc="91B08012">
      <w:numFmt w:val="bullet"/>
      <w:lvlText w:val="•"/>
      <w:lvlJc w:val="left"/>
      <w:pPr>
        <w:ind w:left="895" w:hanging="360"/>
      </w:pPr>
      <w:rPr>
        <w:rFonts w:ascii="Arial MT" w:eastAsia="Arial MT" w:hAnsi="Arial MT" w:cs="Arial MT" w:hint="default"/>
        <w:spacing w:val="0"/>
        <w:w w:val="100"/>
        <w:lang w:val="en-US" w:eastAsia="en-US" w:bidi="ar-SA"/>
      </w:rPr>
    </w:lvl>
    <w:lvl w:ilvl="1" w:tplc="C452F32E">
      <w:numFmt w:val="bullet"/>
      <w:lvlText w:val="•"/>
      <w:lvlJc w:val="left"/>
      <w:pPr>
        <w:ind w:left="1816" w:hanging="360"/>
      </w:pPr>
      <w:rPr>
        <w:rFonts w:hint="default"/>
        <w:lang w:val="en-US" w:eastAsia="en-US" w:bidi="ar-SA"/>
      </w:rPr>
    </w:lvl>
    <w:lvl w:ilvl="2" w:tplc="AF388090">
      <w:numFmt w:val="bullet"/>
      <w:lvlText w:val="•"/>
      <w:lvlJc w:val="left"/>
      <w:pPr>
        <w:ind w:left="2732" w:hanging="360"/>
      </w:pPr>
      <w:rPr>
        <w:rFonts w:hint="default"/>
        <w:lang w:val="en-US" w:eastAsia="en-US" w:bidi="ar-SA"/>
      </w:rPr>
    </w:lvl>
    <w:lvl w:ilvl="3" w:tplc="80A80BAC">
      <w:numFmt w:val="bullet"/>
      <w:lvlText w:val="•"/>
      <w:lvlJc w:val="left"/>
      <w:pPr>
        <w:ind w:left="3648" w:hanging="360"/>
      </w:pPr>
      <w:rPr>
        <w:rFonts w:hint="default"/>
        <w:lang w:val="en-US" w:eastAsia="en-US" w:bidi="ar-SA"/>
      </w:rPr>
    </w:lvl>
    <w:lvl w:ilvl="4" w:tplc="34620E66">
      <w:numFmt w:val="bullet"/>
      <w:lvlText w:val="•"/>
      <w:lvlJc w:val="left"/>
      <w:pPr>
        <w:ind w:left="4564" w:hanging="360"/>
      </w:pPr>
      <w:rPr>
        <w:rFonts w:hint="default"/>
        <w:lang w:val="en-US" w:eastAsia="en-US" w:bidi="ar-SA"/>
      </w:rPr>
    </w:lvl>
    <w:lvl w:ilvl="5" w:tplc="B82C2488">
      <w:numFmt w:val="bullet"/>
      <w:lvlText w:val="•"/>
      <w:lvlJc w:val="left"/>
      <w:pPr>
        <w:ind w:left="5480" w:hanging="360"/>
      </w:pPr>
      <w:rPr>
        <w:rFonts w:hint="default"/>
        <w:lang w:val="en-US" w:eastAsia="en-US" w:bidi="ar-SA"/>
      </w:rPr>
    </w:lvl>
    <w:lvl w:ilvl="6" w:tplc="F6DC205A">
      <w:numFmt w:val="bullet"/>
      <w:lvlText w:val="•"/>
      <w:lvlJc w:val="left"/>
      <w:pPr>
        <w:ind w:left="6396" w:hanging="360"/>
      </w:pPr>
      <w:rPr>
        <w:rFonts w:hint="default"/>
        <w:lang w:val="en-US" w:eastAsia="en-US" w:bidi="ar-SA"/>
      </w:rPr>
    </w:lvl>
    <w:lvl w:ilvl="7" w:tplc="99DAD78A">
      <w:numFmt w:val="bullet"/>
      <w:lvlText w:val="•"/>
      <w:lvlJc w:val="left"/>
      <w:pPr>
        <w:ind w:left="7312" w:hanging="360"/>
      </w:pPr>
      <w:rPr>
        <w:rFonts w:hint="default"/>
        <w:lang w:val="en-US" w:eastAsia="en-US" w:bidi="ar-SA"/>
      </w:rPr>
    </w:lvl>
    <w:lvl w:ilvl="8" w:tplc="4BCAE4D2">
      <w:numFmt w:val="bullet"/>
      <w:lvlText w:val="•"/>
      <w:lvlJc w:val="left"/>
      <w:pPr>
        <w:ind w:left="8228" w:hanging="360"/>
      </w:pPr>
      <w:rPr>
        <w:rFonts w:hint="default"/>
        <w:lang w:val="en-US" w:eastAsia="en-US" w:bidi="ar-SA"/>
      </w:rPr>
    </w:lvl>
  </w:abstractNum>
  <w:abstractNum w:abstractNumId="9" w15:restartNumberingAfterBreak="0">
    <w:nsid w:val="38857E25"/>
    <w:multiLevelType w:val="multilevel"/>
    <w:tmpl w:val="66B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964F4"/>
    <w:multiLevelType w:val="multilevel"/>
    <w:tmpl w:val="43E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27C2D"/>
    <w:multiLevelType w:val="multilevel"/>
    <w:tmpl w:val="3F5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3527D"/>
    <w:multiLevelType w:val="multilevel"/>
    <w:tmpl w:val="897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1329B"/>
    <w:multiLevelType w:val="multilevel"/>
    <w:tmpl w:val="44D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E14E6"/>
    <w:multiLevelType w:val="multilevel"/>
    <w:tmpl w:val="FEC2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2557">
    <w:abstractNumId w:val="8"/>
  </w:num>
  <w:num w:numId="2" w16cid:durableId="1596550051">
    <w:abstractNumId w:val="2"/>
  </w:num>
  <w:num w:numId="3" w16cid:durableId="1267885883">
    <w:abstractNumId w:val="14"/>
  </w:num>
  <w:num w:numId="4" w16cid:durableId="379207146">
    <w:abstractNumId w:val="5"/>
  </w:num>
  <w:num w:numId="5" w16cid:durableId="1593776389">
    <w:abstractNumId w:val="11"/>
  </w:num>
  <w:num w:numId="6" w16cid:durableId="1158769165">
    <w:abstractNumId w:val="0"/>
  </w:num>
  <w:num w:numId="7" w16cid:durableId="439569577">
    <w:abstractNumId w:val="7"/>
  </w:num>
  <w:num w:numId="8" w16cid:durableId="876166641">
    <w:abstractNumId w:val="10"/>
  </w:num>
  <w:num w:numId="9" w16cid:durableId="1729454724">
    <w:abstractNumId w:val="9"/>
  </w:num>
  <w:num w:numId="10" w16cid:durableId="1672948040">
    <w:abstractNumId w:val="6"/>
  </w:num>
  <w:num w:numId="11" w16cid:durableId="1361206566">
    <w:abstractNumId w:val="1"/>
  </w:num>
  <w:num w:numId="12" w16cid:durableId="565074104">
    <w:abstractNumId w:val="13"/>
  </w:num>
  <w:num w:numId="13" w16cid:durableId="1127237226">
    <w:abstractNumId w:val="12"/>
  </w:num>
  <w:num w:numId="14" w16cid:durableId="232473034">
    <w:abstractNumId w:val="4"/>
  </w:num>
  <w:num w:numId="15" w16cid:durableId="447817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AB3"/>
    <w:rsid w:val="000A45D4"/>
    <w:rsid w:val="000D585F"/>
    <w:rsid w:val="002A5EC6"/>
    <w:rsid w:val="00334B7B"/>
    <w:rsid w:val="004875D2"/>
    <w:rsid w:val="0050091B"/>
    <w:rsid w:val="005D2ACE"/>
    <w:rsid w:val="007C5825"/>
    <w:rsid w:val="00865931"/>
    <w:rsid w:val="00970AB3"/>
    <w:rsid w:val="00A64D3D"/>
    <w:rsid w:val="00D5572A"/>
    <w:rsid w:val="00F8234A"/>
    <w:rsid w:val="00FA0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02F9"/>
  <w15:docId w15:val="{81B027BA-F2D4-4DAD-A80D-450F798B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CSA06_CO1_AT1_Application-Based Question_2Q - FRONT SHEET.docx</dc:title>
  <dc:creator>sree latha</dc:creator>
  <cp:lastModifiedBy>sree latha</cp:lastModifiedBy>
  <cp:revision>4</cp:revision>
  <dcterms:created xsi:type="dcterms:W3CDTF">2026-07-16T11:52:00Z</dcterms:created>
  <dcterms:modified xsi:type="dcterms:W3CDTF">2026-07-16T14:48:00Z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Skia/PDF m152 Google Docs Renderer</vt:lpwstr>
  </property>
  <property fmtid="{D5CDD505-2E9C-101B-9397-08002B2CF9AE}" pid="5" name="LastSaved">
    <vt:filetime>2026-07-16T00:00:00Z</vt:filetime>
  </property>
</Properties>
</file>