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97832" w14:textId="77777777" w:rsidR="00E21C26" w:rsidRPr="000500DE" w:rsidRDefault="000500DE" w:rsidP="000500DE">
      <w:pPr>
        <w:tabs>
          <w:tab w:val="left" w:pos="3690"/>
        </w:tabs>
        <w:jc w:val="center"/>
        <w:rPr>
          <w:rFonts w:cs="Times New Roman"/>
          <w:sz w:val="28"/>
          <w:szCs w:val="24"/>
        </w:rPr>
      </w:pPr>
      <w:r w:rsidRPr="000500DE">
        <w:rPr>
          <w:rFonts w:cs="Times New Roman"/>
          <w:b/>
          <w:sz w:val="28"/>
          <w:szCs w:val="24"/>
        </w:rPr>
        <w:t>SIMATS ENGINEERING</w:t>
      </w:r>
    </w:p>
    <w:p w14:paraId="22A4CE10" w14:textId="77777777" w:rsidR="00E21C26" w:rsidRPr="000500DE" w:rsidRDefault="000500DE" w:rsidP="000500DE">
      <w:pPr>
        <w:tabs>
          <w:tab w:val="left" w:pos="3690"/>
        </w:tabs>
        <w:jc w:val="center"/>
        <w:rPr>
          <w:rFonts w:cs="Times New Roman"/>
          <w:sz w:val="24"/>
          <w:szCs w:val="24"/>
        </w:rPr>
      </w:pPr>
      <w:r w:rsidRPr="000500DE">
        <w:rPr>
          <w:rFonts w:cs="Times New Roman"/>
          <w:b/>
          <w:sz w:val="24"/>
          <w:szCs w:val="24"/>
        </w:rPr>
        <w:t>CO5 - ASSESSMENT TOOL 1</w:t>
      </w:r>
    </w:p>
    <w:p w14:paraId="2782029F" w14:textId="77777777" w:rsidR="00E21C26" w:rsidRPr="000500DE" w:rsidRDefault="000500DE" w:rsidP="000500DE">
      <w:pPr>
        <w:tabs>
          <w:tab w:val="left" w:pos="3690"/>
        </w:tabs>
        <w:jc w:val="center"/>
        <w:rPr>
          <w:rFonts w:cs="Times New Roman"/>
          <w:sz w:val="24"/>
          <w:szCs w:val="24"/>
        </w:rPr>
      </w:pPr>
      <w:r w:rsidRPr="000500DE">
        <w:rPr>
          <w:rFonts w:cs="Times New Roman"/>
          <w:b/>
          <w:sz w:val="24"/>
          <w:szCs w:val="24"/>
        </w:rPr>
        <w:t>Design Desk</w:t>
      </w:r>
    </w:p>
    <w:p w14:paraId="41AB5A30" w14:textId="77777777" w:rsidR="00E21C26" w:rsidRPr="000500DE" w:rsidRDefault="000500DE" w:rsidP="00135E87">
      <w:pPr>
        <w:tabs>
          <w:tab w:val="left" w:pos="3690"/>
        </w:tabs>
        <w:spacing w:after="0" w:line="240" w:lineRule="auto"/>
        <w:rPr>
          <w:rFonts w:cs="Times New Roman"/>
          <w:b/>
          <w:sz w:val="24"/>
          <w:szCs w:val="24"/>
        </w:rPr>
      </w:pPr>
      <w:r w:rsidRPr="000500DE">
        <w:rPr>
          <w:rFonts w:cs="Times New Roman"/>
          <w:b/>
          <w:sz w:val="24"/>
          <w:szCs w:val="24"/>
        </w:rPr>
        <w:t xml:space="preserve">COURSE NAME: Deep Learning    </w:t>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sidRPr="000500DE">
        <w:rPr>
          <w:rFonts w:cs="Times New Roman"/>
          <w:b/>
          <w:sz w:val="24"/>
          <w:szCs w:val="24"/>
        </w:rPr>
        <w:t>COURSE CODE: MLA0408</w:t>
      </w:r>
    </w:p>
    <w:p w14:paraId="65AFC7C4" w14:textId="77777777" w:rsidR="000500DE" w:rsidRPr="000500DE" w:rsidRDefault="001776EF" w:rsidP="00135E87">
      <w:pPr>
        <w:tabs>
          <w:tab w:val="left" w:pos="3690"/>
        </w:tabs>
        <w:spacing w:after="0" w:line="240" w:lineRule="auto"/>
        <w:rPr>
          <w:rFonts w:cs="Times New Roman"/>
          <w:b/>
          <w:sz w:val="24"/>
          <w:szCs w:val="24"/>
        </w:rPr>
      </w:pPr>
      <w:r>
        <w:rPr>
          <w:rFonts w:eastAsia="Times New Roman" w:cs="Times New Roman"/>
          <w:sz w:val="24"/>
          <w:szCs w:val="24"/>
        </w:rPr>
        <w:pict w14:anchorId="14D39A50">
          <v:rect id="_x0000_i1025" style="width:0;height:1.5pt" o:hralign="center" o:hrstd="t" o:hr="t" fillcolor="#a0a0a0" stroked="f"/>
        </w:pict>
      </w:r>
    </w:p>
    <w:p w14:paraId="238F8C5C" w14:textId="77777777" w:rsidR="00E21C26" w:rsidRDefault="000500DE" w:rsidP="00135E87">
      <w:pPr>
        <w:tabs>
          <w:tab w:val="left" w:pos="3690"/>
        </w:tabs>
        <w:spacing w:after="0" w:line="240" w:lineRule="auto"/>
        <w:rPr>
          <w:rFonts w:cs="Times New Roman"/>
          <w:b/>
          <w:sz w:val="24"/>
          <w:szCs w:val="24"/>
        </w:rPr>
      </w:pPr>
      <w:r w:rsidRPr="000500DE">
        <w:rPr>
          <w:rFonts w:cs="Times New Roman"/>
          <w:b/>
          <w:sz w:val="24"/>
          <w:szCs w:val="24"/>
        </w:rPr>
        <w:t>COURSE OUTCOME COVERED</w:t>
      </w:r>
    </w:p>
    <w:p w14:paraId="55087D50" w14:textId="77777777" w:rsidR="003E65A9" w:rsidRPr="003E65A9" w:rsidRDefault="003E65A9" w:rsidP="00135E87">
      <w:pPr>
        <w:tabs>
          <w:tab w:val="left" w:pos="3690"/>
        </w:tabs>
        <w:spacing w:after="0" w:line="240" w:lineRule="auto"/>
        <w:rPr>
          <w:rFonts w:cs="Times New Roman"/>
          <w:sz w:val="8"/>
          <w:szCs w:val="24"/>
        </w:rPr>
      </w:pPr>
    </w:p>
    <w:p w14:paraId="41BC4260" w14:textId="77777777" w:rsidR="00E21C26" w:rsidRPr="000500DE" w:rsidRDefault="000500DE" w:rsidP="000500DE">
      <w:pPr>
        <w:tabs>
          <w:tab w:val="left" w:pos="3690"/>
        </w:tabs>
        <w:jc w:val="both"/>
        <w:rPr>
          <w:rFonts w:cs="Times New Roman"/>
          <w:sz w:val="24"/>
          <w:szCs w:val="24"/>
        </w:rPr>
      </w:pPr>
      <w:r>
        <w:rPr>
          <w:rFonts w:cs="Times New Roman"/>
          <w:sz w:val="24"/>
          <w:szCs w:val="24"/>
        </w:rPr>
        <w:t>CO</w:t>
      </w:r>
      <w:r w:rsidRPr="000500DE">
        <w:rPr>
          <w:rFonts w:cs="Times New Roman"/>
          <w:sz w:val="24"/>
          <w:szCs w:val="24"/>
        </w:rPr>
        <w:t>5: Students will be able to analyze and explain advanced generative deep learning models including Autoencoders, Deep Belief Networks, Boltzmann Machines, Deep Boltzmann Machines, and Generative Adversarial Networks. They will be able to compare their architectures, explain their learning mechanisms, and apply suitable generative models to real-world problems. (BTL-3)</w:t>
      </w:r>
    </w:p>
    <w:p w14:paraId="6E4B2E52" w14:textId="77777777" w:rsidR="00E21C26" w:rsidRPr="000500DE" w:rsidRDefault="000500DE" w:rsidP="00135E87">
      <w:pPr>
        <w:tabs>
          <w:tab w:val="left" w:pos="3690"/>
        </w:tabs>
        <w:spacing w:after="0" w:line="240" w:lineRule="auto"/>
        <w:rPr>
          <w:rFonts w:cs="Times New Roman"/>
          <w:sz w:val="24"/>
          <w:szCs w:val="24"/>
        </w:rPr>
      </w:pPr>
      <w:r w:rsidRPr="000500DE">
        <w:rPr>
          <w:rFonts w:cs="Times New Roman"/>
          <w:b/>
          <w:sz w:val="24"/>
          <w:szCs w:val="24"/>
        </w:rPr>
        <w:t xml:space="preserve">Assessment Tool Weightage: </w:t>
      </w:r>
      <w:r>
        <w:rPr>
          <w:rFonts w:cs="Times New Roman"/>
          <w:sz w:val="24"/>
          <w:szCs w:val="24"/>
        </w:rPr>
        <w:t>30</w:t>
      </w:r>
      <w:r w:rsidRPr="000500DE">
        <w:rPr>
          <w:rFonts w:cs="Times New Roman"/>
          <w:sz w:val="24"/>
          <w:szCs w:val="24"/>
        </w:rPr>
        <w:t>%</w:t>
      </w:r>
    </w:p>
    <w:p w14:paraId="553CEAA3" w14:textId="77777777" w:rsidR="000500DE" w:rsidRDefault="001776EF" w:rsidP="00135E87">
      <w:pPr>
        <w:tabs>
          <w:tab w:val="left" w:pos="3690"/>
        </w:tabs>
        <w:spacing w:after="0" w:line="240" w:lineRule="auto"/>
        <w:rPr>
          <w:rFonts w:cs="Times New Roman"/>
          <w:b/>
          <w:sz w:val="24"/>
          <w:szCs w:val="24"/>
        </w:rPr>
      </w:pPr>
      <w:r>
        <w:rPr>
          <w:rFonts w:eastAsia="Times New Roman" w:cs="Times New Roman"/>
          <w:sz w:val="24"/>
          <w:szCs w:val="24"/>
        </w:rPr>
        <w:pict w14:anchorId="14D3B93F">
          <v:rect id="_x0000_i1026" style="width:0;height:1.5pt" o:hralign="center" o:hrstd="t" o:hr="t" fillcolor="#a0a0a0" stroked="f"/>
        </w:pict>
      </w:r>
    </w:p>
    <w:p w14:paraId="1D0249F5" w14:textId="77777777" w:rsidR="00E21C26" w:rsidRDefault="000500DE" w:rsidP="00135E87">
      <w:pPr>
        <w:tabs>
          <w:tab w:val="left" w:pos="3690"/>
        </w:tabs>
        <w:spacing w:after="0" w:line="240" w:lineRule="auto"/>
        <w:rPr>
          <w:rFonts w:cs="Times New Roman"/>
          <w:b/>
          <w:sz w:val="24"/>
          <w:szCs w:val="24"/>
        </w:rPr>
      </w:pPr>
      <w:r w:rsidRPr="000500DE">
        <w:rPr>
          <w:rFonts w:cs="Times New Roman"/>
          <w:b/>
          <w:sz w:val="24"/>
          <w:szCs w:val="24"/>
        </w:rPr>
        <w:t xml:space="preserve">QUESTIONS: </w:t>
      </w:r>
    </w:p>
    <w:p w14:paraId="7BDBEE34" w14:textId="77777777" w:rsidR="00F37E32" w:rsidRPr="003E65A9" w:rsidRDefault="00F37E32" w:rsidP="00135E87">
      <w:pPr>
        <w:tabs>
          <w:tab w:val="left" w:pos="3690"/>
        </w:tabs>
        <w:spacing w:after="0" w:line="240" w:lineRule="auto"/>
        <w:rPr>
          <w:rFonts w:cs="Times New Roman"/>
          <w:sz w:val="10"/>
          <w:szCs w:val="24"/>
        </w:rPr>
      </w:pPr>
    </w:p>
    <w:p w14:paraId="3F4E358E" w14:textId="77777777" w:rsidR="000500DE" w:rsidRDefault="000500DE" w:rsidP="000500DE">
      <w:pPr>
        <w:tabs>
          <w:tab w:val="left" w:pos="3690"/>
        </w:tabs>
        <w:jc w:val="both"/>
        <w:rPr>
          <w:rFonts w:cs="Times New Roman"/>
          <w:b/>
          <w:sz w:val="24"/>
          <w:szCs w:val="24"/>
        </w:rPr>
      </w:pPr>
      <w:r w:rsidRPr="000500DE">
        <w:rPr>
          <w:rFonts w:cs="Times New Roman"/>
          <w:b/>
          <w:sz w:val="24"/>
          <w:szCs w:val="24"/>
        </w:rPr>
        <w:t>1. Design an Autoencoder-Based Feature Learning System</w:t>
      </w:r>
    </w:p>
    <w:p w14:paraId="36695B62" w14:textId="77777777" w:rsidR="00E21C26" w:rsidRPr="000500DE" w:rsidRDefault="000500DE" w:rsidP="000500DE">
      <w:pPr>
        <w:tabs>
          <w:tab w:val="left" w:pos="3690"/>
        </w:tabs>
        <w:jc w:val="both"/>
        <w:rPr>
          <w:rFonts w:cs="Times New Roman"/>
          <w:sz w:val="24"/>
          <w:szCs w:val="24"/>
        </w:rPr>
      </w:pPr>
      <w:r w:rsidRPr="000500DE">
        <w:rPr>
          <w:rFonts w:cs="Times New Roman"/>
          <w:sz w:val="24"/>
          <w:szCs w:val="24"/>
        </w:rPr>
        <w:t>A manufacturing company wants to detect defective products from high-dimensional sensor data. Design an Undercomplete Autoencoder with suitable encoder, latent representation, decoder, activation functions, and reconstruction loss. Explain how the design performs dimensionality reduction and feature learning.</w:t>
      </w:r>
    </w:p>
    <w:p w14:paraId="02E38D6E" w14:textId="77777777" w:rsidR="000500DE" w:rsidRDefault="000500DE" w:rsidP="000500DE">
      <w:pPr>
        <w:tabs>
          <w:tab w:val="left" w:pos="3690"/>
        </w:tabs>
        <w:rPr>
          <w:rFonts w:cs="Times New Roman"/>
          <w:b/>
          <w:sz w:val="24"/>
          <w:szCs w:val="24"/>
        </w:rPr>
      </w:pPr>
      <w:r w:rsidRPr="000500DE">
        <w:rPr>
          <w:rFonts w:cs="Times New Roman"/>
          <w:b/>
          <w:sz w:val="24"/>
          <w:szCs w:val="24"/>
        </w:rPr>
        <w:t>2. Design a Robust Regularized Autoencoder</w:t>
      </w:r>
    </w:p>
    <w:p w14:paraId="6EB56BBB" w14:textId="77777777" w:rsidR="00E21C26" w:rsidRPr="000500DE" w:rsidRDefault="000500DE" w:rsidP="000500DE">
      <w:pPr>
        <w:tabs>
          <w:tab w:val="left" w:pos="3690"/>
        </w:tabs>
        <w:jc w:val="both"/>
        <w:rPr>
          <w:rFonts w:cs="Times New Roman"/>
          <w:sz w:val="24"/>
          <w:szCs w:val="24"/>
        </w:rPr>
      </w:pPr>
      <w:r w:rsidRPr="000500DE">
        <w:rPr>
          <w:rFonts w:cs="Times New Roman"/>
          <w:sz w:val="24"/>
          <w:szCs w:val="24"/>
        </w:rPr>
        <w:t>A healthcare organization has noisy patient-record features and needs a robust representation for downstream classification. Design a Regularized Autoencoder using an appropriate regularization strategy. Explain the encoder-decoder structure, regularization mechanism, training objective, and how the design reduces overfitting and improves useful feature extraction.</w:t>
      </w:r>
    </w:p>
    <w:p w14:paraId="40F2DCAC" w14:textId="77777777" w:rsidR="000500DE" w:rsidRDefault="000500DE" w:rsidP="000500DE">
      <w:pPr>
        <w:tabs>
          <w:tab w:val="left" w:pos="3690"/>
        </w:tabs>
        <w:rPr>
          <w:rFonts w:cs="Times New Roman"/>
          <w:b/>
          <w:sz w:val="24"/>
          <w:szCs w:val="24"/>
        </w:rPr>
      </w:pPr>
      <w:r w:rsidRPr="000500DE">
        <w:rPr>
          <w:rFonts w:cs="Times New Roman"/>
          <w:b/>
          <w:sz w:val="24"/>
          <w:szCs w:val="24"/>
        </w:rPr>
        <w:t>3. Design a Deep Generative Model</w:t>
      </w:r>
    </w:p>
    <w:p w14:paraId="40088714" w14:textId="77777777" w:rsidR="00E21C26" w:rsidRPr="000500DE" w:rsidRDefault="000500DE" w:rsidP="000500DE">
      <w:pPr>
        <w:tabs>
          <w:tab w:val="left" w:pos="3690"/>
        </w:tabs>
        <w:jc w:val="both"/>
        <w:rPr>
          <w:rFonts w:cs="Times New Roman"/>
          <w:sz w:val="24"/>
          <w:szCs w:val="24"/>
        </w:rPr>
      </w:pPr>
      <w:r w:rsidRPr="000500DE">
        <w:rPr>
          <w:rFonts w:cs="Times New Roman"/>
          <w:sz w:val="24"/>
          <w:szCs w:val="24"/>
        </w:rPr>
        <w:t>A recommendation or content-generation system requires learning complex data distributions. Design a Deep Belief Network or Deep Boltzmann Machine using suitable visible and hidden layers. Illustrate the architecture, explain the learning process, and justify the choice of the model for the proposed application.</w:t>
      </w:r>
    </w:p>
    <w:p w14:paraId="2232E6E1" w14:textId="77777777" w:rsidR="000500DE" w:rsidRDefault="000500DE" w:rsidP="000500DE">
      <w:pPr>
        <w:tabs>
          <w:tab w:val="left" w:pos="3690"/>
        </w:tabs>
        <w:rPr>
          <w:rFonts w:cs="Times New Roman"/>
          <w:b/>
          <w:sz w:val="24"/>
          <w:szCs w:val="24"/>
        </w:rPr>
      </w:pPr>
      <w:r w:rsidRPr="000500DE">
        <w:rPr>
          <w:rFonts w:cs="Times New Roman"/>
          <w:b/>
          <w:sz w:val="24"/>
          <w:szCs w:val="24"/>
        </w:rPr>
        <w:t>4. Design a Stochastic and Contractive Representation Model</w:t>
      </w:r>
    </w:p>
    <w:p w14:paraId="15D00CB3" w14:textId="77777777" w:rsidR="00E21C26" w:rsidRPr="000500DE" w:rsidRDefault="000500DE" w:rsidP="000500DE">
      <w:pPr>
        <w:tabs>
          <w:tab w:val="left" w:pos="3690"/>
        </w:tabs>
        <w:jc w:val="both"/>
        <w:rPr>
          <w:rFonts w:cs="Times New Roman"/>
          <w:sz w:val="24"/>
          <w:szCs w:val="24"/>
        </w:rPr>
      </w:pPr>
      <w:r w:rsidRPr="000500DE">
        <w:rPr>
          <w:rFonts w:cs="Times New Roman"/>
          <w:sz w:val="24"/>
          <w:szCs w:val="24"/>
        </w:rPr>
        <w:t>A real-world image or signal-processing application requires representations that remain useful under small input variations. Design a model using Stochastic Encoders/Decoders or a Contractive Encoder. Specify the architecture, objective function, and robustness mechanism, and explain how the design improves representation stability.</w:t>
      </w:r>
    </w:p>
    <w:p w14:paraId="6983E306" w14:textId="77777777" w:rsidR="000500DE" w:rsidRDefault="000500DE" w:rsidP="000500DE">
      <w:pPr>
        <w:tabs>
          <w:tab w:val="left" w:pos="3690"/>
        </w:tabs>
        <w:rPr>
          <w:rFonts w:cs="Times New Roman"/>
          <w:b/>
          <w:sz w:val="24"/>
          <w:szCs w:val="24"/>
        </w:rPr>
      </w:pPr>
      <w:r w:rsidRPr="000500DE">
        <w:rPr>
          <w:rFonts w:cs="Times New Roman"/>
          <w:b/>
          <w:sz w:val="24"/>
          <w:szCs w:val="24"/>
        </w:rPr>
        <w:t>5. Design a GAN-Based Data Generation System</w:t>
      </w:r>
    </w:p>
    <w:p w14:paraId="03A95FA2" w14:textId="77777777" w:rsidR="00E21C26" w:rsidRPr="000500DE" w:rsidRDefault="000500DE" w:rsidP="000500DE">
      <w:pPr>
        <w:tabs>
          <w:tab w:val="left" w:pos="3690"/>
        </w:tabs>
        <w:jc w:val="both"/>
        <w:rPr>
          <w:rFonts w:cs="Times New Roman"/>
          <w:sz w:val="24"/>
          <w:szCs w:val="24"/>
        </w:rPr>
      </w:pPr>
      <w:r w:rsidRPr="000500DE">
        <w:rPr>
          <w:rFonts w:cs="Times New Roman"/>
          <w:sz w:val="24"/>
          <w:szCs w:val="24"/>
        </w:rPr>
        <w:t>An organization has limited training images and wants to generate realistic synthetic samples. Design a Generative Adversarial Network with a Generator and Discriminator. Specify the input, network flow, adversarial training process, loss functions, and evaluation approach. Compare the proposed GAN design with an Autoencoder and justify why GAN is suitable for the application.</w:t>
      </w:r>
    </w:p>
    <w:p w14:paraId="13C68666" w14:textId="77777777" w:rsidR="00E21C26" w:rsidRPr="000500DE" w:rsidRDefault="000500DE" w:rsidP="000500DE">
      <w:pPr>
        <w:tabs>
          <w:tab w:val="left" w:pos="3690"/>
        </w:tabs>
        <w:rPr>
          <w:rFonts w:cs="Times New Roman"/>
          <w:sz w:val="24"/>
          <w:szCs w:val="24"/>
        </w:rPr>
      </w:pPr>
      <w:r w:rsidRPr="000500DE">
        <w:rPr>
          <w:rFonts w:cs="Times New Roman"/>
          <w:b/>
          <w:sz w:val="24"/>
          <w:szCs w:val="24"/>
        </w:rPr>
        <w:lastRenderedPageBreak/>
        <w:t>Design Desk Guidelines</w:t>
      </w:r>
    </w:p>
    <w:p w14:paraId="421EA18A"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Identify the real-world problem, requirements, inputs, outputs and constraints.</w:t>
      </w:r>
    </w:p>
    <w:p w14:paraId="2C280499"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Draw a clear architecture or workflow diagram for the proposed model.</w:t>
      </w:r>
    </w:p>
    <w:p w14:paraId="164536C7"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Specify important layers, units, activation f</w:t>
      </w:r>
      <w:r w:rsidR="005C1569">
        <w:rPr>
          <w:rFonts w:cs="Times New Roman"/>
          <w:sz w:val="24"/>
          <w:szCs w:val="24"/>
        </w:rPr>
        <w:t>unctions, latent representation</w:t>
      </w:r>
      <w:r w:rsidRPr="000500DE">
        <w:rPr>
          <w:rFonts w:cs="Times New Roman"/>
          <w:sz w:val="24"/>
          <w:szCs w:val="24"/>
        </w:rPr>
        <w:t xml:space="preserve"> and loss functions.</w:t>
      </w:r>
    </w:p>
    <w:p w14:paraId="785337EC"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Explain the training or learning mechanism and justify major design choices.</w:t>
      </w:r>
    </w:p>
    <w:p w14:paraId="2B954B73"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Mention suitable evaluation measures and expected outcomes.</w:t>
      </w:r>
    </w:p>
    <w:p w14:paraId="197C5837"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Use neat labeling and present the design in a logical sequence.</w:t>
      </w:r>
    </w:p>
    <w:p w14:paraId="5250FCDD" w14:textId="77777777" w:rsidR="00E21C26" w:rsidRPr="000500DE" w:rsidRDefault="000500DE" w:rsidP="000500DE">
      <w:pPr>
        <w:pStyle w:val="ListBullet"/>
        <w:tabs>
          <w:tab w:val="left" w:pos="3690"/>
        </w:tabs>
        <w:rPr>
          <w:rFonts w:cs="Times New Roman"/>
          <w:sz w:val="24"/>
          <w:szCs w:val="24"/>
        </w:rPr>
      </w:pPr>
      <w:r w:rsidRPr="000500DE">
        <w:rPr>
          <w:rFonts w:cs="Times New Roman"/>
          <w:sz w:val="24"/>
          <w:szCs w:val="24"/>
        </w:rPr>
        <w:t>The solution should be original and written in the student's own words.</w:t>
      </w:r>
    </w:p>
    <w:p w14:paraId="08017DAF" w14:textId="77777777" w:rsidR="00E21C26" w:rsidRPr="000500DE" w:rsidRDefault="000500DE" w:rsidP="000500DE">
      <w:pPr>
        <w:tabs>
          <w:tab w:val="left" w:pos="3690"/>
        </w:tabs>
        <w:rPr>
          <w:rFonts w:cs="Times New Roman"/>
          <w:sz w:val="24"/>
          <w:szCs w:val="24"/>
        </w:rPr>
      </w:pPr>
      <w:r w:rsidRPr="000500DE">
        <w:rPr>
          <w:rFonts w:cs="Times New Roman"/>
          <w:b/>
          <w:sz w:val="24"/>
          <w:szCs w:val="24"/>
        </w:rPr>
        <w:t>Code of Conduct:</w:t>
      </w:r>
    </w:p>
    <w:p w14:paraId="3C3F5C6B" w14:textId="7162B03B" w:rsidR="00E21C26" w:rsidRPr="000500DE" w:rsidRDefault="000500DE" w:rsidP="000500DE">
      <w:pPr>
        <w:tabs>
          <w:tab w:val="left" w:pos="3690"/>
        </w:tabs>
        <w:rPr>
          <w:rFonts w:cs="Times New Roman"/>
          <w:sz w:val="24"/>
          <w:szCs w:val="24"/>
        </w:rPr>
      </w:pPr>
      <w:r w:rsidRPr="000500DE">
        <w:rPr>
          <w:rFonts w:cs="Times New Roman"/>
          <w:sz w:val="24"/>
          <w:szCs w:val="24"/>
        </w:rPr>
        <w:t xml:space="preserve">I </w:t>
      </w:r>
      <w:r w:rsidR="004F0786">
        <w:rPr>
          <w:rFonts w:cs="Times New Roman"/>
          <w:sz w:val="24"/>
          <w:szCs w:val="24"/>
        </w:rPr>
        <w:t xml:space="preserve">K </w:t>
      </w:r>
      <w:proofErr w:type="gramStart"/>
      <w:r w:rsidR="004F0786">
        <w:rPr>
          <w:rFonts w:cs="Times New Roman"/>
          <w:sz w:val="24"/>
          <w:szCs w:val="24"/>
        </w:rPr>
        <w:t>Sreelatha(192425248)</w:t>
      </w:r>
      <w:r w:rsidRPr="000500DE">
        <w:rPr>
          <w:rFonts w:cs="Times New Roman"/>
          <w:sz w:val="24"/>
          <w:szCs w:val="24"/>
        </w:rPr>
        <w:t>(</w:t>
      </w:r>
      <w:proofErr w:type="gramEnd"/>
      <w:r w:rsidRPr="000500DE">
        <w:rPr>
          <w:rFonts w:cs="Times New Roman"/>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65C95766" w14:textId="3106C718" w:rsidR="00E21C26" w:rsidRDefault="000500DE" w:rsidP="000500DE">
      <w:pPr>
        <w:tabs>
          <w:tab w:val="left" w:pos="3690"/>
        </w:tabs>
        <w:rPr>
          <w:rFonts w:cs="Times New Roman"/>
          <w:sz w:val="24"/>
          <w:szCs w:val="24"/>
        </w:rPr>
      </w:pPr>
      <w:r w:rsidRPr="000500DE">
        <w:rPr>
          <w:rFonts w:cs="Times New Roman"/>
          <w:sz w:val="24"/>
          <w:szCs w:val="24"/>
        </w:rPr>
        <w:t xml:space="preserve">Signature of the student: </w:t>
      </w:r>
      <w:r w:rsidR="004F0786" w:rsidRPr="003C7645">
        <w:rPr>
          <w:rFonts w:eastAsia="Times New Roman" w:cs="Times New Roman"/>
          <w:b/>
          <w:bCs/>
          <w:noProof/>
          <w:color w:val="000000"/>
          <w:sz w:val="24"/>
          <w:szCs w:val="24"/>
        </w:rPr>
        <w:drawing>
          <wp:inline distT="0" distB="0" distL="0" distR="0" wp14:anchorId="6C10A86D" wp14:editId="561A4D17">
            <wp:extent cx="1432560" cy="411480"/>
            <wp:effectExtent l="0" t="0" r="0" b="7620"/>
            <wp:docPr id="11725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7750" name=""/>
                    <pic:cNvPicPr/>
                  </pic:nvPicPr>
                  <pic:blipFill>
                    <a:blip r:embed="rId6"/>
                    <a:stretch>
                      <a:fillRect/>
                    </a:stretch>
                  </pic:blipFill>
                  <pic:spPr>
                    <a:xfrm>
                      <a:off x="0" y="0"/>
                      <a:ext cx="1432560" cy="411480"/>
                    </a:xfrm>
                    <a:prstGeom prst="rect">
                      <a:avLst/>
                    </a:prstGeom>
                  </pic:spPr>
                </pic:pic>
              </a:graphicData>
            </a:graphic>
          </wp:inline>
        </w:drawing>
      </w:r>
    </w:p>
    <w:p w14:paraId="782ADEC9" w14:textId="77777777" w:rsidR="0081534D" w:rsidRPr="000500DE" w:rsidRDefault="0081534D" w:rsidP="000500DE">
      <w:pPr>
        <w:tabs>
          <w:tab w:val="left" w:pos="3690"/>
        </w:tabs>
        <w:rPr>
          <w:rFonts w:cs="Times New Roman"/>
          <w:sz w:val="24"/>
          <w:szCs w:val="24"/>
        </w:rPr>
      </w:pPr>
    </w:p>
    <w:p w14:paraId="1FB1B317" w14:textId="77777777" w:rsidR="00E21C26" w:rsidRPr="000500DE" w:rsidRDefault="000500DE" w:rsidP="000500DE">
      <w:pPr>
        <w:tabs>
          <w:tab w:val="left" w:pos="3690"/>
        </w:tabs>
        <w:rPr>
          <w:rFonts w:cs="Times New Roman"/>
          <w:sz w:val="24"/>
          <w:szCs w:val="24"/>
        </w:rPr>
      </w:pPr>
      <w:r w:rsidRPr="000500DE">
        <w:rPr>
          <w:rFonts w:cs="Times New Roman"/>
          <w:b/>
          <w:sz w:val="24"/>
          <w:szCs w:val="24"/>
        </w:rPr>
        <w:t>RUBRICS FOR CALCULATION:</w:t>
      </w:r>
    </w:p>
    <w:tbl>
      <w:tblPr>
        <w:tblStyle w:val="TableGrid"/>
        <w:tblW w:w="0" w:type="auto"/>
        <w:jc w:val="center"/>
        <w:tblLook w:val="04A0" w:firstRow="1" w:lastRow="0" w:firstColumn="1" w:lastColumn="0" w:noHBand="0" w:noVBand="1"/>
      </w:tblPr>
      <w:tblGrid>
        <w:gridCol w:w="1694"/>
        <w:gridCol w:w="1310"/>
        <w:gridCol w:w="2095"/>
        <w:gridCol w:w="1698"/>
        <w:gridCol w:w="1698"/>
        <w:gridCol w:w="1719"/>
      </w:tblGrid>
      <w:tr w:rsidR="00E21C26" w:rsidRPr="000500DE" w14:paraId="16718B0D" w14:textId="77777777" w:rsidTr="000500DE">
        <w:trPr>
          <w:jc w:val="center"/>
        </w:trPr>
        <w:tc>
          <w:tcPr>
            <w:tcW w:w="1704" w:type="dxa"/>
            <w:shd w:val="clear" w:color="auto" w:fill="D9EAF7"/>
            <w:vAlign w:val="center"/>
          </w:tcPr>
          <w:p w14:paraId="7F304CBF" w14:textId="77777777" w:rsidR="00E21C26" w:rsidRPr="00143360" w:rsidRDefault="000500DE" w:rsidP="00E600C7">
            <w:pPr>
              <w:tabs>
                <w:tab w:val="left" w:pos="3690"/>
              </w:tabs>
              <w:jc w:val="center"/>
              <w:rPr>
                <w:rFonts w:cs="Times New Roman"/>
                <w:sz w:val="24"/>
                <w:szCs w:val="24"/>
              </w:rPr>
            </w:pPr>
            <w:r w:rsidRPr="00143360">
              <w:rPr>
                <w:rFonts w:cs="Times New Roman"/>
                <w:b/>
                <w:sz w:val="24"/>
                <w:szCs w:val="24"/>
              </w:rPr>
              <w:t>Criteria</w:t>
            </w:r>
          </w:p>
        </w:tc>
        <w:tc>
          <w:tcPr>
            <w:tcW w:w="1274" w:type="dxa"/>
            <w:shd w:val="clear" w:color="auto" w:fill="D9EAF7"/>
            <w:vAlign w:val="center"/>
          </w:tcPr>
          <w:p w14:paraId="7AFD41F4" w14:textId="77777777" w:rsidR="00E21C26" w:rsidRPr="00143360" w:rsidRDefault="000500DE" w:rsidP="00E600C7">
            <w:pPr>
              <w:tabs>
                <w:tab w:val="left" w:pos="3690"/>
              </w:tabs>
              <w:jc w:val="center"/>
              <w:rPr>
                <w:rFonts w:cs="Times New Roman"/>
                <w:sz w:val="24"/>
                <w:szCs w:val="24"/>
              </w:rPr>
            </w:pPr>
            <w:r w:rsidRPr="00143360">
              <w:rPr>
                <w:rFonts w:cs="Times New Roman"/>
                <w:b/>
                <w:sz w:val="24"/>
                <w:szCs w:val="24"/>
              </w:rPr>
              <w:t>Weightage</w:t>
            </w:r>
          </w:p>
        </w:tc>
        <w:tc>
          <w:tcPr>
            <w:tcW w:w="2134" w:type="dxa"/>
            <w:shd w:val="clear" w:color="auto" w:fill="D9EAF7"/>
            <w:vAlign w:val="center"/>
          </w:tcPr>
          <w:p w14:paraId="60D83688" w14:textId="77777777" w:rsidR="00E21C26" w:rsidRPr="00143360" w:rsidRDefault="00E600C7" w:rsidP="00E600C7">
            <w:pPr>
              <w:tabs>
                <w:tab w:val="left" w:pos="3690"/>
              </w:tabs>
              <w:jc w:val="center"/>
              <w:rPr>
                <w:rFonts w:cs="Times New Roman"/>
                <w:sz w:val="24"/>
                <w:szCs w:val="24"/>
              </w:rPr>
            </w:pPr>
            <w:r>
              <w:rPr>
                <w:rFonts w:cs="Times New Roman"/>
                <w:b/>
                <w:sz w:val="24"/>
                <w:szCs w:val="24"/>
              </w:rPr>
              <w:t xml:space="preserve">Level 4 </w:t>
            </w:r>
            <w:r w:rsidR="000500DE" w:rsidRPr="00143360">
              <w:rPr>
                <w:rFonts w:cs="Times New Roman"/>
                <w:b/>
                <w:sz w:val="24"/>
                <w:szCs w:val="24"/>
              </w:rPr>
              <w:t xml:space="preserve"> Exemplary</w:t>
            </w:r>
          </w:p>
        </w:tc>
        <w:tc>
          <w:tcPr>
            <w:tcW w:w="1704" w:type="dxa"/>
            <w:shd w:val="clear" w:color="auto" w:fill="D9EAF7"/>
            <w:vAlign w:val="center"/>
          </w:tcPr>
          <w:p w14:paraId="61B0FA36" w14:textId="77777777" w:rsidR="00E21C26" w:rsidRPr="00143360" w:rsidRDefault="00E600C7" w:rsidP="00E600C7">
            <w:pPr>
              <w:tabs>
                <w:tab w:val="left" w:pos="3690"/>
              </w:tabs>
              <w:jc w:val="center"/>
              <w:rPr>
                <w:rFonts w:cs="Times New Roman"/>
                <w:sz w:val="24"/>
                <w:szCs w:val="24"/>
              </w:rPr>
            </w:pPr>
            <w:r>
              <w:rPr>
                <w:rFonts w:cs="Times New Roman"/>
                <w:b/>
                <w:sz w:val="24"/>
                <w:szCs w:val="24"/>
              </w:rPr>
              <w:t xml:space="preserve">Level 3 </w:t>
            </w:r>
            <w:r w:rsidR="000500DE" w:rsidRPr="00143360">
              <w:rPr>
                <w:rFonts w:cs="Times New Roman"/>
                <w:b/>
                <w:sz w:val="24"/>
                <w:szCs w:val="24"/>
              </w:rPr>
              <w:t>Proficient</w:t>
            </w:r>
          </w:p>
        </w:tc>
        <w:tc>
          <w:tcPr>
            <w:tcW w:w="1704" w:type="dxa"/>
            <w:shd w:val="clear" w:color="auto" w:fill="D9EAF7"/>
            <w:vAlign w:val="center"/>
          </w:tcPr>
          <w:p w14:paraId="5D7BDEA7" w14:textId="77777777" w:rsidR="00E21C26" w:rsidRPr="00143360" w:rsidRDefault="00E600C7" w:rsidP="00E600C7">
            <w:pPr>
              <w:tabs>
                <w:tab w:val="left" w:pos="3690"/>
              </w:tabs>
              <w:jc w:val="center"/>
              <w:rPr>
                <w:rFonts w:cs="Times New Roman"/>
                <w:sz w:val="24"/>
                <w:szCs w:val="24"/>
              </w:rPr>
            </w:pPr>
            <w:r>
              <w:rPr>
                <w:rFonts w:cs="Times New Roman"/>
                <w:b/>
                <w:sz w:val="24"/>
                <w:szCs w:val="24"/>
              </w:rPr>
              <w:t xml:space="preserve">Level 2 </w:t>
            </w:r>
            <w:r w:rsidR="000500DE" w:rsidRPr="00143360">
              <w:rPr>
                <w:rFonts w:cs="Times New Roman"/>
                <w:b/>
                <w:sz w:val="24"/>
                <w:szCs w:val="24"/>
              </w:rPr>
              <w:t>Developing</w:t>
            </w:r>
          </w:p>
        </w:tc>
        <w:tc>
          <w:tcPr>
            <w:tcW w:w="1719" w:type="dxa"/>
            <w:shd w:val="clear" w:color="auto" w:fill="D9EAF7"/>
            <w:vAlign w:val="center"/>
          </w:tcPr>
          <w:p w14:paraId="7419A23A" w14:textId="77777777" w:rsidR="00E21C26" w:rsidRPr="00143360" w:rsidRDefault="00E600C7" w:rsidP="00E600C7">
            <w:pPr>
              <w:tabs>
                <w:tab w:val="left" w:pos="3690"/>
              </w:tabs>
              <w:jc w:val="center"/>
              <w:rPr>
                <w:rFonts w:cs="Times New Roman"/>
                <w:sz w:val="24"/>
                <w:szCs w:val="24"/>
              </w:rPr>
            </w:pPr>
            <w:r>
              <w:rPr>
                <w:rFonts w:cs="Times New Roman"/>
                <w:b/>
                <w:sz w:val="24"/>
                <w:szCs w:val="24"/>
              </w:rPr>
              <w:t xml:space="preserve">Level 1 </w:t>
            </w:r>
            <w:r w:rsidR="000500DE" w:rsidRPr="00143360">
              <w:rPr>
                <w:rFonts w:cs="Times New Roman"/>
                <w:b/>
                <w:sz w:val="24"/>
                <w:szCs w:val="24"/>
              </w:rPr>
              <w:t>Beginning</w:t>
            </w:r>
          </w:p>
        </w:tc>
      </w:tr>
      <w:tr w:rsidR="00E21C26" w:rsidRPr="000500DE" w14:paraId="330C2D61" w14:textId="77777777" w:rsidTr="000500DE">
        <w:trPr>
          <w:jc w:val="center"/>
        </w:trPr>
        <w:tc>
          <w:tcPr>
            <w:tcW w:w="1704" w:type="dxa"/>
            <w:vAlign w:val="center"/>
          </w:tcPr>
          <w:p w14:paraId="1CF02E7E" w14:textId="77777777" w:rsidR="00E21C26" w:rsidRPr="000500DE" w:rsidRDefault="000500DE" w:rsidP="000500DE">
            <w:pPr>
              <w:tabs>
                <w:tab w:val="left" w:pos="3690"/>
              </w:tabs>
              <w:rPr>
                <w:rFonts w:cs="Times New Roman"/>
                <w:sz w:val="22"/>
                <w:szCs w:val="24"/>
              </w:rPr>
            </w:pPr>
            <w:r w:rsidRPr="000500DE">
              <w:rPr>
                <w:rFonts w:cs="Times New Roman"/>
                <w:sz w:val="22"/>
                <w:szCs w:val="24"/>
              </w:rPr>
              <w:t>Understanding of Problem Context</w:t>
            </w:r>
          </w:p>
        </w:tc>
        <w:tc>
          <w:tcPr>
            <w:tcW w:w="1274" w:type="dxa"/>
            <w:vAlign w:val="center"/>
          </w:tcPr>
          <w:p w14:paraId="4534572A"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20</w:t>
            </w:r>
          </w:p>
        </w:tc>
        <w:tc>
          <w:tcPr>
            <w:tcW w:w="2134" w:type="dxa"/>
            <w:vAlign w:val="center"/>
          </w:tcPr>
          <w:p w14:paraId="0400B35D" w14:textId="77777777" w:rsidR="00E21C26" w:rsidRPr="000500DE" w:rsidRDefault="000500DE" w:rsidP="000500DE">
            <w:pPr>
              <w:tabs>
                <w:tab w:val="left" w:pos="3690"/>
              </w:tabs>
              <w:rPr>
                <w:rFonts w:cs="Times New Roman"/>
                <w:sz w:val="22"/>
                <w:szCs w:val="24"/>
              </w:rPr>
            </w:pPr>
            <w:r w:rsidRPr="000500DE">
              <w:rPr>
                <w:rFonts w:cs="Times New Roman"/>
                <w:sz w:val="22"/>
                <w:szCs w:val="24"/>
              </w:rPr>
              <w:t>Clearly understands the problem, requirements, constraints, and expected outcomes.</w:t>
            </w:r>
          </w:p>
        </w:tc>
        <w:tc>
          <w:tcPr>
            <w:tcW w:w="1704" w:type="dxa"/>
            <w:vAlign w:val="center"/>
          </w:tcPr>
          <w:p w14:paraId="29EDA6BE" w14:textId="77777777" w:rsidR="00E21C26" w:rsidRPr="000500DE" w:rsidRDefault="000500DE" w:rsidP="000500DE">
            <w:pPr>
              <w:tabs>
                <w:tab w:val="left" w:pos="3690"/>
              </w:tabs>
              <w:rPr>
                <w:rFonts w:cs="Times New Roman"/>
                <w:sz w:val="22"/>
                <w:szCs w:val="24"/>
              </w:rPr>
            </w:pPr>
            <w:r w:rsidRPr="000500DE">
              <w:rPr>
                <w:rFonts w:cs="Times New Roman"/>
                <w:sz w:val="22"/>
                <w:szCs w:val="24"/>
              </w:rPr>
              <w:t>Good understanding with minor gaps in requirements.</w:t>
            </w:r>
          </w:p>
        </w:tc>
        <w:tc>
          <w:tcPr>
            <w:tcW w:w="1704" w:type="dxa"/>
            <w:vAlign w:val="center"/>
          </w:tcPr>
          <w:p w14:paraId="1D228418" w14:textId="77777777" w:rsidR="00E21C26" w:rsidRPr="000500DE" w:rsidRDefault="000500DE" w:rsidP="000500DE">
            <w:pPr>
              <w:tabs>
                <w:tab w:val="left" w:pos="3690"/>
              </w:tabs>
              <w:rPr>
                <w:rFonts w:cs="Times New Roman"/>
                <w:sz w:val="22"/>
                <w:szCs w:val="24"/>
              </w:rPr>
            </w:pPr>
            <w:r w:rsidRPr="000500DE">
              <w:rPr>
                <w:rFonts w:cs="Times New Roman"/>
                <w:sz w:val="22"/>
                <w:szCs w:val="24"/>
              </w:rPr>
              <w:t>Basic understanding; some requirements are unclear.</w:t>
            </w:r>
          </w:p>
        </w:tc>
        <w:tc>
          <w:tcPr>
            <w:tcW w:w="1719" w:type="dxa"/>
            <w:vAlign w:val="center"/>
          </w:tcPr>
          <w:p w14:paraId="5032419E" w14:textId="77777777" w:rsidR="00E21C26" w:rsidRPr="000500DE" w:rsidRDefault="000500DE" w:rsidP="000500DE">
            <w:pPr>
              <w:tabs>
                <w:tab w:val="left" w:pos="3690"/>
              </w:tabs>
              <w:rPr>
                <w:rFonts w:cs="Times New Roman"/>
                <w:sz w:val="22"/>
                <w:szCs w:val="24"/>
              </w:rPr>
            </w:pPr>
            <w:r w:rsidRPr="000500DE">
              <w:rPr>
                <w:rFonts w:cs="Times New Roman"/>
                <w:sz w:val="22"/>
                <w:szCs w:val="24"/>
              </w:rPr>
              <w:t>Poor understanding or misinterpretation of the problem.</w:t>
            </w:r>
          </w:p>
        </w:tc>
      </w:tr>
      <w:tr w:rsidR="00E21C26" w:rsidRPr="000500DE" w14:paraId="78B73965" w14:textId="77777777" w:rsidTr="000500DE">
        <w:trPr>
          <w:jc w:val="center"/>
        </w:trPr>
        <w:tc>
          <w:tcPr>
            <w:tcW w:w="1704" w:type="dxa"/>
            <w:vAlign w:val="center"/>
          </w:tcPr>
          <w:p w14:paraId="7535BA0D" w14:textId="77777777" w:rsidR="00E21C26" w:rsidRPr="000500DE" w:rsidRDefault="000500DE" w:rsidP="000500DE">
            <w:pPr>
              <w:tabs>
                <w:tab w:val="left" w:pos="3690"/>
              </w:tabs>
              <w:rPr>
                <w:rFonts w:cs="Times New Roman"/>
                <w:sz w:val="22"/>
                <w:szCs w:val="24"/>
              </w:rPr>
            </w:pPr>
            <w:r w:rsidRPr="000500DE">
              <w:rPr>
                <w:rFonts w:cs="Times New Roman"/>
                <w:sz w:val="22"/>
                <w:szCs w:val="24"/>
              </w:rPr>
              <w:t>Application of Concepts</w:t>
            </w:r>
          </w:p>
        </w:tc>
        <w:tc>
          <w:tcPr>
            <w:tcW w:w="1274" w:type="dxa"/>
            <w:vAlign w:val="center"/>
          </w:tcPr>
          <w:p w14:paraId="292F806E"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30</w:t>
            </w:r>
          </w:p>
        </w:tc>
        <w:tc>
          <w:tcPr>
            <w:tcW w:w="2134" w:type="dxa"/>
            <w:vAlign w:val="center"/>
          </w:tcPr>
          <w:p w14:paraId="1E5ED19B" w14:textId="77777777" w:rsidR="00E21C26" w:rsidRPr="000500DE" w:rsidRDefault="000500DE" w:rsidP="000500DE">
            <w:pPr>
              <w:tabs>
                <w:tab w:val="left" w:pos="3690"/>
              </w:tabs>
              <w:rPr>
                <w:rFonts w:cs="Times New Roman"/>
                <w:sz w:val="22"/>
                <w:szCs w:val="24"/>
              </w:rPr>
            </w:pPr>
            <w:r w:rsidRPr="000500DE">
              <w:rPr>
                <w:rFonts w:cs="Times New Roman"/>
                <w:sz w:val="22"/>
                <w:szCs w:val="24"/>
              </w:rPr>
              <w:t>Accurately applies appropriate generative deep learning concepts and architectures.</w:t>
            </w:r>
          </w:p>
        </w:tc>
        <w:tc>
          <w:tcPr>
            <w:tcW w:w="1704" w:type="dxa"/>
            <w:vAlign w:val="center"/>
          </w:tcPr>
          <w:p w14:paraId="369BF263" w14:textId="77777777" w:rsidR="00E21C26" w:rsidRPr="000500DE" w:rsidRDefault="000500DE" w:rsidP="000500DE">
            <w:pPr>
              <w:tabs>
                <w:tab w:val="left" w:pos="3690"/>
              </w:tabs>
              <w:rPr>
                <w:rFonts w:cs="Times New Roman"/>
                <w:sz w:val="22"/>
                <w:szCs w:val="24"/>
              </w:rPr>
            </w:pPr>
            <w:r w:rsidRPr="000500DE">
              <w:rPr>
                <w:rFonts w:cs="Times New Roman"/>
                <w:sz w:val="22"/>
                <w:szCs w:val="24"/>
              </w:rPr>
              <w:t>Applies relevant concepts correctly with minor errors.</w:t>
            </w:r>
          </w:p>
        </w:tc>
        <w:tc>
          <w:tcPr>
            <w:tcW w:w="1704" w:type="dxa"/>
            <w:vAlign w:val="center"/>
          </w:tcPr>
          <w:p w14:paraId="17AE99F5" w14:textId="77777777" w:rsidR="00E21C26" w:rsidRPr="000500DE" w:rsidRDefault="000500DE" w:rsidP="000500DE">
            <w:pPr>
              <w:tabs>
                <w:tab w:val="left" w:pos="3690"/>
              </w:tabs>
              <w:rPr>
                <w:rFonts w:cs="Times New Roman"/>
                <w:sz w:val="22"/>
                <w:szCs w:val="24"/>
              </w:rPr>
            </w:pPr>
            <w:r w:rsidRPr="000500DE">
              <w:rPr>
                <w:rFonts w:cs="Times New Roman"/>
                <w:sz w:val="22"/>
                <w:szCs w:val="24"/>
              </w:rPr>
              <w:t>Applies basic concepts with limited accuracy.</w:t>
            </w:r>
          </w:p>
        </w:tc>
        <w:tc>
          <w:tcPr>
            <w:tcW w:w="1719" w:type="dxa"/>
            <w:vAlign w:val="center"/>
          </w:tcPr>
          <w:p w14:paraId="20550540" w14:textId="77777777" w:rsidR="00E21C26" w:rsidRPr="000500DE" w:rsidRDefault="000500DE" w:rsidP="000500DE">
            <w:pPr>
              <w:tabs>
                <w:tab w:val="left" w:pos="3690"/>
              </w:tabs>
              <w:rPr>
                <w:rFonts w:cs="Times New Roman"/>
                <w:sz w:val="22"/>
                <w:szCs w:val="24"/>
              </w:rPr>
            </w:pPr>
            <w:r w:rsidRPr="000500DE">
              <w:rPr>
                <w:rFonts w:cs="Times New Roman"/>
                <w:sz w:val="22"/>
                <w:szCs w:val="24"/>
              </w:rPr>
              <w:t>Fails to apply appropriate concepts.</w:t>
            </w:r>
          </w:p>
        </w:tc>
      </w:tr>
      <w:tr w:rsidR="00E21C26" w:rsidRPr="000500DE" w14:paraId="04D646EC" w14:textId="77777777" w:rsidTr="000500DE">
        <w:trPr>
          <w:jc w:val="center"/>
        </w:trPr>
        <w:tc>
          <w:tcPr>
            <w:tcW w:w="1704" w:type="dxa"/>
            <w:vAlign w:val="center"/>
          </w:tcPr>
          <w:p w14:paraId="2821CD08" w14:textId="77777777" w:rsidR="00E21C26" w:rsidRPr="000500DE" w:rsidRDefault="000500DE" w:rsidP="000500DE">
            <w:pPr>
              <w:tabs>
                <w:tab w:val="left" w:pos="3690"/>
              </w:tabs>
              <w:rPr>
                <w:rFonts w:cs="Times New Roman"/>
                <w:sz w:val="22"/>
                <w:szCs w:val="24"/>
              </w:rPr>
            </w:pPr>
            <w:r w:rsidRPr="000500DE">
              <w:rPr>
                <w:rFonts w:cs="Times New Roman"/>
                <w:sz w:val="22"/>
                <w:szCs w:val="24"/>
              </w:rPr>
              <w:t>Design Approach</w:t>
            </w:r>
          </w:p>
        </w:tc>
        <w:tc>
          <w:tcPr>
            <w:tcW w:w="1274" w:type="dxa"/>
            <w:vAlign w:val="center"/>
          </w:tcPr>
          <w:p w14:paraId="33C370C4"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20</w:t>
            </w:r>
          </w:p>
        </w:tc>
        <w:tc>
          <w:tcPr>
            <w:tcW w:w="2134" w:type="dxa"/>
            <w:vAlign w:val="center"/>
          </w:tcPr>
          <w:p w14:paraId="6BC9E644" w14:textId="77777777" w:rsidR="00E21C26" w:rsidRPr="000500DE" w:rsidRDefault="000500DE" w:rsidP="000500DE">
            <w:pPr>
              <w:tabs>
                <w:tab w:val="left" w:pos="3690"/>
              </w:tabs>
              <w:rPr>
                <w:rFonts w:cs="Times New Roman"/>
                <w:sz w:val="22"/>
                <w:szCs w:val="24"/>
              </w:rPr>
            </w:pPr>
            <w:r w:rsidRPr="000500DE">
              <w:rPr>
                <w:rFonts w:cs="Times New Roman"/>
                <w:sz w:val="22"/>
                <w:szCs w:val="24"/>
              </w:rPr>
              <w:t>Innovative, logical, well-structured, feasible, and technically justified design.</w:t>
            </w:r>
          </w:p>
        </w:tc>
        <w:tc>
          <w:tcPr>
            <w:tcW w:w="1704" w:type="dxa"/>
            <w:vAlign w:val="center"/>
          </w:tcPr>
          <w:p w14:paraId="3B93C174" w14:textId="77777777" w:rsidR="00E21C26" w:rsidRPr="000500DE" w:rsidRDefault="000500DE" w:rsidP="000500DE">
            <w:pPr>
              <w:tabs>
                <w:tab w:val="left" w:pos="3690"/>
              </w:tabs>
              <w:rPr>
                <w:rFonts w:cs="Times New Roman"/>
                <w:sz w:val="22"/>
                <w:szCs w:val="24"/>
              </w:rPr>
            </w:pPr>
            <w:r w:rsidRPr="000500DE">
              <w:rPr>
                <w:rFonts w:cs="Times New Roman"/>
                <w:sz w:val="22"/>
                <w:szCs w:val="24"/>
              </w:rPr>
              <w:t>Logical and feasible design with minor gaps.</w:t>
            </w:r>
          </w:p>
        </w:tc>
        <w:tc>
          <w:tcPr>
            <w:tcW w:w="1704" w:type="dxa"/>
            <w:vAlign w:val="center"/>
          </w:tcPr>
          <w:p w14:paraId="2E7157A2" w14:textId="77777777" w:rsidR="00E21C26" w:rsidRPr="000500DE" w:rsidRDefault="000500DE" w:rsidP="000500DE">
            <w:pPr>
              <w:tabs>
                <w:tab w:val="left" w:pos="3690"/>
              </w:tabs>
              <w:rPr>
                <w:rFonts w:cs="Times New Roman"/>
                <w:sz w:val="22"/>
                <w:szCs w:val="24"/>
              </w:rPr>
            </w:pPr>
            <w:r w:rsidRPr="000500DE">
              <w:rPr>
                <w:rFonts w:cs="Times New Roman"/>
                <w:sz w:val="22"/>
                <w:szCs w:val="24"/>
              </w:rPr>
              <w:t>Basic design with some inconsistencies.</w:t>
            </w:r>
          </w:p>
        </w:tc>
        <w:tc>
          <w:tcPr>
            <w:tcW w:w="1719" w:type="dxa"/>
            <w:vAlign w:val="center"/>
          </w:tcPr>
          <w:p w14:paraId="4D3BA92F" w14:textId="77777777" w:rsidR="00E21C26" w:rsidRPr="000500DE" w:rsidRDefault="000500DE" w:rsidP="000500DE">
            <w:pPr>
              <w:tabs>
                <w:tab w:val="left" w:pos="3690"/>
              </w:tabs>
              <w:rPr>
                <w:rFonts w:cs="Times New Roman"/>
                <w:sz w:val="22"/>
                <w:szCs w:val="24"/>
              </w:rPr>
            </w:pPr>
            <w:r w:rsidRPr="000500DE">
              <w:rPr>
                <w:rFonts w:cs="Times New Roman"/>
                <w:sz w:val="22"/>
                <w:szCs w:val="24"/>
              </w:rPr>
              <w:t>Unclear, illogical, or impractical design.</w:t>
            </w:r>
          </w:p>
        </w:tc>
      </w:tr>
      <w:tr w:rsidR="00E21C26" w:rsidRPr="000500DE" w14:paraId="14E06EAE" w14:textId="77777777" w:rsidTr="000500DE">
        <w:trPr>
          <w:jc w:val="center"/>
        </w:trPr>
        <w:tc>
          <w:tcPr>
            <w:tcW w:w="1704" w:type="dxa"/>
            <w:vAlign w:val="center"/>
          </w:tcPr>
          <w:p w14:paraId="2B6B6CDB" w14:textId="77777777" w:rsidR="00E21C26" w:rsidRPr="000500DE" w:rsidRDefault="000500DE" w:rsidP="000500DE">
            <w:pPr>
              <w:tabs>
                <w:tab w:val="left" w:pos="3690"/>
              </w:tabs>
              <w:rPr>
                <w:rFonts w:cs="Times New Roman"/>
                <w:sz w:val="22"/>
                <w:szCs w:val="24"/>
              </w:rPr>
            </w:pPr>
            <w:r w:rsidRPr="000500DE">
              <w:rPr>
                <w:rFonts w:cs="Times New Roman"/>
                <w:sz w:val="22"/>
                <w:szCs w:val="24"/>
              </w:rPr>
              <w:t>Accuracy of Solution</w:t>
            </w:r>
          </w:p>
        </w:tc>
        <w:tc>
          <w:tcPr>
            <w:tcW w:w="1274" w:type="dxa"/>
            <w:vAlign w:val="center"/>
          </w:tcPr>
          <w:p w14:paraId="533BCBF9"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20</w:t>
            </w:r>
          </w:p>
        </w:tc>
        <w:tc>
          <w:tcPr>
            <w:tcW w:w="2134" w:type="dxa"/>
            <w:vAlign w:val="center"/>
          </w:tcPr>
          <w:p w14:paraId="380CF510" w14:textId="77777777" w:rsidR="00E21C26" w:rsidRPr="000500DE" w:rsidRDefault="000500DE" w:rsidP="000500DE">
            <w:pPr>
              <w:tabs>
                <w:tab w:val="left" w:pos="3690"/>
              </w:tabs>
              <w:rPr>
                <w:rFonts w:cs="Times New Roman"/>
                <w:sz w:val="22"/>
                <w:szCs w:val="24"/>
              </w:rPr>
            </w:pPr>
            <w:r w:rsidRPr="000500DE">
              <w:rPr>
                <w:rFonts w:cs="Times New Roman"/>
                <w:sz w:val="22"/>
                <w:szCs w:val="24"/>
              </w:rPr>
              <w:t>Completely correct architecture, process, objectives, and justification.</w:t>
            </w:r>
          </w:p>
        </w:tc>
        <w:tc>
          <w:tcPr>
            <w:tcW w:w="1704" w:type="dxa"/>
            <w:vAlign w:val="center"/>
          </w:tcPr>
          <w:p w14:paraId="642225FA" w14:textId="77777777" w:rsidR="00E21C26" w:rsidRPr="000500DE" w:rsidRDefault="000500DE" w:rsidP="000500DE">
            <w:pPr>
              <w:tabs>
                <w:tab w:val="left" w:pos="3690"/>
              </w:tabs>
              <w:rPr>
                <w:rFonts w:cs="Times New Roman"/>
                <w:sz w:val="22"/>
                <w:szCs w:val="24"/>
              </w:rPr>
            </w:pPr>
            <w:r w:rsidRPr="000500DE">
              <w:rPr>
                <w:rFonts w:cs="Times New Roman"/>
                <w:sz w:val="22"/>
                <w:szCs w:val="24"/>
              </w:rPr>
              <w:t>Mostly correct with minor technical errors.</w:t>
            </w:r>
          </w:p>
        </w:tc>
        <w:tc>
          <w:tcPr>
            <w:tcW w:w="1704" w:type="dxa"/>
            <w:vAlign w:val="center"/>
          </w:tcPr>
          <w:p w14:paraId="0D17C662" w14:textId="77777777" w:rsidR="00E21C26" w:rsidRPr="000500DE" w:rsidRDefault="000500DE" w:rsidP="000500DE">
            <w:pPr>
              <w:tabs>
                <w:tab w:val="left" w:pos="3690"/>
              </w:tabs>
              <w:rPr>
                <w:rFonts w:cs="Times New Roman"/>
                <w:sz w:val="22"/>
                <w:szCs w:val="24"/>
              </w:rPr>
            </w:pPr>
            <w:r w:rsidRPr="000500DE">
              <w:rPr>
                <w:rFonts w:cs="Times New Roman"/>
                <w:sz w:val="22"/>
                <w:szCs w:val="24"/>
              </w:rPr>
              <w:t>Partially correct solution with noticeable gaps.</w:t>
            </w:r>
          </w:p>
        </w:tc>
        <w:tc>
          <w:tcPr>
            <w:tcW w:w="1719" w:type="dxa"/>
            <w:vAlign w:val="center"/>
          </w:tcPr>
          <w:p w14:paraId="642259EB" w14:textId="77777777" w:rsidR="00E21C26" w:rsidRPr="000500DE" w:rsidRDefault="000500DE" w:rsidP="000500DE">
            <w:pPr>
              <w:tabs>
                <w:tab w:val="left" w:pos="3690"/>
              </w:tabs>
              <w:rPr>
                <w:rFonts w:cs="Times New Roman"/>
                <w:sz w:val="22"/>
                <w:szCs w:val="24"/>
              </w:rPr>
            </w:pPr>
            <w:r w:rsidRPr="000500DE">
              <w:rPr>
                <w:rFonts w:cs="Times New Roman"/>
                <w:sz w:val="22"/>
                <w:szCs w:val="24"/>
              </w:rPr>
              <w:t>Incorrect or incomplete solution.</w:t>
            </w:r>
          </w:p>
        </w:tc>
      </w:tr>
      <w:tr w:rsidR="00E21C26" w:rsidRPr="000500DE" w14:paraId="2B6A7D2C" w14:textId="77777777" w:rsidTr="000500DE">
        <w:trPr>
          <w:jc w:val="center"/>
        </w:trPr>
        <w:tc>
          <w:tcPr>
            <w:tcW w:w="1704" w:type="dxa"/>
            <w:vAlign w:val="center"/>
          </w:tcPr>
          <w:p w14:paraId="0102C8AE" w14:textId="77777777" w:rsidR="00E21C26" w:rsidRPr="000500DE" w:rsidRDefault="000500DE" w:rsidP="000500DE">
            <w:pPr>
              <w:tabs>
                <w:tab w:val="left" w:pos="3690"/>
              </w:tabs>
              <w:rPr>
                <w:rFonts w:cs="Times New Roman"/>
                <w:sz w:val="22"/>
                <w:szCs w:val="24"/>
              </w:rPr>
            </w:pPr>
            <w:r w:rsidRPr="000500DE">
              <w:rPr>
                <w:rFonts w:cs="Times New Roman"/>
                <w:sz w:val="22"/>
                <w:szCs w:val="24"/>
              </w:rPr>
              <w:t>Clarity</w:t>
            </w:r>
          </w:p>
        </w:tc>
        <w:tc>
          <w:tcPr>
            <w:tcW w:w="1274" w:type="dxa"/>
            <w:vAlign w:val="center"/>
          </w:tcPr>
          <w:p w14:paraId="62D968EA" w14:textId="77777777" w:rsidR="00E21C26" w:rsidRPr="000500DE" w:rsidRDefault="000500DE" w:rsidP="000500DE">
            <w:pPr>
              <w:tabs>
                <w:tab w:val="left" w:pos="3690"/>
              </w:tabs>
              <w:jc w:val="center"/>
              <w:rPr>
                <w:rFonts w:cs="Times New Roman"/>
                <w:sz w:val="22"/>
                <w:szCs w:val="24"/>
              </w:rPr>
            </w:pPr>
            <w:r w:rsidRPr="000500DE">
              <w:rPr>
                <w:rFonts w:cs="Times New Roman"/>
                <w:sz w:val="22"/>
                <w:szCs w:val="24"/>
              </w:rPr>
              <w:t>10</w:t>
            </w:r>
          </w:p>
        </w:tc>
        <w:tc>
          <w:tcPr>
            <w:tcW w:w="2134" w:type="dxa"/>
            <w:vAlign w:val="center"/>
          </w:tcPr>
          <w:p w14:paraId="499AD191" w14:textId="77777777" w:rsidR="00E21C26" w:rsidRPr="000500DE" w:rsidRDefault="000500DE" w:rsidP="000500DE">
            <w:pPr>
              <w:tabs>
                <w:tab w:val="left" w:pos="3690"/>
              </w:tabs>
              <w:rPr>
                <w:rFonts w:cs="Times New Roman"/>
                <w:sz w:val="22"/>
                <w:szCs w:val="24"/>
              </w:rPr>
            </w:pPr>
            <w:r w:rsidRPr="000500DE">
              <w:rPr>
                <w:rFonts w:cs="Times New Roman"/>
                <w:sz w:val="22"/>
                <w:szCs w:val="24"/>
              </w:rPr>
              <w:t>Clear, well-organized diagram and explanation with proper technical labeling.</w:t>
            </w:r>
          </w:p>
        </w:tc>
        <w:tc>
          <w:tcPr>
            <w:tcW w:w="1704" w:type="dxa"/>
            <w:vAlign w:val="center"/>
          </w:tcPr>
          <w:p w14:paraId="536696F2" w14:textId="77777777" w:rsidR="00E21C26" w:rsidRPr="000500DE" w:rsidRDefault="000500DE" w:rsidP="000500DE">
            <w:pPr>
              <w:tabs>
                <w:tab w:val="left" w:pos="3690"/>
              </w:tabs>
              <w:rPr>
                <w:rFonts w:cs="Times New Roman"/>
                <w:sz w:val="22"/>
                <w:szCs w:val="24"/>
              </w:rPr>
            </w:pPr>
            <w:r w:rsidRPr="000500DE">
              <w:rPr>
                <w:rFonts w:cs="Times New Roman"/>
                <w:sz w:val="22"/>
                <w:szCs w:val="24"/>
              </w:rPr>
              <w:t>Understandable with minor clarity issues.</w:t>
            </w:r>
          </w:p>
        </w:tc>
        <w:tc>
          <w:tcPr>
            <w:tcW w:w="1704" w:type="dxa"/>
            <w:vAlign w:val="center"/>
          </w:tcPr>
          <w:p w14:paraId="21B991A4" w14:textId="77777777" w:rsidR="00E21C26" w:rsidRPr="000500DE" w:rsidRDefault="000500DE" w:rsidP="000500DE">
            <w:pPr>
              <w:tabs>
                <w:tab w:val="left" w:pos="3690"/>
              </w:tabs>
              <w:rPr>
                <w:rFonts w:cs="Times New Roman"/>
                <w:sz w:val="22"/>
                <w:szCs w:val="24"/>
              </w:rPr>
            </w:pPr>
            <w:r w:rsidRPr="000500DE">
              <w:rPr>
                <w:rFonts w:cs="Times New Roman"/>
                <w:sz w:val="22"/>
                <w:szCs w:val="24"/>
              </w:rPr>
              <w:t>Limited clarity and explanation.</w:t>
            </w:r>
          </w:p>
        </w:tc>
        <w:tc>
          <w:tcPr>
            <w:tcW w:w="1719" w:type="dxa"/>
            <w:vAlign w:val="center"/>
          </w:tcPr>
          <w:p w14:paraId="6714FE3E" w14:textId="77777777" w:rsidR="00E21C26" w:rsidRPr="000500DE" w:rsidRDefault="000500DE" w:rsidP="000500DE">
            <w:pPr>
              <w:tabs>
                <w:tab w:val="left" w:pos="3690"/>
              </w:tabs>
              <w:rPr>
                <w:rFonts w:cs="Times New Roman"/>
                <w:sz w:val="22"/>
                <w:szCs w:val="24"/>
              </w:rPr>
            </w:pPr>
            <w:r w:rsidRPr="000500DE">
              <w:rPr>
                <w:rFonts w:cs="Times New Roman"/>
                <w:sz w:val="22"/>
                <w:szCs w:val="24"/>
              </w:rPr>
              <w:t>Poorly presented and difficult to understand.</w:t>
            </w:r>
          </w:p>
        </w:tc>
      </w:tr>
    </w:tbl>
    <w:p w14:paraId="2F50C2FF" w14:textId="77777777" w:rsidR="00EF4791" w:rsidRPr="000500DE" w:rsidRDefault="00EF4791" w:rsidP="000500DE">
      <w:pPr>
        <w:tabs>
          <w:tab w:val="left" w:pos="3690"/>
        </w:tabs>
        <w:rPr>
          <w:rFonts w:cs="Times New Roman"/>
          <w:sz w:val="22"/>
          <w:szCs w:val="24"/>
        </w:rPr>
      </w:pPr>
    </w:p>
    <w:p w14:paraId="48558B73" w14:textId="77777777" w:rsidR="000500DE" w:rsidRDefault="000500DE">
      <w:pPr>
        <w:tabs>
          <w:tab w:val="left" w:pos="3690"/>
        </w:tabs>
        <w:rPr>
          <w:rFonts w:cs="Times New Roman"/>
          <w:sz w:val="22"/>
          <w:szCs w:val="24"/>
        </w:rPr>
      </w:pPr>
    </w:p>
    <w:p w14:paraId="5045EBB7"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1. Design an Autoencoder-Based Feature Learning System</w:t>
      </w:r>
    </w:p>
    <w:p w14:paraId="257099A2"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Aim</w:t>
      </w:r>
    </w:p>
    <w:p w14:paraId="6BC2A0A2"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To design an </w:t>
      </w:r>
      <w:r w:rsidRPr="004F0786">
        <w:rPr>
          <w:rFonts w:cs="Times New Roman"/>
          <w:b/>
          <w:bCs/>
          <w:sz w:val="24"/>
          <w:szCs w:val="28"/>
          <w:lang w:val="en-IN"/>
        </w:rPr>
        <w:t>Undercomplete Autoencoder</w:t>
      </w:r>
      <w:r w:rsidRPr="004F0786">
        <w:rPr>
          <w:rFonts w:cs="Times New Roman"/>
          <w:sz w:val="24"/>
          <w:szCs w:val="28"/>
          <w:lang w:val="en-IN"/>
        </w:rPr>
        <w:t xml:space="preserve"> for learning compact and useful features from high-dimensional manufacturing sensor data and detecting defective products.</w:t>
      </w:r>
    </w:p>
    <w:p w14:paraId="24995D51"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Proposed Architecture</w:t>
      </w:r>
    </w:p>
    <w:p w14:paraId="2A9DA6A6"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Example: If the sensor data contains </w:t>
      </w:r>
      <w:r w:rsidRPr="004F0786">
        <w:rPr>
          <w:rFonts w:cs="Times New Roman"/>
          <w:b/>
          <w:bCs/>
          <w:sz w:val="24"/>
          <w:szCs w:val="28"/>
          <w:lang w:val="en-IN"/>
        </w:rPr>
        <w:t>100 input features</w:t>
      </w:r>
      <w:r w:rsidRPr="004F0786">
        <w:rPr>
          <w:rFonts w:cs="Times New Roman"/>
          <w:sz w:val="24"/>
          <w:szCs w:val="28"/>
          <w:lang w:val="en-IN"/>
        </w:rPr>
        <w:t>:</w:t>
      </w:r>
    </w:p>
    <w:p w14:paraId="7D0EE6F2"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b/>
          <w:bCs/>
          <w:sz w:val="24"/>
          <w:szCs w:val="28"/>
          <w:lang w:val="en-IN"/>
        </w:rPr>
        <w:t>Input (100) → Encoder (64) → Encoder (32) → Latent Space (10) → Decoder (32) → Decoder (64) → Output (100)</w:t>
      </w:r>
    </w:p>
    <w:p w14:paraId="3FBEDE68"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latent representation contains only 10 features, so the system performs dimensionality reduction.</w:t>
      </w:r>
    </w:p>
    <w:p w14:paraId="18670570"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Encoder</w:t>
      </w:r>
    </w:p>
    <w:p w14:paraId="4348625E"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encoder converts the original high-dimensional input into a smaller representation.</w:t>
      </w:r>
    </w:p>
    <w:p w14:paraId="4AF29155"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Suitable activation:</w:t>
      </w:r>
    </w:p>
    <w:p w14:paraId="56BE33E8" w14:textId="77777777" w:rsidR="004F0786" w:rsidRPr="004F0786" w:rsidRDefault="004F0786" w:rsidP="004F0786">
      <w:pPr>
        <w:numPr>
          <w:ilvl w:val="0"/>
          <w:numId w:val="10"/>
        </w:numPr>
        <w:tabs>
          <w:tab w:val="left" w:pos="3690"/>
        </w:tabs>
        <w:spacing w:line="360" w:lineRule="auto"/>
        <w:jc w:val="both"/>
        <w:rPr>
          <w:rFonts w:cs="Times New Roman"/>
          <w:sz w:val="24"/>
          <w:szCs w:val="28"/>
          <w:lang w:val="en-IN"/>
        </w:rPr>
      </w:pPr>
      <w:proofErr w:type="spellStart"/>
      <w:r w:rsidRPr="004F0786">
        <w:rPr>
          <w:rFonts w:cs="Times New Roman"/>
          <w:b/>
          <w:bCs/>
          <w:sz w:val="24"/>
          <w:szCs w:val="28"/>
          <w:lang w:val="en-IN"/>
        </w:rPr>
        <w:t>ReLU</w:t>
      </w:r>
      <w:proofErr w:type="spellEnd"/>
      <w:r w:rsidRPr="004F0786">
        <w:rPr>
          <w:rFonts w:cs="Times New Roman"/>
          <w:sz w:val="24"/>
          <w:szCs w:val="28"/>
          <w:lang w:val="en-IN"/>
        </w:rPr>
        <w:t xml:space="preserve"> for hidden layers </w:t>
      </w:r>
    </w:p>
    <w:p w14:paraId="59DA36CD" w14:textId="77777777" w:rsidR="004F0786" w:rsidRPr="004F0786" w:rsidRDefault="004F0786" w:rsidP="004F0786">
      <w:pPr>
        <w:numPr>
          <w:ilvl w:val="0"/>
          <w:numId w:val="10"/>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Linear or </w:t>
      </w:r>
      <w:proofErr w:type="spellStart"/>
      <w:r w:rsidRPr="004F0786">
        <w:rPr>
          <w:rFonts w:cs="Times New Roman"/>
          <w:sz w:val="24"/>
          <w:szCs w:val="28"/>
          <w:lang w:val="en-IN"/>
        </w:rPr>
        <w:t>ReLU</w:t>
      </w:r>
      <w:proofErr w:type="spellEnd"/>
      <w:r w:rsidRPr="004F0786">
        <w:rPr>
          <w:rFonts w:cs="Times New Roman"/>
          <w:sz w:val="24"/>
          <w:szCs w:val="28"/>
          <w:lang w:val="en-IN"/>
        </w:rPr>
        <w:t xml:space="preserve"> depending on the sensor-data normalization </w:t>
      </w:r>
    </w:p>
    <w:p w14:paraId="2375496A"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Latent Representation</w:t>
      </w:r>
    </w:p>
    <w:p w14:paraId="658E3369"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The bottleneck layer contains a small number of neurons, such as </w:t>
      </w:r>
      <w:r w:rsidRPr="004F0786">
        <w:rPr>
          <w:rFonts w:cs="Times New Roman"/>
          <w:b/>
          <w:bCs/>
          <w:sz w:val="24"/>
          <w:szCs w:val="28"/>
          <w:lang w:val="en-IN"/>
        </w:rPr>
        <w:t>10</w:t>
      </w:r>
      <w:r w:rsidRPr="004F0786">
        <w:rPr>
          <w:rFonts w:cs="Times New Roman"/>
          <w:sz w:val="24"/>
          <w:szCs w:val="28"/>
          <w:lang w:val="en-IN"/>
        </w:rPr>
        <w:t>.</w:t>
      </w:r>
    </w:p>
    <w:p w14:paraId="1B571D10"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It learns the most important characteristics of the sensor data while removing redundant information.</w:t>
      </w:r>
    </w:p>
    <w:p w14:paraId="7802A116"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Decoder</w:t>
      </w:r>
    </w:p>
    <w:p w14:paraId="17EAC4A0"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decoder reconstructs the original input from the latent representation.</w:t>
      </w:r>
    </w:p>
    <w:p w14:paraId="2485FCE0"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output layer has the same number of neurons as the input, i.e., 100.</w:t>
      </w:r>
    </w:p>
    <w:p w14:paraId="4342F38B"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Reconstruction Loss</w:t>
      </w:r>
    </w:p>
    <w:p w14:paraId="7A85F0FC"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Mean Squared Error can be used:</w:t>
      </w:r>
    </w:p>
    <w:p w14:paraId="7F7AFD69"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lastRenderedPageBreak/>
        <w:t>The network attempts to minimize the difference between the original sensor values and reconstructed values.</w:t>
      </w:r>
    </w:p>
    <w:p w14:paraId="2C58ADBE"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How It Performs Feature Learning</w:t>
      </w:r>
    </w:p>
    <w:p w14:paraId="610E0A98" w14:textId="77777777" w:rsidR="004F0786" w:rsidRPr="004F0786" w:rsidRDefault="004F0786" w:rsidP="004F0786">
      <w:pPr>
        <w:numPr>
          <w:ilvl w:val="0"/>
          <w:numId w:val="11"/>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High-dimensional sensor data is given to the encoder. </w:t>
      </w:r>
    </w:p>
    <w:p w14:paraId="72B94860" w14:textId="77777777" w:rsidR="004F0786" w:rsidRPr="004F0786" w:rsidRDefault="004F0786" w:rsidP="004F0786">
      <w:pPr>
        <w:numPr>
          <w:ilvl w:val="0"/>
          <w:numId w:val="11"/>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The encoder compresses the data. </w:t>
      </w:r>
    </w:p>
    <w:p w14:paraId="491A7EF0" w14:textId="77777777" w:rsidR="004F0786" w:rsidRPr="004F0786" w:rsidRDefault="004F0786" w:rsidP="004F0786">
      <w:pPr>
        <w:numPr>
          <w:ilvl w:val="0"/>
          <w:numId w:val="11"/>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The bottleneck stores the most important features. </w:t>
      </w:r>
    </w:p>
    <w:p w14:paraId="1884A4F7" w14:textId="77777777" w:rsidR="004F0786" w:rsidRPr="004F0786" w:rsidRDefault="004F0786" w:rsidP="004F0786">
      <w:pPr>
        <w:numPr>
          <w:ilvl w:val="0"/>
          <w:numId w:val="11"/>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The decoder reconstructs the original sensor data. </w:t>
      </w:r>
    </w:p>
    <w:p w14:paraId="33B96129" w14:textId="77777777" w:rsidR="004F0786" w:rsidRPr="004F0786" w:rsidRDefault="004F0786" w:rsidP="004F0786">
      <w:pPr>
        <w:numPr>
          <w:ilvl w:val="0"/>
          <w:numId w:val="11"/>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Training forces the latent layer to preserve important information. </w:t>
      </w:r>
    </w:p>
    <w:p w14:paraId="69D13C08" w14:textId="77777777" w:rsidR="004F0786" w:rsidRPr="004F0786" w:rsidRDefault="004F0786" w:rsidP="004F0786">
      <w:pPr>
        <w:numPr>
          <w:ilvl w:val="0"/>
          <w:numId w:val="11"/>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The learned latent features can then be given to a classifier such as SVM or Random Forest. </w:t>
      </w:r>
    </w:p>
    <w:p w14:paraId="1AF8EC74" w14:textId="77777777" w:rsidR="004F0786" w:rsidRPr="004F0786" w:rsidRDefault="004F0786" w:rsidP="004F0786">
      <w:pPr>
        <w:numPr>
          <w:ilvl w:val="0"/>
          <w:numId w:val="11"/>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Products with unusually high reconstruction error can be identified as possible defective products. </w:t>
      </w:r>
    </w:p>
    <w:p w14:paraId="5A93E70B"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Advantages</w:t>
      </w:r>
    </w:p>
    <w:p w14:paraId="77138714" w14:textId="77777777" w:rsidR="004F0786" w:rsidRPr="004F0786" w:rsidRDefault="004F0786" w:rsidP="004F0786">
      <w:pPr>
        <w:numPr>
          <w:ilvl w:val="0"/>
          <w:numId w:val="12"/>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Reduces dimensionality. </w:t>
      </w:r>
    </w:p>
    <w:p w14:paraId="433214A9" w14:textId="77777777" w:rsidR="004F0786" w:rsidRPr="004F0786" w:rsidRDefault="004F0786" w:rsidP="004F0786">
      <w:pPr>
        <w:numPr>
          <w:ilvl w:val="0"/>
          <w:numId w:val="12"/>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Removes redundant features. </w:t>
      </w:r>
    </w:p>
    <w:p w14:paraId="734F5DC0" w14:textId="77777777" w:rsidR="004F0786" w:rsidRPr="004F0786" w:rsidRDefault="004F0786" w:rsidP="004F0786">
      <w:pPr>
        <w:numPr>
          <w:ilvl w:val="0"/>
          <w:numId w:val="12"/>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Learns features automatically. </w:t>
      </w:r>
    </w:p>
    <w:p w14:paraId="46CC7E18" w14:textId="77777777" w:rsidR="004F0786" w:rsidRPr="004F0786" w:rsidRDefault="004F0786" w:rsidP="004F0786">
      <w:pPr>
        <w:numPr>
          <w:ilvl w:val="0"/>
          <w:numId w:val="12"/>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Reduces computational requirements. </w:t>
      </w:r>
    </w:p>
    <w:p w14:paraId="2E0E3590" w14:textId="77777777" w:rsidR="004F0786" w:rsidRPr="004F0786" w:rsidRDefault="004F0786" w:rsidP="004F0786">
      <w:pPr>
        <w:numPr>
          <w:ilvl w:val="0"/>
          <w:numId w:val="12"/>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Useful for anomaly/defect detection. </w:t>
      </w:r>
    </w:p>
    <w:p w14:paraId="72299CCB"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Result</w:t>
      </w:r>
    </w:p>
    <w:p w14:paraId="4170FC86"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undercomplete autoencoder learns a compact representation of manufacturing sensor data. The latent features can be used for classification and high reconstruction error can indicate defective products.</w:t>
      </w:r>
    </w:p>
    <w:p w14:paraId="2694865C" w14:textId="4F638987" w:rsidR="004F0786" w:rsidRPr="004F0786" w:rsidRDefault="004F0786" w:rsidP="004F0786">
      <w:pPr>
        <w:tabs>
          <w:tab w:val="left" w:pos="3690"/>
        </w:tabs>
        <w:spacing w:line="360" w:lineRule="auto"/>
        <w:jc w:val="both"/>
        <w:rPr>
          <w:rFonts w:cs="Times New Roman"/>
          <w:sz w:val="24"/>
          <w:szCs w:val="28"/>
          <w:lang w:val="en-IN"/>
        </w:rPr>
      </w:pPr>
    </w:p>
    <w:p w14:paraId="2AF33D8E"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2. Design a Robust Regularized Autoencoder</w:t>
      </w:r>
    </w:p>
    <w:p w14:paraId="508D4B06"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Aim</w:t>
      </w:r>
    </w:p>
    <w:p w14:paraId="5784083C"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To design a </w:t>
      </w:r>
      <w:r w:rsidRPr="004F0786">
        <w:rPr>
          <w:rFonts w:cs="Times New Roman"/>
          <w:b/>
          <w:bCs/>
          <w:sz w:val="24"/>
          <w:szCs w:val="28"/>
          <w:lang w:val="en-IN"/>
        </w:rPr>
        <w:t>Regularized Autoencoder</w:t>
      </w:r>
      <w:r w:rsidRPr="004F0786">
        <w:rPr>
          <w:rFonts w:cs="Times New Roman"/>
          <w:sz w:val="24"/>
          <w:szCs w:val="28"/>
          <w:lang w:val="en-IN"/>
        </w:rPr>
        <w:t xml:space="preserve"> that can learn useful representations from noisy patient-record data while reducing overfitting.</w:t>
      </w:r>
    </w:p>
    <w:p w14:paraId="7F3CC494"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lastRenderedPageBreak/>
        <w:t>Proposed Architecture</w:t>
      </w:r>
    </w:p>
    <w:p w14:paraId="594E595A"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b/>
          <w:bCs/>
          <w:sz w:val="24"/>
          <w:szCs w:val="28"/>
          <w:lang w:val="en-IN"/>
        </w:rPr>
        <w:t>Input → Encoder → Latent Representation → Decoder → Reconstructed Output</w:t>
      </w:r>
    </w:p>
    <w:p w14:paraId="2DC6A7A4"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Example:</w:t>
      </w:r>
    </w:p>
    <w:p w14:paraId="3919FF2B"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b/>
          <w:bCs/>
          <w:sz w:val="24"/>
          <w:szCs w:val="28"/>
          <w:lang w:val="en-IN"/>
        </w:rPr>
        <w:t>50 Features → 32 → 16 → 8 → 16 → 32 → 50</w:t>
      </w:r>
    </w:p>
    <w:p w14:paraId="355EDE20"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8-dimensional bottleneck provides a compact representation.</w:t>
      </w:r>
    </w:p>
    <w:p w14:paraId="137C52BC"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Encoder</w:t>
      </w:r>
    </w:p>
    <w:p w14:paraId="237EB95C"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The encoder transforms input into latent </w:t>
      </w:r>
      <w:proofErr w:type="gramStart"/>
      <w:r w:rsidRPr="004F0786">
        <w:rPr>
          <w:rFonts w:cs="Times New Roman"/>
          <w:sz w:val="24"/>
          <w:szCs w:val="28"/>
          <w:lang w:val="en-IN"/>
        </w:rPr>
        <w:t>representation :</w:t>
      </w:r>
      <w:proofErr w:type="gramEnd"/>
    </w:p>
    <w:p w14:paraId="4F99C7B3" w14:textId="77777777" w:rsidR="004F0786" w:rsidRPr="004F0786" w:rsidRDefault="004F0786" w:rsidP="004F0786">
      <w:pPr>
        <w:tabs>
          <w:tab w:val="left" w:pos="3690"/>
        </w:tabs>
        <w:spacing w:line="360" w:lineRule="auto"/>
        <w:jc w:val="both"/>
        <w:rPr>
          <w:rFonts w:cs="Times New Roman"/>
          <w:sz w:val="24"/>
          <w:szCs w:val="28"/>
          <w:lang w:val="en-IN"/>
        </w:rPr>
      </w:pPr>
      <w:proofErr w:type="spellStart"/>
      <w:r w:rsidRPr="004F0786">
        <w:rPr>
          <w:rFonts w:cs="Times New Roman"/>
          <w:sz w:val="24"/>
          <w:szCs w:val="28"/>
          <w:lang w:val="en-IN"/>
        </w:rPr>
        <w:t>ReLU</w:t>
      </w:r>
      <w:proofErr w:type="spellEnd"/>
      <w:r w:rsidRPr="004F0786">
        <w:rPr>
          <w:rFonts w:cs="Times New Roman"/>
          <w:sz w:val="24"/>
          <w:szCs w:val="28"/>
          <w:lang w:val="en-IN"/>
        </w:rPr>
        <w:t xml:space="preserve"> can be used in the hidden layers.</w:t>
      </w:r>
    </w:p>
    <w:p w14:paraId="598F1097"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Decoder</w:t>
      </w:r>
    </w:p>
    <w:p w14:paraId="607C66A4"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decoder reconstructs the original input:</w:t>
      </w:r>
    </w:p>
    <w:p w14:paraId="1F7A901A"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Regularization Strategy</w:t>
      </w:r>
    </w:p>
    <w:p w14:paraId="3BF6E5D9"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A suitable approach is </w:t>
      </w:r>
      <w:r w:rsidRPr="004F0786">
        <w:rPr>
          <w:rFonts w:cs="Times New Roman"/>
          <w:b/>
          <w:bCs/>
          <w:sz w:val="24"/>
          <w:szCs w:val="28"/>
          <w:lang w:val="en-IN"/>
        </w:rPr>
        <w:t>L2 regularization</w:t>
      </w:r>
      <w:r w:rsidRPr="004F0786">
        <w:rPr>
          <w:rFonts w:cs="Times New Roman"/>
          <w:sz w:val="24"/>
          <w:szCs w:val="28"/>
          <w:lang w:val="en-IN"/>
        </w:rPr>
        <w:t>.</w:t>
      </w:r>
    </w:p>
    <w:p w14:paraId="09DC9CB6"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training objective becomes:</w:t>
      </w:r>
    </w:p>
    <w:p w14:paraId="6F74B4A7"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where:</w:t>
      </w:r>
    </w:p>
    <w:p w14:paraId="6B434FE5" w14:textId="77777777" w:rsidR="004F0786" w:rsidRPr="004F0786" w:rsidRDefault="004F0786" w:rsidP="004F0786">
      <w:pPr>
        <w:numPr>
          <w:ilvl w:val="0"/>
          <w:numId w:val="13"/>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reconstruction error </w:t>
      </w:r>
    </w:p>
    <w:p w14:paraId="105CED52" w14:textId="77777777" w:rsidR="004F0786" w:rsidRPr="004F0786" w:rsidRDefault="004F0786" w:rsidP="004F0786">
      <w:pPr>
        <w:numPr>
          <w:ilvl w:val="0"/>
          <w:numId w:val="13"/>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regularization strength </w:t>
      </w:r>
    </w:p>
    <w:p w14:paraId="58091045" w14:textId="77777777" w:rsidR="004F0786" w:rsidRPr="004F0786" w:rsidRDefault="004F0786" w:rsidP="004F0786">
      <w:pPr>
        <w:numPr>
          <w:ilvl w:val="0"/>
          <w:numId w:val="13"/>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penalty on large weights </w:t>
      </w:r>
    </w:p>
    <w:p w14:paraId="6EC20AB8"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Another suitable approach is </w:t>
      </w:r>
      <w:r w:rsidRPr="004F0786">
        <w:rPr>
          <w:rFonts w:cs="Times New Roman"/>
          <w:b/>
          <w:bCs/>
          <w:sz w:val="24"/>
          <w:szCs w:val="28"/>
          <w:lang w:val="en-IN"/>
        </w:rPr>
        <w:t>Denoising Autoencoder</w:t>
      </w:r>
      <w:r w:rsidRPr="004F0786">
        <w:rPr>
          <w:rFonts w:cs="Times New Roman"/>
          <w:sz w:val="24"/>
          <w:szCs w:val="28"/>
          <w:lang w:val="en-IN"/>
        </w:rPr>
        <w:t>, where noise is intentionally added to the input.</w:t>
      </w:r>
    </w:p>
    <w:p w14:paraId="25222503"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For example:</w:t>
      </w:r>
    </w:p>
    <w:p w14:paraId="29F2BAC9"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b/>
          <w:bCs/>
          <w:sz w:val="24"/>
          <w:szCs w:val="28"/>
          <w:lang w:val="en-IN"/>
        </w:rPr>
        <w:t>Noisy patient data → Encoder → Latent representation → Decoder → Clean reconstructed data</w:t>
      </w:r>
    </w:p>
    <w:p w14:paraId="5FF46A90"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Training Process</w:t>
      </w:r>
    </w:p>
    <w:p w14:paraId="3EA90355" w14:textId="77777777" w:rsidR="004F0786" w:rsidRPr="004F0786" w:rsidRDefault="004F0786" w:rsidP="004F0786">
      <w:pPr>
        <w:numPr>
          <w:ilvl w:val="0"/>
          <w:numId w:val="14"/>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Collect patient-record features. </w:t>
      </w:r>
    </w:p>
    <w:p w14:paraId="74F1B8BB" w14:textId="77777777" w:rsidR="004F0786" w:rsidRPr="004F0786" w:rsidRDefault="004F0786" w:rsidP="004F0786">
      <w:pPr>
        <w:numPr>
          <w:ilvl w:val="0"/>
          <w:numId w:val="14"/>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Normalize the features. </w:t>
      </w:r>
    </w:p>
    <w:p w14:paraId="7848CA80" w14:textId="77777777" w:rsidR="004F0786" w:rsidRPr="004F0786" w:rsidRDefault="004F0786" w:rsidP="004F0786">
      <w:pPr>
        <w:numPr>
          <w:ilvl w:val="0"/>
          <w:numId w:val="14"/>
        </w:numPr>
        <w:tabs>
          <w:tab w:val="left" w:pos="3690"/>
        </w:tabs>
        <w:spacing w:line="360" w:lineRule="auto"/>
        <w:jc w:val="both"/>
        <w:rPr>
          <w:rFonts w:cs="Times New Roman"/>
          <w:sz w:val="24"/>
          <w:szCs w:val="28"/>
          <w:lang w:val="en-IN"/>
        </w:rPr>
      </w:pPr>
      <w:r w:rsidRPr="004F0786">
        <w:rPr>
          <w:rFonts w:cs="Times New Roman"/>
          <w:sz w:val="24"/>
          <w:szCs w:val="28"/>
          <w:lang w:val="en-IN"/>
        </w:rPr>
        <w:lastRenderedPageBreak/>
        <w:t xml:space="preserve">Introduce noise if using a denoising approach. </w:t>
      </w:r>
    </w:p>
    <w:p w14:paraId="1B8D9859" w14:textId="77777777" w:rsidR="004F0786" w:rsidRPr="004F0786" w:rsidRDefault="004F0786" w:rsidP="004F0786">
      <w:pPr>
        <w:numPr>
          <w:ilvl w:val="0"/>
          <w:numId w:val="14"/>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Pass the data through the encoder. </w:t>
      </w:r>
    </w:p>
    <w:p w14:paraId="221A4DF3" w14:textId="77777777" w:rsidR="004F0786" w:rsidRPr="004F0786" w:rsidRDefault="004F0786" w:rsidP="004F0786">
      <w:pPr>
        <w:numPr>
          <w:ilvl w:val="0"/>
          <w:numId w:val="14"/>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Generate the latent representation. </w:t>
      </w:r>
    </w:p>
    <w:p w14:paraId="662D1EEB" w14:textId="77777777" w:rsidR="004F0786" w:rsidRPr="004F0786" w:rsidRDefault="004F0786" w:rsidP="004F0786">
      <w:pPr>
        <w:numPr>
          <w:ilvl w:val="0"/>
          <w:numId w:val="14"/>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Decode the representation. </w:t>
      </w:r>
    </w:p>
    <w:p w14:paraId="6C080DB0" w14:textId="77777777" w:rsidR="004F0786" w:rsidRPr="004F0786" w:rsidRDefault="004F0786" w:rsidP="004F0786">
      <w:pPr>
        <w:numPr>
          <w:ilvl w:val="0"/>
          <w:numId w:val="14"/>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Compare reconstructed data with the original clean data. </w:t>
      </w:r>
    </w:p>
    <w:p w14:paraId="0C01FD7F" w14:textId="77777777" w:rsidR="004F0786" w:rsidRPr="004F0786" w:rsidRDefault="004F0786" w:rsidP="004F0786">
      <w:pPr>
        <w:numPr>
          <w:ilvl w:val="0"/>
          <w:numId w:val="14"/>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Calculate reconstruction loss and regularization penalty. </w:t>
      </w:r>
    </w:p>
    <w:p w14:paraId="43669B9F" w14:textId="77777777" w:rsidR="004F0786" w:rsidRPr="004F0786" w:rsidRDefault="004F0786" w:rsidP="004F0786">
      <w:pPr>
        <w:numPr>
          <w:ilvl w:val="0"/>
          <w:numId w:val="14"/>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Update network weights. </w:t>
      </w:r>
    </w:p>
    <w:p w14:paraId="526CFC3A" w14:textId="77777777" w:rsidR="004F0786" w:rsidRPr="004F0786" w:rsidRDefault="004F0786" w:rsidP="004F0786">
      <w:pPr>
        <w:numPr>
          <w:ilvl w:val="0"/>
          <w:numId w:val="14"/>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Repeat until the loss decreases. </w:t>
      </w:r>
    </w:p>
    <w:p w14:paraId="3A151244"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How Regularization Helps</w:t>
      </w:r>
    </w:p>
    <w:p w14:paraId="556A8255"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Without regularization, the autoencoder may simply memorize the training data.</w:t>
      </w:r>
    </w:p>
    <w:p w14:paraId="7216E997"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Regularization:</w:t>
      </w:r>
    </w:p>
    <w:p w14:paraId="740C4994" w14:textId="77777777" w:rsidR="004F0786" w:rsidRPr="004F0786" w:rsidRDefault="004F0786" w:rsidP="004F0786">
      <w:pPr>
        <w:numPr>
          <w:ilvl w:val="0"/>
          <w:numId w:val="15"/>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Prevents excessively large weights. </w:t>
      </w:r>
    </w:p>
    <w:p w14:paraId="166F9932" w14:textId="77777777" w:rsidR="004F0786" w:rsidRPr="004F0786" w:rsidRDefault="004F0786" w:rsidP="004F0786">
      <w:pPr>
        <w:numPr>
          <w:ilvl w:val="0"/>
          <w:numId w:val="15"/>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Reduces overfitting. </w:t>
      </w:r>
    </w:p>
    <w:p w14:paraId="5254D254" w14:textId="77777777" w:rsidR="004F0786" w:rsidRPr="004F0786" w:rsidRDefault="004F0786" w:rsidP="004F0786">
      <w:pPr>
        <w:numPr>
          <w:ilvl w:val="0"/>
          <w:numId w:val="15"/>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Encourages simpler representations. </w:t>
      </w:r>
    </w:p>
    <w:p w14:paraId="1B15BF14" w14:textId="77777777" w:rsidR="004F0786" w:rsidRPr="004F0786" w:rsidRDefault="004F0786" w:rsidP="004F0786">
      <w:pPr>
        <w:numPr>
          <w:ilvl w:val="0"/>
          <w:numId w:val="15"/>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Improves generalization. </w:t>
      </w:r>
    </w:p>
    <w:p w14:paraId="2C501E96" w14:textId="77777777" w:rsidR="004F0786" w:rsidRPr="004F0786" w:rsidRDefault="004F0786" w:rsidP="004F0786">
      <w:pPr>
        <w:numPr>
          <w:ilvl w:val="0"/>
          <w:numId w:val="15"/>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Helps extract robust features from noisy records. </w:t>
      </w:r>
    </w:p>
    <w:p w14:paraId="18B21C70"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Result</w:t>
      </w:r>
    </w:p>
    <w:p w14:paraId="03F9B428"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regularized autoencoder produces a compact and robust representation of patient data. These learned features can be supplied to a downstream classification model for improved prediction.</w:t>
      </w:r>
    </w:p>
    <w:p w14:paraId="1D81103D" w14:textId="339AA974" w:rsidR="004F0786" w:rsidRPr="004F0786" w:rsidRDefault="004F0786" w:rsidP="004F0786">
      <w:pPr>
        <w:tabs>
          <w:tab w:val="left" w:pos="3690"/>
        </w:tabs>
        <w:spacing w:line="360" w:lineRule="auto"/>
        <w:jc w:val="both"/>
        <w:rPr>
          <w:rFonts w:cs="Times New Roman"/>
          <w:sz w:val="24"/>
          <w:szCs w:val="28"/>
          <w:lang w:val="en-IN"/>
        </w:rPr>
      </w:pPr>
    </w:p>
    <w:p w14:paraId="7B58C65A"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3. Design a Deep Generative Model</w:t>
      </w:r>
    </w:p>
    <w:p w14:paraId="17BE74DE"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Aim</w:t>
      </w:r>
    </w:p>
    <w:p w14:paraId="00961A08"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To design a </w:t>
      </w:r>
      <w:r w:rsidRPr="004F0786">
        <w:rPr>
          <w:rFonts w:cs="Times New Roman"/>
          <w:b/>
          <w:bCs/>
          <w:sz w:val="24"/>
          <w:szCs w:val="28"/>
          <w:lang w:val="en-IN"/>
        </w:rPr>
        <w:t>Deep Belief Network (DBN)</w:t>
      </w:r>
      <w:r w:rsidRPr="004F0786">
        <w:rPr>
          <w:rFonts w:cs="Times New Roman"/>
          <w:sz w:val="24"/>
          <w:szCs w:val="28"/>
          <w:lang w:val="en-IN"/>
        </w:rPr>
        <w:t xml:space="preserve"> for learning complex data distributions and generating useful representations for a recommendation or content-generation system.</w:t>
      </w:r>
    </w:p>
    <w:p w14:paraId="19714CEC"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lastRenderedPageBreak/>
        <w:t>Architecture</w:t>
      </w:r>
    </w:p>
    <w:p w14:paraId="2AA0AD10"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A DBN can be constructed using multiple </w:t>
      </w:r>
      <w:r w:rsidRPr="004F0786">
        <w:rPr>
          <w:rFonts w:cs="Times New Roman"/>
          <w:b/>
          <w:bCs/>
          <w:sz w:val="24"/>
          <w:szCs w:val="28"/>
          <w:lang w:val="en-IN"/>
        </w:rPr>
        <w:t>Restricted Boltzmann Machines (RBMs)</w:t>
      </w:r>
      <w:r w:rsidRPr="004F0786">
        <w:rPr>
          <w:rFonts w:cs="Times New Roman"/>
          <w:sz w:val="24"/>
          <w:szCs w:val="28"/>
          <w:lang w:val="en-IN"/>
        </w:rPr>
        <w:t>.</w:t>
      </w:r>
    </w:p>
    <w:p w14:paraId="711C0E0C"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Example:</w:t>
      </w:r>
    </w:p>
    <w:p w14:paraId="5C53D2A3"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b/>
          <w:bCs/>
          <w:sz w:val="24"/>
          <w:szCs w:val="28"/>
          <w:lang w:val="en-IN"/>
        </w:rPr>
        <w:t>Visible Layer (100) → Hidden Layer 1 (64) → Hidden Layer 2 (32) → Hidden Layer 3 (16)</w:t>
      </w:r>
    </w:p>
    <w:p w14:paraId="16C4AB95"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visible layer represents the input data, while the hidden layers progressively learn higher-level features.</w:t>
      </w:r>
    </w:p>
    <w:p w14:paraId="11F729FB"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Architecture Diagram</w:t>
      </w:r>
    </w:p>
    <w:p w14:paraId="52123429"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Hidden Layer 3</w:t>
      </w:r>
    </w:p>
    <w:p w14:paraId="1F67E8A8"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(16)</w:t>
      </w:r>
    </w:p>
    <w:p w14:paraId="70552DC0"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0EC90BD9"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Hidden Layer 2</w:t>
      </w:r>
    </w:p>
    <w:p w14:paraId="51D8494A"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(32)</w:t>
      </w:r>
    </w:p>
    <w:p w14:paraId="71808455"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6A6192A8"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Hidden Layer 1</w:t>
      </w:r>
    </w:p>
    <w:p w14:paraId="3C4438E2"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(64)</w:t>
      </w:r>
    </w:p>
    <w:p w14:paraId="204707A0"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5FFC5093"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Visible Layer</w:t>
      </w:r>
    </w:p>
    <w:p w14:paraId="6DAC143B"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(100)</w:t>
      </w:r>
    </w:p>
    <w:p w14:paraId="7D910CCC"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Visible Layer</w:t>
      </w:r>
    </w:p>
    <w:p w14:paraId="40A4E792"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visible layer receives the original input.</w:t>
      </w:r>
    </w:p>
    <w:p w14:paraId="11549074"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For a recommendation system, the input could contain:</w:t>
      </w:r>
    </w:p>
    <w:p w14:paraId="74365F65" w14:textId="77777777" w:rsidR="004F0786" w:rsidRPr="004F0786" w:rsidRDefault="004F0786" w:rsidP="004F0786">
      <w:pPr>
        <w:numPr>
          <w:ilvl w:val="0"/>
          <w:numId w:val="16"/>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User preferences </w:t>
      </w:r>
    </w:p>
    <w:p w14:paraId="64F69ACD" w14:textId="77777777" w:rsidR="004F0786" w:rsidRPr="004F0786" w:rsidRDefault="004F0786" w:rsidP="004F0786">
      <w:pPr>
        <w:numPr>
          <w:ilvl w:val="0"/>
          <w:numId w:val="16"/>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Item ratings </w:t>
      </w:r>
    </w:p>
    <w:p w14:paraId="639DA714" w14:textId="77777777" w:rsidR="004F0786" w:rsidRPr="004F0786" w:rsidRDefault="004F0786" w:rsidP="004F0786">
      <w:pPr>
        <w:numPr>
          <w:ilvl w:val="0"/>
          <w:numId w:val="16"/>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Purchase history </w:t>
      </w:r>
    </w:p>
    <w:p w14:paraId="321F86BA" w14:textId="77777777" w:rsidR="004F0786" w:rsidRPr="004F0786" w:rsidRDefault="004F0786" w:rsidP="004F0786">
      <w:pPr>
        <w:numPr>
          <w:ilvl w:val="0"/>
          <w:numId w:val="16"/>
        </w:numPr>
        <w:tabs>
          <w:tab w:val="left" w:pos="3690"/>
        </w:tabs>
        <w:spacing w:line="360" w:lineRule="auto"/>
        <w:jc w:val="both"/>
        <w:rPr>
          <w:rFonts w:cs="Times New Roman"/>
          <w:sz w:val="24"/>
          <w:szCs w:val="28"/>
          <w:lang w:val="en-IN"/>
        </w:rPr>
      </w:pPr>
      <w:r w:rsidRPr="004F0786">
        <w:rPr>
          <w:rFonts w:cs="Times New Roman"/>
          <w:sz w:val="24"/>
          <w:szCs w:val="28"/>
          <w:lang w:val="en-IN"/>
        </w:rPr>
        <w:lastRenderedPageBreak/>
        <w:t xml:space="preserve">Viewing history </w:t>
      </w:r>
    </w:p>
    <w:p w14:paraId="7E806CF3"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Hidden Layers</w:t>
      </w:r>
    </w:p>
    <w:p w14:paraId="1FE0AF40"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Each hidden layer learns increasingly abstract features.</w:t>
      </w:r>
    </w:p>
    <w:p w14:paraId="09AFDF3A"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For example:</w:t>
      </w:r>
    </w:p>
    <w:p w14:paraId="3B1377A8"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b/>
          <w:bCs/>
          <w:sz w:val="24"/>
          <w:szCs w:val="28"/>
          <w:lang w:val="en-IN"/>
        </w:rPr>
        <w:t>User ratings → preference patterns → user interests → high-level user profile</w:t>
      </w:r>
    </w:p>
    <w:p w14:paraId="74E23BB9"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Learning Process</w:t>
      </w:r>
    </w:p>
    <w:p w14:paraId="261A244A"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DBN training generally occurs in two stages.</w:t>
      </w:r>
    </w:p>
    <w:p w14:paraId="53EEFCEE"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 xml:space="preserve">1. Unsupervised </w:t>
      </w:r>
      <w:proofErr w:type="gramStart"/>
      <w:r w:rsidRPr="004F0786">
        <w:rPr>
          <w:rFonts w:cs="Times New Roman"/>
          <w:b/>
          <w:bCs/>
          <w:sz w:val="24"/>
          <w:szCs w:val="28"/>
          <w:lang w:val="en-IN"/>
        </w:rPr>
        <w:t>Pre-training</w:t>
      </w:r>
      <w:proofErr w:type="gramEnd"/>
    </w:p>
    <w:p w14:paraId="126A0C55"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Each RBM is trained separately.</w:t>
      </w:r>
    </w:p>
    <w:p w14:paraId="0967D281"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Visible → Hidden 1</w:t>
      </w:r>
    </w:p>
    <w:p w14:paraId="6F034620"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Hidden 1 → Hidden 2</w:t>
      </w:r>
    </w:p>
    <w:p w14:paraId="6BA61A5B"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Hidden 2 → Hidden 3</w:t>
      </w:r>
    </w:p>
    <w:p w14:paraId="5E4E0214"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Each layer learns useful features from the previous layer.</w:t>
      </w:r>
    </w:p>
    <w:p w14:paraId="71B29E31"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2. Fine-tuning</w:t>
      </w:r>
    </w:p>
    <w:p w14:paraId="6C6BB156"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After pre-training, the complete network can be fine-tuned using the desired objective.</w:t>
      </w:r>
    </w:p>
    <w:p w14:paraId="7A7F340A"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Why DBN?</w:t>
      </w:r>
    </w:p>
    <w:p w14:paraId="7CFC50F3"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DBN is useful because:</w:t>
      </w:r>
    </w:p>
    <w:p w14:paraId="76BA7B13" w14:textId="77777777" w:rsidR="004F0786" w:rsidRPr="004F0786" w:rsidRDefault="004F0786" w:rsidP="004F0786">
      <w:pPr>
        <w:numPr>
          <w:ilvl w:val="0"/>
          <w:numId w:val="17"/>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It can learn complex probability distributions. </w:t>
      </w:r>
    </w:p>
    <w:p w14:paraId="6B109165" w14:textId="77777777" w:rsidR="004F0786" w:rsidRPr="004F0786" w:rsidRDefault="004F0786" w:rsidP="004F0786">
      <w:pPr>
        <w:numPr>
          <w:ilvl w:val="0"/>
          <w:numId w:val="17"/>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It performs hierarchical feature learning. </w:t>
      </w:r>
    </w:p>
    <w:p w14:paraId="75A6B584" w14:textId="77777777" w:rsidR="004F0786" w:rsidRPr="004F0786" w:rsidRDefault="004F0786" w:rsidP="004F0786">
      <w:pPr>
        <w:numPr>
          <w:ilvl w:val="0"/>
          <w:numId w:val="17"/>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It can work with high-dimensional data. </w:t>
      </w:r>
    </w:p>
    <w:p w14:paraId="178E8377" w14:textId="77777777" w:rsidR="004F0786" w:rsidRPr="004F0786" w:rsidRDefault="004F0786" w:rsidP="004F0786">
      <w:pPr>
        <w:numPr>
          <w:ilvl w:val="0"/>
          <w:numId w:val="17"/>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It can discover hidden patterns. </w:t>
      </w:r>
    </w:p>
    <w:p w14:paraId="51561F1B" w14:textId="77777777" w:rsidR="004F0786" w:rsidRPr="004F0786" w:rsidRDefault="004F0786" w:rsidP="004F0786">
      <w:pPr>
        <w:numPr>
          <w:ilvl w:val="0"/>
          <w:numId w:val="17"/>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It can be useful for recommendation and content-generation tasks. </w:t>
      </w:r>
    </w:p>
    <w:p w14:paraId="6FF43575"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Application</w:t>
      </w:r>
    </w:p>
    <w:p w14:paraId="06B3C3DE"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lastRenderedPageBreak/>
        <w:t>For a recommendation system:</w:t>
      </w:r>
    </w:p>
    <w:p w14:paraId="396DC097"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User Data</w:t>
      </w:r>
    </w:p>
    <w:p w14:paraId="42822963"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167A8E37"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DBN</w:t>
      </w:r>
    </w:p>
    <w:p w14:paraId="76AE7FE3"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1F6D123D"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Hidden User Representation</w:t>
      </w:r>
    </w:p>
    <w:p w14:paraId="366181DB"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55BF8447"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Learned Preferences</w:t>
      </w:r>
    </w:p>
    <w:p w14:paraId="2F4269D7"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21E332FA"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Recommended Items</w:t>
      </w:r>
    </w:p>
    <w:p w14:paraId="24275A71"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Result</w:t>
      </w:r>
    </w:p>
    <w:p w14:paraId="14C56EAE"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DBN learns hierarchical representations from user or content data. These representations can be used to model complex patterns and generate personalized recommendations.</w:t>
      </w:r>
    </w:p>
    <w:p w14:paraId="7533C394" w14:textId="46833BD1" w:rsidR="004F0786" w:rsidRPr="004F0786" w:rsidRDefault="004F0786" w:rsidP="004F0786">
      <w:pPr>
        <w:tabs>
          <w:tab w:val="left" w:pos="3690"/>
        </w:tabs>
        <w:spacing w:line="360" w:lineRule="auto"/>
        <w:jc w:val="both"/>
        <w:rPr>
          <w:rFonts w:cs="Times New Roman"/>
          <w:sz w:val="24"/>
          <w:szCs w:val="28"/>
          <w:lang w:val="en-IN"/>
        </w:rPr>
      </w:pPr>
    </w:p>
    <w:p w14:paraId="5DE2F1B6"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4. Design a Stochastic and Contractive Representation Model</w:t>
      </w:r>
    </w:p>
    <w:p w14:paraId="665FB126"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Aim</w:t>
      </w:r>
    </w:p>
    <w:p w14:paraId="001BFD70"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To design a </w:t>
      </w:r>
      <w:r w:rsidRPr="004F0786">
        <w:rPr>
          <w:rFonts w:cs="Times New Roman"/>
          <w:b/>
          <w:bCs/>
          <w:sz w:val="24"/>
          <w:szCs w:val="28"/>
          <w:lang w:val="en-IN"/>
        </w:rPr>
        <w:t>Contractive Autoencoder</w:t>
      </w:r>
      <w:r w:rsidRPr="004F0786">
        <w:rPr>
          <w:rFonts w:cs="Times New Roman"/>
          <w:sz w:val="24"/>
          <w:szCs w:val="28"/>
          <w:lang w:val="en-IN"/>
        </w:rPr>
        <w:t xml:space="preserve"> that learns representations which remain stable when small changes occur in image or signal inputs.</w:t>
      </w:r>
    </w:p>
    <w:p w14:paraId="4CD6641D"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Architecture</w:t>
      </w:r>
    </w:p>
    <w:p w14:paraId="57CB8FBE"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Example:</w:t>
      </w:r>
    </w:p>
    <w:p w14:paraId="375640C5"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b/>
          <w:bCs/>
          <w:sz w:val="24"/>
          <w:szCs w:val="28"/>
          <w:lang w:val="en-IN"/>
        </w:rPr>
        <w:t>Input Image → Conv/Encoder Layers → Latent Representation → Decoder → Reconstructed Image</w:t>
      </w:r>
    </w:p>
    <w:p w14:paraId="02FF89C1"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For a simple architecture:</w:t>
      </w:r>
    </w:p>
    <w:p w14:paraId="20546FD5"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Input</w:t>
      </w:r>
    </w:p>
    <w:p w14:paraId="6252F321"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23462509"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lastRenderedPageBreak/>
        <w:t>Encoder</w:t>
      </w:r>
    </w:p>
    <w:p w14:paraId="5507A143"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20C25CC3" w14:textId="77777777" w:rsidR="004F0786" w:rsidRPr="004F0786" w:rsidRDefault="004F0786" w:rsidP="004F0786">
      <w:pPr>
        <w:tabs>
          <w:tab w:val="left" w:pos="3690"/>
        </w:tabs>
        <w:spacing w:line="360" w:lineRule="auto"/>
        <w:jc w:val="both"/>
        <w:rPr>
          <w:rFonts w:cs="Times New Roman"/>
          <w:sz w:val="24"/>
          <w:szCs w:val="28"/>
          <w:lang w:val="en-IN"/>
        </w:rPr>
      </w:pPr>
      <w:proofErr w:type="spellStart"/>
      <w:r w:rsidRPr="004F0786">
        <w:rPr>
          <w:rFonts w:cs="Times New Roman"/>
          <w:sz w:val="24"/>
          <w:szCs w:val="28"/>
          <w:lang w:val="en-IN"/>
        </w:rPr>
        <w:t>ReLU</w:t>
      </w:r>
      <w:proofErr w:type="spellEnd"/>
    </w:p>
    <w:p w14:paraId="5B6D5B03"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0D496872"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Latent Representation</w:t>
      </w:r>
    </w:p>
    <w:p w14:paraId="54389589"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19CD847C"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Decoder</w:t>
      </w:r>
    </w:p>
    <w:p w14:paraId="7C60491B"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14E19CA1"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Reconstructed Output</w:t>
      </w:r>
    </w:p>
    <w:p w14:paraId="2E427DDE"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Main Idea</w:t>
      </w:r>
    </w:p>
    <w:p w14:paraId="47E37C06"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A normal autoencoder learns to reconstruct the input.</w:t>
      </w:r>
    </w:p>
    <w:p w14:paraId="7D19CBDE"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A </w:t>
      </w:r>
      <w:r w:rsidRPr="004F0786">
        <w:rPr>
          <w:rFonts w:cs="Times New Roman"/>
          <w:b/>
          <w:bCs/>
          <w:sz w:val="24"/>
          <w:szCs w:val="28"/>
          <w:lang w:val="en-IN"/>
        </w:rPr>
        <w:t>Contractive Autoencoder (CAE)</w:t>
      </w:r>
      <w:r w:rsidRPr="004F0786">
        <w:rPr>
          <w:rFonts w:cs="Times New Roman"/>
          <w:sz w:val="24"/>
          <w:szCs w:val="28"/>
          <w:lang w:val="en-IN"/>
        </w:rPr>
        <w:t xml:space="preserve"> additionally forces the latent representation to change very little when the input changes slightly.</w:t>
      </w:r>
    </w:p>
    <w:p w14:paraId="61AEEDBF"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Objective Function</w:t>
      </w:r>
    </w:p>
    <w:p w14:paraId="0EE39A06"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CAE objective can be written as:</w:t>
      </w:r>
    </w:p>
    <w:p w14:paraId="4C987F4B"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where:</w:t>
      </w:r>
    </w:p>
    <w:p w14:paraId="1158330C" w14:textId="77777777" w:rsidR="004F0786" w:rsidRPr="004F0786" w:rsidRDefault="004F0786" w:rsidP="004F0786">
      <w:pPr>
        <w:numPr>
          <w:ilvl w:val="0"/>
          <w:numId w:val="18"/>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reconstruction loss </w:t>
      </w:r>
    </w:p>
    <w:p w14:paraId="7FAAFBD1" w14:textId="77777777" w:rsidR="004F0786" w:rsidRPr="004F0786" w:rsidRDefault="004F0786" w:rsidP="004F0786">
      <w:pPr>
        <w:numPr>
          <w:ilvl w:val="0"/>
          <w:numId w:val="18"/>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Jacobian matrix of the encoder </w:t>
      </w:r>
    </w:p>
    <w:p w14:paraId="5D8B846C" w14:textId="77777777" w:rsidR="004F0786" w:rsidRPr="004F0786" w:rsidRDefault="004F0786" w:rsidP="004F0786">
      <w:pPr>
        <w:numPr>
          <w:ilvl w:val="0"/>
          <w:numId w:val="18"/>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contraction coefficient </w:t>
      </w:r>
    </w:p>
    <w:p w14:paraId="4C641B0B" w14:textId="77777777" w:rsidR="004F0786" w:rsidRPr="004F0786" w:rsidRDefault="004F0786" w:rsidP="004F0786">
      <w:pPr>
        <w:numPr>
          <w:ilvl w:val="0"/>
          <w:numId w:val="18"/>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Frobenius norm of the Jacobian </w:t>
      </w:r>
    </w:p>
    <w:p w14:paraId="376E5FD8"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Robustness Mechanism</w:t>
      </w:r>
    </w:p>
    <w:p w14:paraId="205FBC0F"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Suppose an image is slightly changed:</w:t>
      </w:r>
    </w:p>
    <w:p w14:paraId="13BE5615"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Original Image</w:t>
      </w:r>
    </w:p>
    <w:p w14:paraId="07F913D0"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lastRenderedPageBreak/>
        <w:t xml:space="preserve">     ↓</w:t>
      </w:r>
    </w:p>
    <w:p w14:paraId="7979BE2B"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Encoder</w:t>
      </w:r>
    </w:p>
    <w:p w14:paraId="4E816CE2"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563AFE48"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Feature A</w:t>
      </w:r>
    </w:p>
    <w:p w14:paraId="3039E460"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and</w:t>
      </w:r>
    </w:p>
    <w:p w14:paraId="37FB1702"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Slightly Modified Image</w:t>
      </w:r>
    </w:p>
    <w:p w14:paraId="36AE834A"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5FEF865F"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Encoder</w:t>
      </w:r>
    </w:p>
    <w:p w14:paraId="0302D836"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1F2D4019"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Feature A'</w:t>
      </w:r>
    </w:p>
    <w:p w14:paraId="2600C691"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contractive penalty encourages:</w:t>
      </w:r>
    </w:p>
    <w:p w14:paraId="06CE7E19"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Therefore, small variations in the input do not cause large changes in the learned representation.</w:t>
      </w:r>
    </w:p>
    <w:p w14:paraId="3AC83B41"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Example Application</w:t>
      </w:r>
    </w:p>
    <w:p w14:paraId="2E9612F7"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For image processing, small variations may occur because of:</w:t>
      </w:r>
    </w:p>
    <w:p w14:paraId="4E626C37" w14:textId="77777777" w:rsidR="004F0786" w:rsidRPr="004F0786" w:rsidRDefault="004F0786" w:rsidP="004F0786">
      <w:pPr>
        <w:numPr>
          <w:ilvl w:val="0"/>
          <w:numId w:val="19"/>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Lighting changes </w:t>
      </w:r>
    </w:p>
    <w:p w14:paraId="30DE55B2" w14:textId="77777777" w:rsidR="004F0786" w:rsidRPr="004F0786" w:rsidRDefault="004F0786" w:rsidP="004F0786">
      <w:pPr>
        <w:numPr>
          <w:ilvl w:val="0"/>
          <w:numId w:val="19"/>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Sensor noise </w:t>
      </w:r>
    </w:p>
    <w:p w14:paraId="5C8A4DBA" w14:textId="77777777" w:rsidR="004F0786" w:rsidRPr="004F0786" w:rsidRDefault="004F0786" w:rsidP="004F0786">
      <w:pPr>
        <w:numPr>
          <w:ilvl w:val="0"/>
          <w:numId w:val="19"/>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Small translations </w:t>
      </w:r>
    </w:p>
    <w:p w14:paraId="40D4BE06" w14:textId="77777777" w:rsidR="004F0786" w:rsidRPr="004F0786" w:rsidRDefault="004F0786" w:rsidP="004F0786">
      <w:pPr>
        <w:numPr>
          <w:ilvl w:val="0"/>
          <w:numId w:val="19"/>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Minor distortions </w:t>
      </w:r>
    </w:p>
    <w:p w14:paraId="3C8AC3C5"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model learns features that are more stable against these variations.</w:t>
      </w:r>
    </w:p>
    <w:p w14:paraId="3285435F"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Advantages</w:t>
      </w:r>
    </w:p>
    <w:p w14:paraId="3D764F15" w14:textId="77777777" w:rsidR="004F0786" w:rsidRPr="004F0786" w:rsidRDefault="004F0786" w:rsidP="004F0786">
      <w:pPr>
        <w:numPr>
          <w:ilvl w:val="0"/>
          <w:numId w:val="20"/>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Robust feature representation. </w:t>
      </w:r>
    </w:p>
    <w:p w14:paraId="7EC49B9C" w14:textId="77777777" w:rsidR="004F0786" w:rsidRPr="004F0786" w:rsidRDefault="004F0786" w:rsidP="004F0786">
      <w:pPr>
        <w:numPr>
          <w:ilvl w:val="0"/>
          <w:numId w:val="20"/>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Less sensitive to small input changes. </w:t>
      </w:r>
    </w:p>
    <w:p w14:paraId="5792BEB5" w14:textId="77777777" w:rsidR="004F0786" w:rsidRPr="004F0786" w:rsidRDefault="004F0786" w:rsidP="004F0786">
      <w:pPr>
        <w:numPr>
          <w:ilvl w:val="0"/>
          <w:numId w:val="20"/>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Useful for image and signal processing. </w:t>
      </w:r>
    </w:p>
    <w:p w14:paraId="33AB1C84" w14:textId="77777777" w:rsidR="004F0786" w:rsidRPr="004F0786" w:rsidRDefault="004F0786" w:rsidP="004F0786">
      <w:pPr>
        <w:numPr>
          <w:ilvl w:val="0"/>
          <w:numId w:val="20"/>
        </w:numPr>
        <w:tabs>
          <w:tab w:val="left" w:pos="3690"/>
        </w:tabs>
        <w:spacing w:line="360" w:lineRule="auto"/>
        <w:jc w:val="both"/>
        <w:rPr>
          <w:rFonts w:cs="Times New Roman"/>
          <w:sz w:val="24"/>
          <w:szCs w:val="28"/>
          <w:lang w:val="en-IN"/>
        </w:rPr>
      </w:pPr>
      <w:r w:rsidRPr="004F0786">
        <w:rPr>
          <w:rFonts w:cs="Times New Roman"/>
          <w:sz w:val="24"/>
          <w:szCs w:val="28"/>
          <w:lang w:val="en-IN"/>
        </w:rPr>
        <w:lastRenderedPageBreak/>
        <w:t xml:space="preserve">Learns locally stable features. </w:t>
      </w:r>
    </w:p>
    <w:p w14:paraId="4671C9F9" w14:textId="77777777" w:rsidR="004F0786" w:rsidRPr="004F0786" w:rsidRDefault="004F0786" w:rsidP="004F0786">
      <w:pPr>
        <w:numPr>
          <w:ilvl w:val="0"/>
          <w:numId w:val="20"/>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Improves downstream classification. </w:t>
      </w:r>
    </w:p>
    <w:p w14:paraId="165E1D04"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Result</w:t>
      </w:r>
    </w:p>
    <w:p w14:paraId="338BE7D6"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contractive autoencoder learns stable representations that are less affected by small variations in the input, making it suitable for robust image and signal-processing applications.</w:t>
      </w:r>
    </w:p>
    <w:p w14:paraId="1949DE3A" w14:textId="4F93BDEC" w:rsidR="004F0786" w:rsidRPr="004F0786" w:rsidRDefault="004F0786" w:rsidP="004F0786">
      <w:pPr>
        <w:tabs>
          <w:tab w:val="left" w:pos="3690"/>
        </w:tabs>
        <w:spacing w:line="360" w:lineRule="auto"/>
        <w:jc w:val="both"/>
        <w:rPr>
          <w:rFonts w:cs="Times New Roman"/>
          <w:sz w:val="24"/>
          <w:szCs w:val="28"/>
          <w:lang w:val="en-IN"/>
        </w:rPr>
      </w:pPr>
    </w:p>
    <w:p w14:paraId="41DF169C"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5. Design a GAN-Based Data Generation System</w:t>
      </w:r>
    </w:p>
    <w:p w14:paraId="267339B6"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Aim</w:t>
      </w:r>
    </w:p>
    <w:p w14:paraId="2D79C932"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To design a </w:t>
      </w:r>
      <w:r w:rsidRPr="004F0786">
        <w:rPr>
          <w:rFonts w:cs="Times New Roman"/>
          <w:b/>
          <w:bCs/>
          <w:sz w:val="24"/>
          <w:szCs w:val="28"/>
          <w:lang w:val="en-IN"/>
        </w:rPr>
        <w:t>Generative Adversarial Network (GAN)</w:t>
      </w:r>
      <w:r w:rsidRPr="004F0786">
        <w:rPr>
          <w:rFonts w:cs="Times New Roman"/>
          <w:sz w:val="24"/>
          <w:szCs w:val="28"/>
          <w:lang w:val="en-IN"/>
        </w:rPr>
        <w:t xml:space="preserve"> for generating realistic synthetic images when only a limited number of training images are available.</w:t>
      </w:r>
    </w:p>
    <w:p w14:paraId="342840FB" w14:textId="57CFD105"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drawing>
          <wp:inline distT="0" distB="0" distL="0" distR="0" wp14:anchorId="59078034" wp14:editId="04309BA6">
            <wp:extent cx="3284220" cy="2263140"/>
            <wp:effectExtent l="0" t="0" r="0" b="3810"/>
            <wp:docPr id="1993116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84220" cy="2263140"/>
                    </a:xfrm>
                    <a:prstGeom prst="rect">
                      <a:avLst/>
                    </a:prstGeom>
                    <a:noFill/>
                    <a:ln>
                      <a:noFill/>
                    </a:ln>
                  </pic:spPr>
                </pic:pic>
              </a:graphicData>
            </a:graphic>
          </wp:inline>
        </w:drawing>
      </w:r>
      <w:r>
        <w:rPr>
          <w:rFonts w:cs="Times New Roman"/>
          <w:sz w:val="24"/>
          <w:szCs w:val="28"/>
          <w:lang w:val="en-IN"/>
        </w:rPr>
        <w:t xml:space="preserve"> </w:t>
      </w:r>
      <w:r w:rsidRPr="004F0786">
        <w:rPr>
          <w:rFonts w:cs="Times New Roman"/>
          <w:sz w:val="24"/>
          <w:szCs w:val="28"/>
          <w:lang w:val="en-IN"/>
        </w:rPr>
        <w:drawing>
          <wp:inline distT="0" distB="0" distL="0" distR="0" wp14:anchorId="33BFCC0F" wp14:editId="613063CD">
            <wp:extent cx="3002280" cy="2141220"/>
            <wp:effectExtent l="0" t="0" r="7620" b="0"/>
            <wp:docPr id="1414692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2280" cy="2141220"/>
                    </a:xfrm>
                    <a:prstGeom prst="rect">
                      <a:avLst/>
                    </a:prstGeom>
                    <a:noFill/>
                    <a:ln>
                      <a:noFill/>
                    </a:ln>
                  </pic:spPr>
                </pic:pic>
              </a:graphicData>
            </a:graphic>
          </wp:inline>
        </w:drawing>
      </w:r>
    </w:p>
    <w:p w14:paraId="0751B168" w14:textId="1ED4A7AD" w:rsidR="004F0786" w:rsidRPr="004F0786" w:rsidRDefault="004F0786" w:rsidP="004F0786">
      <w:pPr>
        <w:tabs>
          <w:tab w:val="left" w:pos="3690"/>
        </w:tabs>
        <w:spacing w:line="360" w:lineRule="auto"/>
        <w:jc w:val="both"/>
        <w:rPr>
          <w:rFonts w:cs="Times New Roman"/>
          <w:sz w:val="24"/>
          <w:szCs w:val="28"/>
          <w:lang w:val="en-IN"/>
        </w:rPr>
      </w:pPr>
    </w:p>
    <w:p w14:paraId="640F9C8D" w14:textId="39CDCCB2"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drawing>
          <wp:inline distT="0" distB="0" distL="0" distR="0" wp14:anchorId="7512ECB2" wp14:editId="6C5D3A55">
            <wp:extent cx="4572000" cy="2080260"/>
            <wp:effectExtent l="0" t="0" r="0" b="0"/>
            <wp:docPr id="972444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2080260"/>
                    </a:xfrm>
                    <a:prstGeom prst="rect">
                      <a:avLst/>
                    </a:prstGeom>
                    <a:noFill/>
                    <a:ln>
                      <a:noFill/>
                    </a:ln>
                  </pic:spPr>
                </pic:pic>
              </a:graphicData>
            </a:graphic>
          </wp:inline>
        </w:drawing>
      </w:r>
    </w:p>
    <w:p w14:paraId="45F5A8C9" w14:textId="5A92A2FA" w:rsidR="004F0786" w:rsidRPr="004F0786" w:rsidRDefault="004F0786" w:rsidP="004F0786">
      <w:pPr>
        <w:tabs>
          <w:tab w:val="left" w:pos="3690"/>
        </w:tabs>
        <w:spacing w:line="360" w:lineRule="auto"/>
        <w:jc w:val="both"/>
        <w:rPr>
          <w:rFonts w:cs="Times New Roman"/>
          <w:sz w:val="24"/>
          <w:szCs w:val="28"/>
          <w:lang w:val="en-IN"/>
        </w:rPr>
      </w:pPr>
    </w:p>
    <w:p w14:paraId="7C58FF82"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Architecture</w:t>
      </w:r>
    </w:p>
    <w:p w14:paraId="7D4F0BEB"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A GAN contains two neural networks:</w:t>
      </w:r>
    </w:p>
    <w:p w14:paraId="5C893393" w14:textId="77777777" w:rsidR="004F0786" w:rsidRPr="004F0786" w:rsidRDefault="004F0786" w:rsidP="004F0786">
      <w:pPr>
        <w:numPr>
          <w:ilvl w:val="0"/>
          <w:numId w:val="21"/>
        </w:numPr>
        <w:tabs>
          <w:tab w:val="left" w:pos="3690"/>
        </w:tabs>
        <w:spacing w:line="360" w:lineRule="auto"/>
        <w:jc w:val="both"/>
        <w:rPr>
          <w:rFonts w:cs="Times New Roman"/>
          <w:sz w:val="24"/>
          <w:szCs w:val="28"/>
          <w:lang w:val="en-IN"/>
        </w:rPr>
      </w:pPr>
      <w:r w:rsidRPr="004F0786">
        <w:rPr>
          <w:rFonts w:cs="Times New Roman"/>
          <w:b/>
          <w:bCs/>
          <w:sz w:val="24"/>
          <w:szCs w:val="28"/>
          <w:lang w:val="en-IN"/>
        </w:rPr>
        <w:t>Generator (G)</w:t>
      </w:r>
      <w:r w:rsidRPr="004F0786">
        <w:rPr>
          <w:rFonts w:cs="Times New Roman"/>
          <w:sz w:val="24"/>
          <w:szCs w:val="28"/>
          <w:lang w:val="en-IN"/>
        </w:rPr>
        <w:t xml:space="preserve"> </w:t>
      </w:r>
    </w:p>
    <w:p w14:paraId="168C7C53" w14:textId="77777777" w:rsidR="004F0786" w:rsidRPr="004F0786" w:rsidRDefault="004F0786" w:rsidP="004F0786">
      <w:pPr>
        <w:numPr>
          <w:ilvl w:val="0"/>
          <w:numId w:val="21"/>
        </w:numPr>
        <w:tabs>
          <w:tab w:val="left" w:pos="3690"/>
        </w:tabs>
        <w:spacing w:line="360" w:lineRule="auto"/>
        <w:jc w:val="both"/>
        <w:rPr>
          <w:rFonts w:cs="Times New Roman"/>
          <w:sz w:val="24"/>
          <w:szCs w:val="28"/>
          <w:lang w:val="en-IN"/>
        </w:rPr>
      </w:pPr>
      <w:r w:rsidRPr="004F0786">
        <w:rPr>
          <w:rFonts w:cs="Times New Roman"/>
          <w:b/>
          <w:bCs/>
          <w:sz w:val="24"/>
          <w:szCs w:val="28"/>
          <w:lang w:val="en-IN"/>
        </w:rPr>
        <w:t>Discriminator (D)</w:t>
      </w:r>
      <w:r w:rsidRPr="004F0786">
        <w:rPr>
          <w:rFonts w:cs="Times New Roman"/>
          <w:sz w:val="24"/>
          <w:szCs w:val="28"/>
          <w:lang w:val="en-IN"/>
        </w:rPr>
        <w:t xml:space="preserve"> </w:t>
      </w:r>
    </w:p>
    <w:p w14:paraId="268A418A"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Random Noise z</w:t>
      </w:r>
    </w:p>
    <w:p w14:paraId="21010641"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3F59AB27"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Generator</w:t>
      </w:r>
    </w:p>
    <w:p w14:paraId="6E07D234"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3D180954"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Fake Image ─────────┐</w:t>
      </w:r>
    </w:p>
    <w:p w14:paraId="5E2ABFD8"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290EA3A0"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Discriminator</w:t>
      </w:r>
    </w:p>
    <w:p w14:paraId="31A80904"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166EBAC5"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Real Image ─────────┘</w:t>
      </w:r>
    </w:p>
    <w:p w14:paraId="30FFC2A7"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5EDB4527"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Real / Fake</w:t>
      </w:r>
    </w:p>
    <w:p w14:paraId="1CF8C3C2"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Generator</w:t>
      </w:r>
    </w:p>
    <w:p w14:paraId="0E7AB41C"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Generator takes a random noise vector as input.</w:t>
      </w:r>
    </w:p>
    <w:p w14:paraId="145C465B"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Example:</w:t>
      </w:r>
    </w:p>
    <w:p w14:paraId="3303BCAB"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Generator transforms this random vector into an image:</w:t>
      </w:r>
    </w:p>
    <w:p w14:paraId="3169BB06"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Its objective is to generate images that look like real training images.</w:t>
      </w:r>
    </w:p>
    <w:p w14:paraId="403892EC"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Discriminator</w:t>
      </w:r>
    </w:p>
    <w:p w14:paraId="556934FC"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Discriminator receives both real and generated images.</w:t>
      </w:r>
    </w:p>
    <w:p w14:paraId="40228BCD"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lastRenderedPageBreak/>
        <w:t>It produces a probability:</w:t>
      </w:r>
    </w:p>
    <w:p w14:paraId="085A12AA"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where a value close to 1 means </w:t>
      </w:r>
      <w:r w:rsidRPr="004F0786">
        <w:rPr>
          <w:rFonts w:cs="Times New Roman"/>
          <w:b/>
          <w:bCs/>
          <w:sz w:val="24"/>
          <w:szCs w:val="28"/>
          <w:lang w:val="en-IN"/>
        </w:rPr>
        <w:t>real</w:t>
      </w:r>
      <w:r w:rsidRPr="004F0786">
        <w:rPr>
          <w:rFonts w:cs="Times New Roman"/>
          <w:sz w:val="24"/>
          <w:szCs w:val="28"/>
          <w:lang w:val="en-IN"/>
        </w:rPr>
        <w:t xml:space="preserve"> and a value close to 0 means </w:t>
      </w:r>
      <w:r w:rsidRPr="004F0786">
        <w:rPr>
          <w:rFonts w:cs="Times New Roman"/>
          <w:b/>
          <w:bCs/>
          <w:sz w:val="24"/>
          <w:szCs w:val="28"/>
          <w:lang w:val="en-IN"/>
        </w:rPr>
        <w:t>fake</w:t>
      </w:r>
      <w:r w:rsidRPr="004F0786">
        <w:rPr>
          <w:rFonts w:cs="Times New Roman"/>
          <w:sz w:val="24"/>
          <w:szCs w:val="28"/>
          <w:lang w:val="en-IN"/>
        </w:rPr>
        <w:t>.</w:t>
      </w:r>
    </w:p>
    <w:p w14:paraId="028AB969"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Adversarial Training</w:t>
      </w:r>
    </w:p>
    <w:p w14:paraId="1EF7A6B8"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 Generator and Discriminator compete with each other.</w:t>
      </w:r>
    </w:p>
    <w:p w14:paraId="1DC3B5D1"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b/>
          <w:bCs/>
          <w:sz w:val="24"/>
          <w:szCs w:val="28"/>
          <w:lang w:val="en-IN"/>
        </w:rPr>
        <w:t>Generator:</w:t>
      </w:r>
    </w:p>
    <w:p w14:paraId="7822DCA7"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"I want to fool the Discriminator."</w:t>
      </w:r>
    </w:p>
    <w:p w14:paraId="6C77E8AD"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b/>
          <w:bCs/>
          <w:sz w:val="24"/>
          <w:szCs w:val="28"/>
          <w:lang w:val="en-IN"/>
        </w:rPr>
        <w:t>Discriminator:</w:t>
      </w:r>
    </w:p>
    <w:p w14:paraId="4F263859"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"I want to distinguish real images from generated images."</w:t>
      </w:r>
    </w:p>
    <w:p w14:paraId="084C7FC8"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Training occurs repeatedly:</w:t>
      </w:r>
    </w:p>
    <w:p w14:paraId="79CEE023"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Random Noise</w:t>
      </w:r>
    </w:p>
    <w:p w14:paraId="10799FAB"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24EF2DD4"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Generator</w:t>
      </w:r>
    </w:p>
    <w:p w14:paraId="06BDD52B"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3BA77A1C"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Fake Image</w:t>
      </w:r>
    </w:p>
    <w:p w14:paraId="23045373"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78021CFE"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Discriminator ← Real Image</w:t>
      </w:r>
    </w:p>
    <w:p w14:paraId="041F41A6"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3E263D12"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Prediction</w:t>
      </w:r>
    </w:p>
    <w:p w14:paraId="5C01A51E"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462857F9"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Calculate Loss</w:t>
      </w:r>
    </w:p>
    <w:p w14:paraId="14C3D0C3"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     ↓</w:t>
      </w:r>
    </w:p>
    <w:p w14:paraId="372C927F"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Update G and D</w:t>
      </w:r>
    </w:p>
    <w:p w14:paraId="43FCDAD1"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GAN Loss</w:t>
      </w:r>
    </w:p>
    <w:p w14:paraId="5663651B"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lastRenderedPageBreak/>
        <w:t>The original GAN objective is:</w:t>
      </w:r>
    </w:p>
    <w:p w14:paraId="3E2AAD34"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In simple terms:</w:t>
      </w:r>
    </w:p>
    <w:p w14:paraId="0643690E" w14:textId="77777777" w:rsidR="004F0786" w:rsidRPr="004F0786" w:rsidRDefault="004F0786" w:rsidP="004F0786">
      <w:pPr>
        <w:numPr>
          <w:ilvl w:val="0"/>
          <w:numId w:val="22"/>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Discriminator tries to correctly classify real and fake images. </w:t>
      </w:r>
    </w:p>
    <w:p w14:paraId="6321E44C" w14:textId="77777777" w:rsidR="004F0786" w:rsidRPr="004F0786" w:rsidRDefault="004F0786" w:rsidP="004F0786">
      <w:pPr>
        <w:numPr>
          <w:ilvl w:val="0"/>
          <w:numId w:val="22"/>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Generator tries to make fake images classified as real. </w:t>
      </w:r>
    </w:p>
    <w:p w14:paraId="264029E0"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Training Process</w:t>
      </w:r>
    </w:p>
    <w:p w14:paraId="0693504B" w14:textId="77777777" w:rsidR="004F0786" w:rsidRPr="004F0786" w:rsidRDefault="004F0786" w:rsidP="004F0786">
      <w:pPr>
        <w:numPr>
          <w:ilvl w:val="0"/>
          <w:numId w:val="23"/>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Collect the available real images. </w:t>
      </w:r>
    </w:p>
    <w:p w14:paraId="5C7BFF86" w14:textId="77777777" w:rsidR="004F0786" w:rsidRPr="004F0786" w:rsidRDefault="004F0786" w:rsidP="004F0786">
      <w:pPr>
        <w:numPr>
          <w:ilvl w:val="0"/>
          <w:numId w:val="23"/>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Normalize and preprocess the images. </w:t>
      </w:r>
    </w:p>
    <w:p w14:paraId="1C068CF3" w14:textId="77777777" w:rsidR="004F0786" w:rsidRPr="004F0786" w:rsidRDefault="004F0786" w:rsidP="004F0786">
      <w:pPr>
        <w:numPr>
          <w:ilvl w:val="0"/>
          <w:numId w:val="23"/>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Generate random noise vectors. </w:t>
      </w:r>
    </w:p>
    <w:p w14:paraId="425A14E1" w14:textId="77777777" w:rsidR="004F0786" w:rsidRPr="004F0786" w:rsidRDefault="004F0786" w:rsidP="004F0786">
      <w:pPr>
        <w:numPr>
          <w:ilvl w:val="0"/>
          <w:numId w:val="23"/>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Give noise to the Generator. </w:t>
      </w:r>
    </w:p>
    <w:p w14:paraId="14DFC3F9" w14:textId="77777777" w:rsidR="004F0786" w:rsidRPr="004F0786" w:rsidRDefault="004F0786" w:rsidP="004F0786">
      <w:pPr>
        <w:numPr>
          <w:ilvl w:val="0"/>
          <w:numId w:val="23"/>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Generate synthetic images. </w:t>
      </w:r>
    </w:p>
    <w:p w14:paraId="676DDED4" w14:textId="77777777" w:rsidR="004F0786" w:rsidRPr="004F0786" w:rsidRDefault="004F0786" w:rsidP="004F0786">
      <w:pPr>
        <w:numPr>
          <w:ilvl w:val="0"/>
          <w:numId w:val="23"/>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Give real and fake images to the Discriminator. </w:t>
      </w:r>
    </w:p>
    <w:p w14:paraId="7D0A4DC5" w14:textId="77777777" w:rsidR="004F0786" w:rsidRPr="004F0786" w:rsidRDefault="004F0786" w:rsidP="004F0786">
      <w:pPr>
        <w:numPr>
          <w:ilvl w:val="0"/>
          <w:numId w:val="23"/>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Calculate discriminator loss. </w:t>
      </w:r>
    </w:p>
    <w:p w14:paraId="0F5667D8" w14:textId="77777777" w:rsidR="004F0786" w:rsidRPr="004F0786" w:rsidRDefault="004F0786" w:rsidP="004F0786">
      <w:pPr>
        <w:numPr>
          <w:ilvl w:val="0"/>
          <w:numId w:val="23"/>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Update the Discriminator. </w:t>
      </w:r>
    </w:p>
    <w:p w14:paraId="00DA84E4" w14:textId="77777777" w:rsidR="004F0786" w:rsidRPr="004F0786" w:rsidRDefault="004F0786" w:rsidP="004F0786">
      <w:pPr>
        <w:numPr>
          <w:ilvl w:val="0"/>
          <w:numId w:val="23"/>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Calculate Generator loss. </w:t>
      </w:r>
    </w:p>
    <w:p w14:paraId="5A28D3E0" w14:textId="77777777" w:rsidR="004F0786" w:rsidRPr="004F0786" w:rsidRDefault="004F0786" w:rsidP="004F0786">
      <w:pPr>
        <w:numPr>
          <w:ilvl w:val="0"/>
          <w:numId w:val="23"/>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Update the Generator. </w:t>
      </w:r>
    </w:p>
    <w:p w14:paraId="6B55294A" w14:textId="77777777" w:rsidR="004F0786" w:rsidRPr="004F0786" w:rsidRDefault="004F0786" w:rsidP="004F0786">
      <w:pPr>
        <w:numPr>
          <w:ilvl w:val="0"/>
          <w:numId w:val="23"/>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Repeat for many training iterations. </w:t>
      </w:r>
    </w:p>
    <w:p w14:paraId="3D1DFD49" w14:textId="77777777" w:rsidR="004F0786" w:rsidRPr="004F0786" w:rsidRDefault="004F0786" w:rsidP="004F0786">
      <w:pPr>
        <w:numPr>
          <w:ilvl w:val="0"/>
          <w:numId w:val="23"/>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Evaluate the generated images. </w:t>
      </w:r>
    </w:p>
    <w:p w14:paraId="428AA7AB"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Evaluation</w:t>
      </w:r>
    </w:p>
    <w:p w14:paraId="5C4F3644"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Generated images can be evaluated using:</w:t>
      </w:r>
    </w:p>
    <w:p w14:paraId="65E1C52A" w14:textId="77777777" w:rsidR="004F0786" w:rsidRPr="004F0786" w:rsidRDefault="004F0786" w:rsidP="004F0786">
      <w:pPr>
        <w:numPr>
          <w:ilvl w:val="0"/>
          <w:numId w:val="24"/>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Visual quality </w:t>
      </w:r>
    </w:p>
    <w:p w14:paraId="2155BCC5" w14:textId="77777777" w:rsidR="004F0786" w:rsidRPr="004F0786" w:rsidRDefault="004F0786" w:rsidP="004F0786">
      <w:pPr>
        <w:numPr>
          <w:ilvl w:val="0"/>
          <w:numId w:val="24"/>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Diversity of generated samples </w:t>
      </w:r>
    </w:p>
    <w:p w14:paraId="7137833E" w14:textId="77777777" w:rsidR="004F0786" w:rsidRPr="004F0786" w:rsidRDefault="004F0786" w:rsidP="004F0786">
      <w:pPr>
        <w:numPr>
          <w:ilvl w:val="0"/>
          <w:numId w:val="24"/>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Classification accuracy using synthetic data </w:t>
      </w:r>
    </w:p>
    <w:p w14:paraId="79B2CBC5" w14:textId="77777777" w:rsidR="004F0786" w:rsidRPr="004F0786" w:rsidRDefault="004F0786" w:rsidP="004F0786">
      <w:pPr>
        <w:numPr>
          <w:ilvl w:val="0"/>
          <w:numId w:val="24"/>
        </w:numPr>
        <w:tabs>
          <w:tab w:val="left" w:pos="3690"/>
        </w:tabs>
        <w:spacing w:line="360" w:lineRule="auto"/>
        <w:jc w:val="both"/>
        <w:rPr>
          <w:rFonts w:cs="Times New Roman"/>
          <w:sz w:val="24"/>
          <w:szCs w:val="28"/>
          <w:lang w:val="en-IN"/>
        </w:rPr>
      </w:pPr>
      <w:r w:rsidRPr="004F0786">
        <w:rPr>
          <w:rFonts w:cs="Times New Roman"/>
          <w:b/>
          <w:bCs/>
          <w:sz w:val="24"/>
          <w:szCs w:val="28"/>
          <w:lang w:val="en-IN"/>
        </w:rPr>
        <w:t>FID (Fréchet Inception Distance)</w:t>
      </w:r>
      <w:r w:rsidRPr="004F0786">
        <w:rPr>
          <w:rFonts w:cs="Times New Roman"/>
          <w:sz w:val="24"/>
          <w:szCs w:val="28"/>
          <w:lang w:val="en-IN"/>
        </w:rPr>
        <w:t xml:space="preserve"> </w:t>
      </w:r>
    </w:p>
    <w:p w14:paraId="5B403448" w14:textId="77777777" w:rsidR="004F0786" w:rsidRPr="004F0786" w:rsidRDefault="004F0786" w:rsidP="004F0786">
      <w:pPr>
        <w:numPr>
          <w:ilvl w:val="0"/>
          <w:numId w:val="24"/>
        </w:numPr>
        <w:tabs>
          <w:tab w:val="left" w:pos="3690"/>
        </w:tabs>
        <w:spacing w:line="360" w:lineRule="auto"/>
        <w:jc w:val="both"/>
        <w:rPr>
          <w:rFonts w:cs="Times New Roman"/>
          <w:sz w:val="24"/>
          <w:szCs w:val="28"/>
          <w:lang w:val="en-IN"/>
        </w:rPr>
      </w:pPr>
      <w:r w:rsidRPr="004F0786">
        <w:rPr>
          <w:rFonts w:cs="Times New Roman"/>
          <w:b/>
          <w:bCs/>
          <w:sz w:val="24"/>
          <w:szCs w:val="28"/>
          <w:lang w:val="en-IN"/>
        </w:rPr>
        <w:lastRenderedPageBreak/>
        <w:t>Inception Score</w:t>
      </w:r>
      <w:r w:rsidRPr="004F0786">
        <w:rPr>
          <w:rFonts w:cs="Times New Roman"/>
          <w:sz w:val="24"/>
          <w:szCs w:val="28"/>
          <w:lang w:val="en-IN"/>
        </w:rPr>
        <w:t xml:space="preserve"> </w:t>
      </w:r>
    </w:p>
    <w:p w14:paraId="4922A7C4"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A good GAN should produce images that are:</w:t>
      </w:r>
    </w:p>
    <w:p w14:paraId="518ADC79" w14:textId="77777777" w:rsidR="004F0786" w:rsidRPr="004F0786" w:rsidRDefault="004F0786" w:rsidP="004F0786">
      <w:pPr>
        <w:numPr>
          <w:ilvl w:val="0"/>
          <w:numId w:val="25"/>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Realistic </w:t>
      </w:r>
    </w:p>
    <w:p w14:paraId="5738F8BB" w14:textId="77777777" w:rsidR="004F0786" w:rsidRPr="004F0786" w:rsidRDefault="004F0786" w:rsidP="004F0786">
      <w:pPr>
        <w:numPr>
          <w:ilvl w:val="0"/>
          <w:numId w:val="25"/>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Diverse </w:t>
      </w:r>
    </w:p>
    <w:p w14:paraId="3FAAF18E" w14:textId="77777777" w:rsidR="004F0786" w:rsidRPr="004F0786" w:rsidRDefault="004F0786" w:rsidP="004F0786">
      <w:pPr>
        <w:numPr>
          <w:ilvl w:val="0"/>
          <w:numId w:val="25"/>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Similar to the target data distribution </w:t>
      </w:r>
    </w:p>
    <w:p w14:paraId="1C01A357"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pict w14:anchorId="720F4E90">
          <v:rect id="_x0000_i1079" style="width:0;height:1.5pt" o:hralign="center" o:hrstd="t" o:hr="t" fillcolor="#a0a0a0" stroked="f"/>
        </w:pict>
      </w:r>
    </w:p>
    <w:p w14:paraId="05E3F06A"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GAN vs Autoencoder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4706"/>
        <w:gridCol w:w="3255"/>
      </w:tblGrid>
      <w:tr w:rsidR="004F0786" w:rsidRPr="004F0786" w14:paraId="66F9CDC2" w14:textId="77777777">
        <w:trPr>
          <w:tblHeader/>
          <w:tblCellSpacing w:w="15" w:type="dxa"/>
        </w:trPr>
        <w:tc>
          <w:tcPr>
            <w:tcW w:w="0" w:type="auto"/>
            <w:vAlign w:val="center"/>
            <w:hideMark/>
          </w:tcPr>
          <w:p w14:paraId="148AC1A4"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Feature</w:t>
            </w:r>
          </w:p>
        </w:tc>
        <w:tc>
          <w:tcPr>
            <w:tcW w:w="0" w:type="auto"/>
            <w:vAlign w:val="center"/>
            <w:hideMark/>
          </w:tcPr>
          <w:p w14:paraId="2A336DB9"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Autoencoder</w:t>
            </w:r>
          </w:p>
        </w:tc>
        <w:tc>
          <w:tcPr>
            <w:tcW w:w="0" w:type="auto"/>
            <w:vAlign w:val="center"/>
            <w:hideMark/>
          </w:tcPr>
          <w:p w14:paraId="12050E14"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GAN</w:t>
            </w:r>
          </w:p>
        </w:tc>
      </w:tr>
      <w:tr w:rsidR="004F0786" w:rsidRPr="004F0786" w14:paraId="34DE019D" w14:textId="77777777">
        <w:trPr>
          <w:tblCellSpacing w:w="15" w:type="dxa"/>
        </w:trPr>
        <w:tc>
          <w:tcPr>
            <w:tcW w:w="0" w:type="auto"/>
            <w:vAlign w:val="center"/>
            <w:hideMark/>
          </w:tcPr>
          <w:p w14:paraId="18578A08"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Main purpose</w:t>
            </w:r>
          </w:p>
        </w:tc>
        <w:tc>
          <w:tcPr>
            <w:tcW w:w="0" w:type="auto"/>
            <w:vAlign w:val="center"/>
            <w:hideMark/>
          </w:tcPr>
          <w:p w14:paraId="715726BA"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Reconstruction and feature learning</w:t>
            </w:r>
          </w:p>
        </w:tc>
        <w:tc>
          <w:tcPr>
            <w:tcW w:w="0" w:type="auto"/>
            <w:vAlign w:val="center"/>
            <w:hideMark/>
          </w:tcPr>
          <w:p w14:paraId="377594E6"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Data generation</w:t>
            </w:r>
          </w:p>
        </w:tc>
      </w:tr>
      <w:tr w:rsidR="004F0786" w:rsidRPr="004F0786" w14:paraId="25814FBE" w14:textId="77777777">
        <w:trPr>
          <w:tblCellSpacing w:w="15" w:type="dxa"/>
        </w:trPr>
        <w:tc>
          <w:tcPr>
            <w:tcW w:w="0" w:type="auto"/>
            <w:vAlign w:val="center"/>
            <w:hideMark/>
          </w:tcPr>
          <w:p w14:paraId="43F0B781"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Components</w:t>
            </w:r>
          </w:p>
        </w:tc>
        <w:tc>
          <w:tcPr>
            <w:tcW w:w="0" w:type="auto"/>
            <w:vAlign w:val="center"/>
            <w:hideMark/>
          </w:tcPr>
          <w:p w14:paraId="04BCB70B"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Encoder + Decoder</w:t>
            </w:r>
          </w:p>
        </w:tc>
        <w:tc>
          <w:tcPr>
            <w:tcW w:w="0" w:type="auto"/>
            <w:vAlign w:val="center"/>
            <w:hideMark/>
          </w:tcPr>
          <w:p w14:paraId="56C6D90B"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Generator + Discriminator</w:t>
            </w:r>
          </w:p>
        </w:tc>
      </w:tr>
      <w:tr w:rsidR="004F0786" w:rsidRPr="004F0786" w14:paraId="1B165644" w14:textId="77777777">
        <w:trPr>
          <w:tblCellSpacing w:w="15" w:type="dxa"/>
        </w:trPr>
        <w:tc>
          <w:tcPr>
            <w:tcW w:w="0" w:type="auto"/>
            <w:vAlign w:val="center"/>
            <w:hideMark/>
          </w:tcPr>
          <w:p w14:paraId="6CDCF035"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Input</w:t>
            </w:r>
          </w:p>
        </w:tc>
        <w:tc>
          <w:tcPr>
            <w:tcW w:w="0" w:type="auto"/>
            <w:vAlign w:val="center"/>
            <w:hideMark/>
          </w:tcPr>
          <w:p w14:paraId="72F80654"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Original data</w:t>
            </w:r>
          </w:p>
        </w:tc>
        <w:tc>
          <w:tcPr>
            <w:tcW w:w="0" w:type="auto"/>
            <w:vAlign w:val="center"/>
            <w:hideMark/>
          </w:tcPr>
          <w:p w14:paraId="3017C611"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Random noise</w:t>
            </w:r>
          </w:p>
        </w:tc>
      </w:tr>
      <w:tr w:rsidR="004F0786" w:rsidRPr="004F0786" w14:paraId="62B5BF08" w14:textId="77777777">
        <w:trPr>
          <w:tblCellSpacing w:w="15" w:type="dxa"/>
        </w:trPr>
        <w:tc>
          <w:tcPr>
            <w:tcW w:w="0" w:type="auto"/>
            <w:vAlign w:val="center"/>
            <w:hideMark/>
          </w:tcPr>
          <w:p w14:paraId="42F82B3F"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Output</w:t>
            </w:r>
          </w:p>
        </w:tc>
        <w:tc>
          <w:tcPr>
            <w:tcW w:w="0" w:type="auto"/>
            <w:vAlign w:val="center"/>
            <w:hideMark/>
          </w:tcPr>
          <w:p w14:paraId="459FE0BC"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Reconstructed data</w:t>
            </w:r>
          </w:p>
        </w:tc>
        <w:tc>
          <w:tcPr>
            <w:tcW w:w="0" w:type="auto"/>
            <w:vAlign w:val="center"/>
            <w:hideMark/>
          </w:tcPr>
          <w:p w14:paraId="217D65C3"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New synthetic data</w:t>
            </w:r>
          </w:p>
        </w:tc>
      </w:tr>
      <w:tr w:rsidR="004F0786" w:rsidRPr="004F0786" w14:paraId="5A42C8BF" w14:textId="77777777">
        <w:trPr>
          <w:tblCellSpacing w:w="15" w:type="dxa"/>
        </w:trPr>
        <w:tc>
          <w:tcPr>
            <w:tcW w:w="0" w:type="auto"/>
            <w:vAlign w:val="center"/>
            <w:hideMark/>
          </w:tcPr>
          <w:p w14:paraId="716E83E6"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Training</w:t>
            </w:r>
          </w:p>
        </w:tc>
        <w:tc>
          <w:tcPr>
            <w:tcW w:w="0" w:type="auto"/>
            <w:vAlign w:val="center"/>
            <w:hideMark/>
          </w:tcPr>
          <w:p w14:paraId="37C70145"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Reconstruction loss</w:t>
            </w:r>
          </w:p>
        </w:tc>
        <w:tc>
          <w:tcPr>
            <w:tcW w:w="0" w:type="auto"/>
            <w:vAlign w:val="center"/>
            <w:hideMark/>
          </w:tcPr>
          <w:p w14:paraId="68889180"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Adversarial loss</w:t>
            </w:r>
          </w:p>
        </w:tc>
      </w:tr>
      <w:tr w:rsidR="004F0786" w:rsidRPr="004F0786" w14:paraId="5ADA404B" w14:textId="77777777">
        <w:trPr>
          <w:tblCellSpacing w:w="15" w:type="dxa"/>
        </w:trPr>
        <w:tc>
          <w:tcPr>
            <w:tcW w:w="0" w:type="auto"/>
            <w:vAlign w:val="center"/>
            <w:hideMark/>
          </w:tcPr>
          <w:p w14:paraId="4F1C1AC8"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Image quality</w:t>
            </w:r>
          </w:p>
        </w:tc>
        <w:tc>
          <w:tcPr>
            <w:tcW w:w="0" w:type="auto"/>
            <w:vAlign w:val="center"/>
            <w:hideMark/>
          </w:tcPr>
          <w:p w14:paraId="043C4ADE"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Usually smoother/blurry</w:t>
            </w:r>
          </w:p>
        </w:tc>
        <w:tc>
          <w:tcPr>
            <w:tcW w:w="0" w:type="auto"/>
            <w:vAlign w:val="center"/>
            <w:hideMark/>
          </w:tcPr>
          <w:p w14:paraId="1810E2D2"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Can produce sharper images</w:t>
            </w:r>
          </w:p>
        </w:tc>
      </w:tr>
      <w:tr w:rsidR="004F0786" w:rsidRPr="004F0786" w14:paraId="353BCCC8" w14:textId="77777777">
        <w:trPr>
          <w:tblCellSpacing w:w="15" w:type="dxa"/>
        </w:trPr>
        <w:tc>
          <w:tcPr>
            <w:tcW w:w="0" w:type="auto"/>
            <w:vAlign w:val="center"/>
            <w:hideMark/>
          </w:tcPr>
          <w:p w14:paraId="01E16B52"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Feature learning</w:t>
            </w:r>
          </w:p>
        </w:tc>
        <w:tc>
          <w:tcPr>
            <w:tcW w:w="0" w:type="auto"/>
            <w:vAlign w:val="center"/>
            <w:hideMark/>
          </w:tcPr>
          <w:p w14:paraId="3FDED5BF"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Excellent</w:t>
            </w:r>
          </w:p>
        </w:tc>
        <w:tc>
          <w:tcPr>
            <w:tcW w:w="0" w:type="auto"/>
            <w:vAlign w:val="center"/>
            <w:hideMark/>
          </w:tcPr>
          <w:p w14:paraId="62BAD9A0"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Possible but not the primary goal</w:t>
            </w:r>
          </w:p>
        </w:tc>
      </w:tr>
      <w:tr w:rsidR="004F0786" w:rsidRPr="004F0786" w14:paraId="39B6C3E1" w14:textId="77777777">
        <w:trPr>
          <w:tblCellSpacing w:w="15" w:type="dxa"/>
        </w:trPr>
        <w:tc>
          <w:tcPr>
            <w:tcW w:w="0" w:type="auto"/>
            <w:vAlign w:val="center"/>
            <w:hideMark/>
          </w:tcPr>
          <w:p w14:paraId="522BDF95"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Data generation</w:t>
            </w:r>
          </w:p>
        </w:tc>
        <w:tc>
          <w:tcPr>
            <w:tcW w:w="0" w:type="auto"/>
            <w:vAlign w:val="center"/>
            <w:hideMark/>
          </w:tcPr>
          <w:p w14:paraId="782D498B"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Limited</w:t>
            </w:r>
          </w:p>
        </w:tc>
        <w:tc>
          <w:tcPr>
            <w:tcW w:w="0" w:type="auto"/>
            <w:vAlign w:val="center"/>
            <w:hideMark/>
          </w:tcPr>
          <w:p w14:paraId="7C6B4158"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Excellent</w:t>
            </w:r>
          </w:p>
        </w:tc>
      </w:tr>
      <w:tr w:rsidR="004F0786" w:rsidRPr="004F0786" w14:paraId="74028210" w14:textId="77777777">
        <w:trPr>
          <w:tblCellSpacing w:w="15" w:type="dxa"/>
        </w:trPr>
        <w:tc>
          <w:tcPr>
            <w:tcW w:w="0" w:type="auto"/>
            <w:vAlign w:val="center"/>
            <w:hideMark/>
          </w:tcPr>
          <w:p w14:paraId="338572C5"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Main application</w:t>
            </w:r>
          </w:p>
        </w:tc>
        <w:tc>
          <w:tcPr>
            <w:tcW w:w="0" w:type="auto"/>
            <w:vAlign w:val="center"/>
            <w:hideMark/>
          </w:tcPr>
          <w:p w14:paraId="2190B5DA"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Compression, denoising, representation learning</w:t>
            </w:r>
          </w:p>
        </w:tc>
        <w:tc>
          <w:tcPr>
            <w:tcW w:w="0" w:type="auto"/>
            <w:vAlign w:val="center"/>
            <w:hideMark/>
          </w:tcPr>
          <w:p w14:paraId="479D2E35"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Synthetic image generation</w:t>
            </w:r>
          </w:p>
        </w:tc>
      </w:tr>
    </w:tbl>
    <w:p w14:paraId="1F44A5B6"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Why GAN is Suitable</w:t>
      </w:r>
    </w:p>
    <w:p w14:paraId="2796015F"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The organization has </w:t>
      </w:r>
      <w:r w:rsidRPr="004F0786">
        <w:rPr>
          <w:rFonts w:cs="Times New Roman"/>
          <w:b/>
          <w:bCs/>
          <w:sz w:val="24"/>
          <w:szCs w:val="28"/>
          <w:lang w:val="en-IN"/>
        </w:rPr>
        <w:t>limited training images</w:t>
      </w:r>
      <w:r w:rsidRPr="004F0786">
        <w:rPr>
          <w:rFonts w:cs="Times New Roman"/>
          <w:sz w:val="24"/>
          <w:szCs w:val="28"/>
          <w:lang w:val="en-IN"/>
        </w:rPr>
        <w:t xml:space="preserve"> and needs additional realistic samples.</w:t>
      </w:r>
    </w:p>
    <w:p w14:paraId="40BF7393"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A GAN is suitable because it learns the distribution of the available real images and generates new synthetic samples.</w:t>
      </w:r>
    </w:p>
    <w:p w14:paraId="0BC1B4FC"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These samples can potentially be used to:</w:t>
      </w:r>
    </w:p>
    <w:p w14:paraId="2148CE36" w14:textId="77777777" w:rsidR="004F0786" w:rsidRPr="004F0786" w:rsidRDefault="004F0786" w:rsidP="004F0786">
      <w:pPr>
        <w:numPr>
          <w:ilvl w:val="0"/>
          <w:numId w:val="26"/>
        </w:numPr>
        <w:tabs>
          <w:tab w:val="left" w:pos="3690"/>
        </w:tabs>
        <w:spacing w:line="360" w:lineRule="auto"/>
        <w:jc w:val="both"/>
        <w:rPr>
          <w:rFonts w:cs="Times New Roman"/>
          <w:sz w:val="24"/>
          <w:szCs w:val="28"/>
          <w:lang w:val="en-IN"/>
        </w:rPr>
      </w:pPr>
      <w:r w:rsidRPr="004F0786">
        <w:rPr>
          <w:rFonts w:cs="Times New Roman"/>
          <w:sz w:val="24"/>
          <w:szCs w:val="28"/>
          <w:lang w:val="en-IN"/>
        </w:rPr>
        <w:lastRenderedPageBreak/>
        <w:t xml:space="preserve">Increase training-data size. </w:t>
      </w:r>
    </w:p>
    <w:p w14:paraId="011BBCF8" w14:textId="77777777" w:rsidR="004F0786" w:rsidRPr="004F0786" w:rsidRDefault="004F0786" w:rsidP="004F0786">
      <w:pPr>
        <w:numPr>
          <w:ilvl w:val="0"/>
          <w:numId w:val="26"/>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Improve classifier training. </w:t>
      </w:r>
    </w:p>
    <w:p w14:paraId="202D3749" w14:textId="77777777" w:rsidR="004F0786" w:rsidRPr="004F0786" w:rsidRDefault="004F0786" w:rsidP="004F0786">
      <w:pPr>
        <w:numPr>
          <w:ilvl w:val="0"/>
          <w:numId w:val="26"/>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Reduce dependence on collecting large numbers of real images. </w:t>
      </w:r>
    </w:p>
    <w:p w14:paraId="01AEA00D" w14:textId="77777777" w:rsidR="004F0786" w:rsidRPr="004F0786" w:rsidRDefault="004F0786" w:rsidP="004F0786">
      <w:pPr>
        <w:numPr>
          <w:ilvl w:val="0"/>
          <w:numId w:val="26"/>
        </w:numPr>
        <w:tabs>
          <w:tab w:val="left" w:pos="3690"/>
        </w:tabs>
        <w:spacing w:line="360" w:lineRule="auto"/>
        <w:jc w:val="both"/>
        <w:rPr>
          <w:rFonts w:cs="Times New Roman"/>
          <w:sz w:val="24"/>
          <w:szCs w:val="28"/>
          <w:lang w:val="en-IN"/>
        </w:rPr>
      </w:pPr>
      <w:r w:rsidRPr="004F0786">
        <w:rPr>
          <w:rFonts w:cs="Times New Roman"/>
          <w:sz w:val="24"/>
          <w:szCs w:val="28"/>
          <w:lang w:val="en-IN"/>
        </w:rPr>
        <w:t xml:space="preserve">Generate variations of existing image patterns. </w:t>
      </w:r>
    </w:p>
    <w:p w14:paraId="233EB800" w14:textId="77777777" w:rsidR="004F0786" w:rsidRPr="004F0786" w:rsidRDefault="004F0786" w:rsidP="004F0786">
      <w:pPr>
        <w:tabs>
          <w:tab w:val="left" w:pos="3690"/>
        </w:tabs>
        <w:spacing w:line="360" w:lineRule="auto"/>
        <w:jc w:val="both"/>
        <w:rPr>
          <w:rFonts w:cs="Times New Roman"/>
          <w:b/>
          <w:bCs/>
          <w:sz w:val="24"/>
          <w:szCs w:val="28"/>
          <w:lang w:val="en-IN"/>
        </w:rPr>
      </w:pPr>
      <w:r w:rsidRPr="004F0786">
        <w:rPr>
          <w:rFonts w:cs="Times New Roman"/>
          <w:b/>
          <w:bCs/>
          <w:sz w:val="24"/>
          <w:szCs w:val="28"/>
          <w:lang w:val="en-IN"/>
        </w:rPr>
        <w:t>Result</w:t>
      </w:r>
    </w:p>
    <w:p w14:paraId="3825ACB6" w14:textId="77777777" w:rsidR="004F0786" w:rsidRPr="004F0786" w:rsidRDefault="004F0786" w:rsidP="004F0786">
      <w:pPr>
        <w:tabs>
          <w:tab w:val="left" w:pos="3690"/>
        </w:tabs>
        <w:spacing w:line="360" w:lineRule="auto"/>
        <w:jc w:val="both"/>
        <w:rPr>
          <w:rFonts w:cs="Times New Roman"/>
          <w:sz w:val="24"/>
          <w:szCs w:val="28"/>
          <w:lang w:val="en-IN"/>
        </w:rPr>
      </w:pPr>
      <w:r w:rsidRPr="004F0786">
        <w:rPr>
          <w:rFonts w:cs="Times New Roman"/>
          <w:sz w:val="24"/>
          <w:szCs w:val="28"/>
          <w:lang w:val="en-IN"/>
        </w:rPr>
        <w:t xml:space="preserve">The GAN learns to generate realistic synthetic images through adversarial training between the Generator and Discriminator. Compared with an autoencoder, GANs are particularly suitable when the primary requirement is </w:t>
      </w:r>
      <w:r w:rsidRPr="004F0786">
        <w:rPr>
          <w:rFonts w:cs="Times New Roman"/>
          <w:b/>
          <w:bCs/>
          <w:sz w:val="24"/>
          <w:szCs w:val="28"/>
          <w:lang w:val="en-IN"/>
        </w:rPr>
        <w:t>generating new, realistic samples</w:t>
      </w:r>
      <w:r w:rsidRPr="004F0786">
        <w:rPr>
          <w:rFonts w:cs="Times New Roman"/>
          <w:sz w:val="24"/>
          <w:szCs w:val="28"/>
          <w:lang w:val="en-IN"/>
        </w:rPr>
        <w:t xml:space="preserve"> rather than reconstructing existing inputs.</w:t>
      </w:r>
    </w:p>
    <w:p w14:paraId="5F9ECA3D" w14:textId="77777777" w:rsidR="004F0786" w:rsidRPr="004F0786" w:rsidRDefault="004F0786" w:rsidP="004F0786">
      <w:pPr>
        <w:tabs>
          <w:tab w:val="left" w:pos="3690"/>
        </w:tabs>
        <w:spacing w:line="360" w:lineRule="auto"/>
        <w:jc w:val="both"/>
        <w:rPr>
          <w:rFonts w:cs="Times New Roman"/>
          <w:sz w:val="24"/>
          <w:szCs w:val="28"/>
        </w:rPr>
      </w:pPr>
    </w:p>
    <w:sectPr w:rsidR="004F0786" w:rsidRPr="004F0786"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3161C"/>
    <w:multiLevelType w:val="multilevel"/>
    <w:tmpl w:val="A8D6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14158"/>
    <w:multiLevelType w:val="multilevel"/>
    <w:tmpl w:val="3192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803F7"/>
    <w:multiLevelType w:val="multilevel"/>
    <w:tmpl w:val="7CE2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D3B83"/>
    <w:multiLevelType w:val="multilevel"/>
    <w:tmpl w:val="8DAED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1E7F9D"/>
    <w:multiLevelType w:val="multilevel"/>
    <w:tmpl w:val="FA08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07EBD"/>
    <w:multiLevelType w:val="multilevel"/>
    <w:tmpl w:val="C278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41ABA"/>
    <w:multiLevelType w:val="multilevel"/>
    <w:tmpl w:val="F49C9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9833C8"/>
    <w:multiLevelType w:val="multilevel"/>
    <w:tmpl w:val="8012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FD43D3"/>
    <w:multiLevelType w:val="multilevel"/>
    <w:tmpl w:val="7612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B3446C"/>
    <w:multiLevelType w:val="multilevel"/>
    <w:tmpl w:val="512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C1799"/>
    <w:multiLevelType w:val="multilevel"/>
    <w:tmpl w:val="DE9C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7A7659"/>
    <w:multiLevelType w:val="multilevel"/>
    <w:tmpl w:val="17F0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00134"/>
    <w:multiLevelType w:val="multilevel"/>
    <w:tmpl w:val="BE7C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61652"/>
    <w:multiLevelType w:val="multilevel"/>
    <w:tmpl w:val="FFE82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D40214"/>
    <w:multiLevelType w:val="multilevel"/>
    <w:tmpl w:val="E546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8F04E6"/>
    <w:multiLevelType w:val="multilevel"/>
    <w:tmpl w:val="3414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27EAB"/>
    <w:multiLevelType w:val="multilevel"/>
    <w:tmpl w:val="643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065412">
    <w:abstractNumId w:val="8"/>
  </w:num>
  <w:num w:numId="2" w16cid:durableId="726340794">
    <w:abstractNumId w:val="6"/>
  </w:num>
  <w:num w:numId="3" w16cid:durableId="1462184089">
    <w:abstractNumId w:val="5"/>
  </w:num>
  <w:num w:numId="4" w16cid:durableId="1597396038">
    <w:abstractNumId w:val="4"/>
  </w:num>
  <w:num w:numId="5" w16cid:durableId="1842312577">
    <w:abstractNumId w:val="7"/>
  </w:num>
  <w:num w:numId="6" w16cid:durableId="954286035">
    <w:abstractNumId w:val="3"/>
  </w:num>
  <w:num w:numId="7" w16cid:durableId="696272023">
    <w:abstractNumId w:val="2"/>
  </w:num>
  <w:num w:numId="8" w16cid:durableId="2060276499">
    <w:abstractNumId w:val="1"/>
  </w:num>
  <w:num w:numId="9" w16cid:durableId="1939832055">
    <w:abstractNumId w:val="0"/>
  </w:num>
  <w:num w:numId="10" w16cid:durableId="1531721127">
    <w:abstractNumId w:val="25"/>
  </w:num>
  <w:num w:numId="11" w16cid:durableId="247427387">
    <w:abstractNumId w:val="12"/>
  </w:num>
  <w:num w:numId="12" w16cid:durableId="1135413638">
    <w:abstractNumId w:val="17"/>
  </w:num>
  <w:num w:numId="13" w16cid:durableId="1913347381">
    <w:abstractNumId w:val="11"/>
  </w:num>
  <w:num w:numId="14" w16cid:durableId="1567304038">
    <w:abstractNumId w:val="22"/>
  </w:num>
  <w:num w:numId="15" w16cid:durableId="99222851">
    <w:abstractNumId w:val="21"/>
  </w:num>
  <w:num w:numId="16" w16cid:durableId="707950222">
    <w:abstractNumId w:val="24"/>
  </w:num>
  <w:num w:numId="17" w16cid:durableId="2038197292">
    <w:abstractNumId w:val="23"/>
  </w:num>
  <w:num w:numId="18" w16cid:durableId="1770351164">
    <w:abstractNumId w:val="14"/>
  </w:num>
  <w:num w:numId="19" w16cid:durableId="244342643">
    <w:abstractNumId w:val="19"/>
  </w:num>
  <w:num w:numId="20" w16cid:durableId="1018392644">
    <w:abstractNumId w:val="10"/>
  </w:num>
  <w:num w:numId="21" w16cid:durableId="1239360100">
    <w:abstractNumId w:val="16"/>
  </w:num>
  <w:num w:numId="22" w16cid:durableId="451444615">
    <w:abstractNumId w:val="13"/>
  </w:num>
  <w:num w:numId="23" w16cid:durableId="1575043385">
    <w:abstractNumId w:val="15"/>
  </w:num>
  <w:num w:numId="24" w16cid:durableId="1842041560">
    <w:abstractNumId w:val="18"/>
  </w:num>
  <w:num w:numId="25" w16cid:durableId="524829263">
    <w:abstractNumId w:val="20"/>
  </w:num>
  <w:num w:numId="26" w16cid:durableId="9187552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00DE"/>
    <w:rsid w:val="0006063C"/>
    <w:rsid w:val="00135E87"/>
    <w:rsid w:val="00143360"/>
    <w:rsid w:val="0015074B"/>
    <w:rsid w:val="0029639D"/>
    <w:rsid w:val="00326F90"/>
    <w:rsid w:val="003E65A9"/>
    <w:rsid w:val="004F0786"/>
    <w:rsid w:val="005C1569"/>
    <w:rsid w:val="0081534D"/>
    <w:rsid w:val="009779F0"/>
    <w:rsid w:val="00AA1D8D"/>
    <w:rsid w:val="00B47730"/>
    <w:rsid w:val="00CB0664"/>
    <w:rsid w:val="00E21C26"/>
    <w:rsid w:val="00E600C7"/>
    <w:rsid w:val="00EF4791"/>
    <w:rsid w:val="00F37E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0703F"/>
  <w14:defaultImageDpi w14:val="300"/>
  <w15:docId w15:val="{D3F0E440-5F55-4B5D-ACEE-1C536FA20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387532-E7BF-4BBE-987B-ED611631C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2358</Words>
  <Characters>13444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 latha</cp:lastModifiedBy>
  <cp:revision>2</cp:revision>
  <dcterms:created xsi:type="dcterms:W3CDTF">2026-08-25T08:33:00Z</dcterms:created>
  <dcterms:modified xsi:type="dcterms:W3CDTF">2026-08-25T08:33:00Z</dcterms:modified>
  <cp:category/>
</cp:coreProperties>
</file>