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Observer interface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interface Observer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void update(float temperature, float humidity, float pressure);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Subject interface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interface Subject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void registerObserver(Observer observer);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void removeObserver(Observer observer);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notifyObservers();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Concrete Subject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WeatherData implements Subject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List&lt;Observer&gt; observers;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float temperature;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float humidity;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float pressure;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WeatherData()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observers = new ArrayList&lt;&gt;();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void registerObserver(Observer observer)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observers.add(observer);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void removeObserver(Observer observer)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observers.remove(observer);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notifyObservers()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(Observer observer : observers)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observer.update(temperature, humidity, pressure);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void measurementsChanged()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notifyObservers();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void setMeasurements(float temperature, float humidity, float pressure)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this.temperature = temperature;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this.humidity = humidity;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this.pressure = pressure;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measurementsChanged();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Concrete Observer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CurrentConditionsDisplay implements Observer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float temperature;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float humidity;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private Subject weatherData;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CurrentConditionsDisplay(Subject weatherData)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this.weatherData = weatherData;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weatherData.registerObserver(this);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update(float temperature, float humidity, float pressure)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this.temperature = temperature;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this.humidity = humidity;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display();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System.out.println("Current conditions: " + temperature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+ "F degrees and " + humidity + "% humidity");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Client code to test Observer Pattern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class WeatherStation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WeatherData weatherData = new WeatherData();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CurrentConditionsDisplay currentDisplay = new CurrentConditionsDisplay(weatherData);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weatherData.setMeasurements(80, 65, 30.4f);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weatherData.setMeasurements(82, 70, 29.2f);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weatherData.setMeasurements(78, 90, 29.2f);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