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Component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abstract class FileComponent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void add(FileComponent fileComponent)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throw new UnsupportedOperationException();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void remove(FileComponent fileComponent)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throw new UnsupportedOperationException();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FileComponent getChild(int i)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throw new UnsupportedOperationException();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throw new UnsupportedOperationException();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throw new UnsupportedOperationException();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Leaf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File extends FileComponent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File(String name)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System.out.println("File: " + getName());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Composite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Directory extends FileComponent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List&lt;FileComponent&gt; components = new ArrayList&lt;&gt;();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Directory(String name)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add(FileComponent fileComponent)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components.add(fileComponent);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remove(FileComponent fileComponent)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components.remove(fileComponent);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FileComponent getChild(int i)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components.get(i);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System.out.println("Directory: " + getName());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(FileComponent component : components)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component.display();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Client code to test Composite Pattern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FileSystemTest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FileComponent file1 = new File("File1.txt");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FileComponent file2 = new File("File2.txt");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FileComponent file3 = new File("File3.txt");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Directory dir1 = new Directory("Dir1");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Directory dir2 = new Directory("Dir2");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dir1.add(file1);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dir1.add(file2);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dir2.add(file3);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dir2.add(dir1);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dir2.display();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