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61D6" w14:textId="48470E2C" w:rsidR="009148CB" w:rsidRDefault="00447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8C2">
        <w:rPr>
          <w:rFonts w:ascii="Times New Roman" w:hAnsi="Times New Roman" w:cs="Times New Roman"/>
          <w:b/>
          <w:bCs/>
          <w:sz w:val="24"/>
          <w:szCs w:val="24"/>
          <w:u w:val="single"/>
        </w:rPr>
        <w:t>JMeter Example-1</w:t>
      </w:r>
    </w:p>
    <w:p w14:paraId="7937C1B0" w14:textId="7B7943C6" w:rsidR="004478C2" w:rsidRPr="004478C2" w:rsidRDefault="00447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1871245" wp14:editId="762A06E0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2962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8C2">
        <w:rPr>
          <w:rFonts w:ascii="Times New Roman" w:hAnsi="Times New Roman" w:cs="Times New Roman"/>
          <w:sz w:val="24"/>
          <w:szCs w:val="24"/>
        </w:rPr>
        <w:t>Before Creating the Thread Group</w:t>
      </w:r>
    </w:p>
    <w:p w14:paraId="5FED4BE2" w14:textId="7F08462E" w:rsidR="004478C2" w:rsidRDefault="00447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CE89D0" w14:textId="1F252BC9" w:rsidR="004478C2" w:rsidRDefault="004478C2" w:rsidP="00447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2055FF" wp14:editId="700D8C3E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3171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8C2">
        <w:rPr>
          <w:rFonts w:ascii="Times New Roman" w:hAnsi="Times New Roman" w:cs="Times New Roman"/>
          <w:sz w:val="24"/>
          <w:szCs w:val="24"/>
        </w:rPr>
        <w:t>After adding Thread Group</w:t>
      </w:r>
    </w:p>
    <w:p w14:paraId="2B42AB0D" w14:textId="142D0BAA" w:rsidR="004478C2" w:rsidRDefault="004478C2" w:rsidP="004478C2">
      <w:pPr>
        <w:rPr>
          <w:rFonts w:ascii="Times New Roman" w:hAnsi="Times New Roman" w:cs="Times New Roman"/>
          <w:sz w:val="24"/>
          <w:szCs w:val="24"/>
        </w:rPr>
      </w:pPr>
    </w:p>
    <w:p w14:paraId="06193D83" w14:textId="527AC897" w:rsidR="004478C2" w:rsidRDefault="004478C2">
      <w:pPr>
        <w:rPr>
          <w:rFonts w:ascii="Times New Roman" w:hAnsi="Times New Roman" w:cs="Times New Roman"/>
          <w:sz w:val="24"/>
          <w:szCs w:val="24"/>
        </w:rPr>
      </w:pPr>
    </w:p>
    <w:p w14:paraId="62DB0BDF" w14:textId="4B215CCD" w:rsidR="00987187" w:rsidRDefault="00987187">
      <w:pPr>
        <w:rPr>
          <w:rFonts w:ascii="Times New Roman" w:hAnsi="Times New Roman" w:cs="Times New Roman"/>
          <w:sz w:val="24"/>
          <w:szCs w:val="24"/>
        </w:rPr>
      </w:pPr>
    </w:p>
    <w:p w14:paraId="59F1F937" w14:textId="2DFA7262" w:rsidR="00AD4C8C" w:rsidRDefault="00AD4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7CF7E4" wp14:editId="6EFA36C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2819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adding the sampler</w:t>
      </w:r>
    </w:p>
    <w:p w14:paraId="4273F514" w14:textId="4FAE853E" w:rsidR="00B64C2F" w:rsidRDefault="00B64C2F">
      <w:pPr>
        <w:rPr>
          <w:rFonts w:ascii="Times New Roman" w:hAnsi="Times New Roman" w:cs="Times New Roman"/>
          <w:sz w:val="24"/>
          <w:szCs w:val="24"/>
        </w:rPr>
      </w:pPr>
    </w:p>
    <w:p w14:paraId="2F99D71E" w14:textId="7DE23F47" w:rsidR="004478C2" w:rsidRDefault="00AD4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87AD4C" wp14:editId="58480680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3600" cy="31591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Result of the sampler after adding the Listener </w:t>
      </w:r>
    </w:p>
    <w:p w14:paraId="76F0976D" w14:textId="06EE3992" w:rsidR="00AD4C8C" w:rsidRPr="00AD4C8C" w:rsidRDefault="00AD4C8C" w:rsidP="00AD4C8C">
      <w:pPr>
        <w:rPr>
          <w:rFonts w:ascii="Times New Roman" w:hAnsi="Times New Roman" w:cs="Times New Roman"/>
          <w:sz w:val="24"/>
          <w:szCs w:val="24"/>
        </w:rPr>
      </w:pPr>
    </w:p>
    <w:p w14:paraId="7C234B03" w14:textId="61E4F952" w:rsidR="00AD4C8C" w:rsidRDefault="00AD4C8C" w:rsidP="00AD4C8C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3DA452" w14:textId="5FD595FC" w:rsidR="00AD4C8C" w:rsidRDefault="00AD4C8C" w:rsidP="00AD4C8C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1FE7C73B" w14:textId="19D2DE61" w:rsidR="00AD4C8C" w:rsidRDefault="00AD4C8C" w:rsidP="00AD4C8C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49A9EEB4" w14:textId="0FA8CCA7" w:rsidR="00AD4C8C" w:rsidRPr="00AD4C8C" w:rsidRDefault="00AD4C8C" w:rsidP="00AD4C8C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024C19F" wp14:editId="3571AC7E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1629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adding Response Assertion</w:t>
      </w:r>
    </w:p>
    <w:p w14:paraId="65CBFF7A" w14:textId="14FD1872" w:rsidR="00AD4C8C" w:rsidRDefault="00AD4C8C" w:rsidP="00AD4C8C">
      <w:pPr>
        <w:rPr>
          <w:rFonts w:ascii="Times New Roman" w:hAnsi="Times New Roman" w:cs="Times New Roman"/>
          <w:sz w:val="24"/>
          <w:szCs w:val="24"/>
        </w:rPr>
      </w:pPr>
    </w:p>
    <w:p w14:paraId="4C9F8A1B" w14:textId="0A4A55C6" w:rsidR="00AD4C8C" w:rsidRDefault="00913EE3" w:rsidP="00AD4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after changing the Response code to 300</w:t>
      </w:r>
    </w:p>
    <w:p w14:paraId="3002B58E" w14:textId="6C1CB5B9" w:rsidR="00AD4C8C" w:rsidRPr="00AD4C8C" w:rsidRDefault="00AD4C8C" w:rsidP="00AD4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13F32DA" wp14:editId="37380F4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43600" cy="31762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F67E" w14:textId="7948777B" w:rsidR="00AD4C8C" w:rsidRPr="00AD4C8C" w:rsidRDefault="00AD4C8C" w:rsidP="00AD4C8C">
      <w:pPr>
        <w:rPr>
          <w:rFonts w:ascii="Times New Roman" w:hAnsi="Times New Roman" w:cs="Times New Roman"/>
          <w:sz w:val="24"/>
          <w:szCs w:val="24"/>
        </w:rPr>
      </w:pPr>
    </w:p>
    <w:p w14:paraId="06C1782B" w14:textId="472BD0E1" w:rsidR="00AD4C8C" w:rsidRPr="00AD4C8C" w:rsidRDefault="00AD4C8C" w:rsidP="00AD4C8C">
      <w:pPr>
        <w:rPr>
          <w:rFonts w:ascii="Times New Roman" w:hAnsi="Times New Roman" w:cs="Times New Roman"/>
          <w:sz w:val="24"/>
          <w:szCs w:val="24"/>
        </w:rPr>
      </w:pPr>
    </w:p>
    <w:sectPr w:rsidR="00AD4C8C" w:rsidRPr="00AD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C2"/>
    <w:rsid w:val="004478C2"/>
    <w:rsid w:val="00913EE3"/>
    <w:rsid w:val="009148CB"/>
    <w:rsid w:val="00987187"/>
    <w:rsid w:val="00AD4C8C"/>
    <w:rsid w:val="00B64C2F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F647"/>
  <w15:chartTrackingRefBased/>
  <w15:docId w15:val="{3AA68DFD-A67C-428E-A503-FB76F343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2</cp:revision>
  <dcterms:created xsi:type="dcterms:W3CDTF">2021-11-12T06:55:00Z</dcterms:created>
  <dcterms:modified xsi:type="dcterms:W3CDTF">2021-11-13T13:59:00Z</dcterms:modified>
</cp:coreProperties>
</file>