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e02318a94399e3c1fcddf09c434df2ded110a00"/>
    <w:p>
      <w:pPr>
        <w:pStyle w:val="Heading1"/>
      </w:pPr>
      <w:r>
        <w:t xml:space="preserve">Hardware Fault Injection &amp; Signal‑Glitch–Induced Resets</w:t>
      </w:r>
    </w:p>
    <w:bookmarkStart w:id="20" w:name="Xe90386f1899a4c6a2f832931e078ab430da50fe"/>
    <w:p>
      <w:pPr>
        <w:pStyle w:val="Heading2"/>
      </w:pPr>
      <w:r>
        <w:t xml:space="preserve">Platform: NXP i.MX RT1050‑EVKB (Cortex‑M7) • MCUXpresso SDK 25.06.00</w:t>
      </w:r>
    </w:p>
    <w:p>
      <w:pPr>
        <w:pStyle w:val="FirstParagraph"/>
      </w:pPr>
      <w:r>
        <w:t xml:space="preserve">This canvas contains:</w:t>
      </w:r>
      <w:r>
        <w:t xml:space="preserve"> </w:t>
      </w:r>
      <w:r>
        <w:t xml:space="preserve">1)</w:t>
      </w:r>
      <w:r>
        <w:t xml:space="preserve"> </w:t>
      </w:r>
      <w:r>
        <w:rPr>
          <w:b/>
          <w:bCs/>
        </w:rPr>
        <w:t xml:space="preserve">A handout</w:t>
      </w:r>
      <w:r>
        <w:t xml:space="preserve"> </w:t>
      </w:r>
      <w:r>
        <w:t xml:space="preserve">that captures the essence of the EVKB hardware user guide (PDF) and the fault‑injection/reset module (DOCX).</w:t>
      </w:r>
      <w:r>
        <w:t xml:space="preserve"> </w:t>
      </w:r>
      <w:r>
        <w:t xml:space="preserve">2)</w:t>
      </w:r>
      <w:r>
        <w:t xml:space="preserve"> </w:t>
      </w:r>
      <w:r>
        <w:rPr>
          <w:b/>
          <w:bCs/>
        </w:rPr>
        <w:t xml:space="preserve">ONE hands‑on exercise</w:t>
      </w:r>
      <w:r>
        <w:t xml:space="preserve"> </w:t>
      </w:r>
      <w:r>
        <w:t xml:space="preserve">(single lab) with</w:t>
      </w:r>
      <w:r>
        <w:t xml:space="preserve"> </w:t>
      </w:r>
      <w:r>
        <w:rPr>
          <w:b/>
          <w:bCs/>
        </w:rPr>
        <w:t xml:space="preserve">code‑level solutions</w:t>
      </w:r>
      <w:r>
        <w:t xml:space="preserve">, including a</w:t>
      </w:r>
      <w:r>
        <w:t xml:space="preserve"> </w:t>
      </w:r>
      <w:r>
        <w:rPr>
          <w:b/>
          <w:bCs/>
        </w:rPr>
        <w:t xml:space="preserve">generic demo</w:t>
      </w:r>
      <w:r>
        <w:t xml:space="preserve"> </w:t>
      </w:r>
      <w:r>
        <w:t xml:space="preserve">and an</w:t>
      </w:r>
      <w:r>
        <w:t xml:space="preserve"> </w:t>
      </w:r>
      <w:r>
        <w:rPr>
          <w:b/>
          <w:bCs/>
        </w:rPr>
        <w:t xml:space="preserve">avionics‑style (ARINC‑429 recovery) simulation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4" w:name="part-a-handout-essence-of-the-pdfs-docx"/>
    <w:p>
      <w:pPr>
        <w:pStyle w:val="Heading1"/>
      </w:pPr>
      <w:r>
        <w:t xml:space="preserve">Part A — Handout (Essence of the PDFs / DOCX)</w:t>
      </w:r>
    </w:p>
    <w:bookmarkStart w:id="27" w:name="X0fd421af32d08911d6981290d757c927beab4b6"/>
    <w:p>
      <w:pPr>
        <w:pStyle w:val="Heading2"/>
      </w:pPr>
      <w:r>
        <w:t xml:space="preserve">A1) EVKB board essentials (what matters for fault‑injection + resets)</w:t>
      </w:r>
    </w:p>
    <w:bookmarkStart w:id="22" w:name="power-bringup"/>
    <w:p>
      <w:pPr>
        <w:pStyle w:val="Heading3"/>
      </w:pPr>
      <w:r>
        <w:t xml:space="preserve">Power &amp; bring‑up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Power inputs:</w:t>
      </w:r>
      <w:r>
        <w:t xml:space="preserve"> </w:t>
      </w:r>
      <w:r>
        <w:t xml:space="preserve">EVKB can be powered from the</w:t>
      </w:r>
      <w:r>
        <w:t xml:space="preserve"> </w:t>
      </w:r>
      <w:r>
        <w:rPr>
          <w:b/>
          <w:bCs/>
        </w:rPr>
        <w:t xml:space="preserve">5V DC jack (J2)</w:t>
      </w:r>
      <w:r>
        <w:t xml:space="preserve">, or via other board power entry points depending on jumper selection.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Power switch (SW1):</w:t>
      </w:r>
      <w:r>
        <w:t xml:space="preserve"> </w:t>
      </w:r>
      <w:r>
        <w:t xml:space="preserve">ON connects main 5V to the board; OFF removes power.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Power management sequence:</w:t>
      </w:r>
      <w:r>
        <w:t xml:space="preserve"> </w:t>
      </w:r>
      <w:r>
        <w:t xml:space="preserve">SNVS/RTC domain powers first; then PMIC_REQ_ON enables the rest of the rails.</w:t>
      </w:r>
    </w:p>
    <w:bookmarkEnd w:id="22"/>
    <w:bookmarkStart w:id="23" w:name="Xffeb925d4b2d7c3a2f464316d9283f8ca044df6"/>
    <w:p>
      <w:pPr>
        <w:pStyle w:val="Heading3"/>
      </w:pPr>
      <w:r>
        <w:t xml:space="preserve">Reset controls (you will use these in the lab)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SW3 = Power‑On Reset (POR) button:</w:t>
      </w:r>
      <w:r>
        <w:t xml:space="preserve"> </w:t>
      </w:r>
      <w:r>
        <w:t xml:space="preserve">Forces a system power reset (except SNVS domain). This is the closest thing to</w:t>
      </w:r>
      <w:r>
        <w:t xml:space="preserve"> </w:t>
      </w:r>
      <w:r>
        <w:t xml:space="preserve">“board‑level power reset”</w:t>
      </w:r>
      <w:r>
        <w:t xml:space="preserve"> </w:t>
      </w:r>
      <w:r>
        <w:t xml:space="preserve">without removing the supply.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SW4 = Reset button:</w:t>
      </w:r>
      <w:r>
        <w:t xml:space="preserve"> </w:t>
      </w:r>
      <w:r>
        <w:t xml:space="preserve">Standard reset button.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Watchdog output can also reset the system</w:t>
      </w:r>
      <w:r>
        <w:t xml:space="preserve"> </w:t>
      </w:r>
      <w:r>
        <w:t xml:space="preserve">(important when you enable RTWDOG).</w:t>
      </w:r>
    </w:p>
    <w:bookmarkEnd w:id="23"/>
    <w:bookmarkStart w:id="24" w:name="debug-and-console"/>
    <w:p>
      <w:pPr>
        <w:pStyle w:val="Heading3"/>
      </w:pPr>
      <w:r>
        <w:t xml:space="preserve">Debug and console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OpenSDA (DAP‑Link / CMSIS‑DAP):</w:t>
      </w:r>
      <w:r>
        <w:t xml:space="preserve"> </w:t>
      </w:r>
      <w:r>
        <w:t xml:space="preserve">single USB connection can provide debug + a virtual COM port.</w:t>
      </w:r>
    </w:p>
    <w:p>
      <w:pPr>
        <w:pStyle w:val="Compact"/>
        <w:numPr>
          <w:ilvl w:val="0"/>
          <w:numId w:val="1003"/>
        </w:numPr>
      </w:pPr>
      <w:r>
        <w:t xml:space="preserve">Debug console on this board is typically</w:t>
      </w:r>
      <w:r>
        <w:t xml:space="preserve"> </w:t>
      </w:r>
      <w:r>
        <w:rPr>
          <w:b/>
          <w:bCs/>
        </w:rPr>
        <w:t xml:space="preserve">LPUART1 to OpenSDA</w:t>
      </w:r>
      <w:r>
        <w:t xml:space="preserve"> </w:t>
      </w:r>
      <w:r>
        <w:t xml:space="preserve">(used by hello_world).</w:t>
      </w:r>
    </w:p>
    <w:bookmarkEnd w:id="24"/>
    <w:bookmarkStart w:id="25" w:name="boot-selection-only-the-practical-bits"/>
    <w:p>
      <w:pPr>
        <w:pStyle w:val="Heading3"/>
      </w:pPr>
      <w:r>
        <w:t xml:space="preserve">Boot selection (only the practical bits)</w:t>
      </w:r>
    </w:p>
    <w:p>
      <w:pPr>
        <w:pStyle w:val="Compact"/>
        <w:numPr>
          <w:ilvl w:val="0"/>
          <w:numId w:val="1004"/>
        </w:numPr>
      </w:pPr>
      <w:r>
        <w:t xml:space="preserve">Boot mode is selected by</w:t>
      </w:r>
      <w:r>
        <w:t xml:space="preserve"> </w:t>
      </w:r>
      <w:r>
        <w:rPr>
          <w:b/>
          <w:bCs/>
        </w:rPr>
        <w:t xml:space="preserve">SW7‑3 &amp; SW7‑4</w:t>
      </w:r>
      <w:r>
        <w:t xml:space="preserve"> </w:t>
      </w:r>
      <w:r>
        <w:t xml:space="preserve">(BOOT_MODE bits).</w:t>
      </w:r>
    </w:p>
    <w:p>
      <w:pPr>
        <w:pStyle w:val="Compact"/>
        <w:numPr>
          <w:ilvl w:val="0"/>
          <w:numId w:val="1004"/>
        </w:numPr>
      </w:pPr>
      <w:r>
        <w:t xml:space="preserve">Typical boot device selection uses</w:t>
      </w:r>
      <w:r>
        <w:t xml:space="preserve"> </w:t>
      </w:r>
      <w:r>
        <w:rPr>
          <w:b/>
          <w:bCs/>
        </w:rPr>
        <w:t xml:space="preserve">SW7‑1..SW7‑4</w:t>
      </w:r>
      <w:r>
        <w:t xml:space="preserve"> </w:t>
      </w:r>
      <w:r>
        <w:t xml:space="preserve">combinations.</w:t>
      </w:r>
    </w:p>
    <w:bookmarkEnd w:id="25"/>
    <w:bookmarkStart w:id="26" w:name="X874905662c1f91fa8ba346177880f3f9ca78882"/>
    <w:p>
      <w:pPr>
        <w:pStyle w:val="Heading3"/>
      </w:pPr>
      <w:r>
        <w:t xml:space="preserve">Arduino expansion header (useful for inter‑board links)</w:t>
      </w:r>
    </w:p>
    <w:p>
      <w:pPr>
        <w:pStyle w:val="Compact"/>
        <w:numPr>
          <w:ilvl w:val="0"/>
          <w:numId w:val="1005"/>
        </w:numPr>
      </w:pPr>
      <w:r>
        <w:t xml:space="preserve">Arduino header includes</w:t>
      </w:r>
      <w:r>
        <w:t xml:space="preserve"> </w:t>
      </w:r>
      <w:r>
        <w:rPr>
          <w:b/>
          <w:bCs/>
        </w:rPr>
        <w:t xml:space="preserve">UART RX/TX (D0/D1)</w:t>
      </w:r>
      <w:r>
        <w:t xml:space="preserve"> </w:t>
      </w:r>
      <w:r>
        <w:t xml:space="preserve">pins you can use for a second UART (we will map these to LPUART3 for the avionics simulation).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X7c50673e3ce7766f427a7b3ebae91e677e0c7ef"/>
    <w:p>
      <w:pPr>
        <w:pStyle w:val="Heading2"/>
      </w:pPr>
      <w:r>
        <w:t xml:space="preserve">A2) Fault injection &amp; glitch‑induced resets (core ideas you will practice)</w:t>
      </w:r>
    </w:p>
    <w:bookmarkStart w:id="28" w:name="definitions-plain-language"/>
    <w:p>
      <w:pPr>
        <w:pStyle w:val="Heading3"/>
      </w:pPr>
      <w:r>
        <w:t xml:space="preserve">Definitions (plain language)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Hardware fault injection (HFI):</w:t>
      </w:r>
      <w:r>
        <w:t xml:space="preserve"> </w:t>
      </w:r>
      <w:r>
        <w:t xml:space="preserve">applying (or encountering) physical disturbances—power droops, reset‑pin pulses, clock disturbance, EMI/EFT—that can push the MCU into unintended behavior.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Signal glitch:</w:t>
      </w:r>
      <w:r>
        <w:t xml:space="preserve"> </w:t>
      </w:r>
      <w:r>
        <w:t xml:space="preserve">short, unintended transient pulse on a signal (reset line, supply rails, clocks, or I/O) that can cause resets or faults.</w:t>
      </w:r>
    </w:p>
    <w:bookmarkEnd w:id="28"/>
    <w:bookmarkStart w:id="29" w:name="Xdca1ff2393b99f20468014348cd1260a70f0b24"/>
    <w:p>
      <w:pPr>
        <w:pStyle w:val="Heading3"/>
      </w:pPr>
      <w:r>
        <w:t xml:space="preserve">Reset taxonomy (how you’ll</w:t>
      </w:r>
      <w:r>
        <w:t xml:space="preserve"> </w:t>
      </w:r>
      <w:r>
        <w:rPr>
          <w:i/>
          <w:iCs/>
        </w:rPr>
        <w:t xml:space="preserve">prove</w:t>
      </w:r>
      <w:r>
        <w:t xml:space="preserve"> </w:t>
      </w:r>
      <w:r>
        <w:t xml:space="preserve">what happened)</w:t>
      </w:r>
    </w:p>
    <w:p>
      <w:pPr>
        <w:pStyle w:val="FirstParagraph"/>
      </w:pPr>
      <w:r>
        <w:t xml:space="preserve">On i.MX RT1050, the</w:t>
      </w:r>
      <w:r>
        <w:t xml:space="preserve"> </w:t>
      </w:r>
      <w:r>
        <w:rPr>
          <w:b/>
          <w:bCs/>
        </w:rPr>
        <w:t xml:space="preserve">System Reset Controller (SRC)</w:t>
      </w:r>
      <w:r>
        <w:t xml:space="preserve"> </w:t>
      </w:r>
      <w:r>
        <w:t xml:space="preserve">exposes sticky status flags that describe why the last reset happened. Typical sources: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Power‑On reset / power detection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External reset pins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Watchdog resets</w:t>
      </w:r>
      <w:r>
        <w:t xml:space="preserve"> </w:t>
      </w:r>
      <w:r>
        <w:t xml:space="preserve">(including RTWDOG/WDOG3)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Software reset (SYSRESETREQ)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CPU lockup reset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JTAG‑initiated resets</w:t>
      </w:r>
    </w:p>
    <w:bookmarkEnd w:id="29"/>
    <w:bookmarkStart w:id="30" w:name="persisting-evidence-across-resets"/>
    <w:p>
      <w:pPr>
        <w:pStyle w:val="Heading3"/>
      </w:pPr>
      <w:r>
        <w:t xml:space="preserve">Persisting evidence across resets</w:t>
      </w:r>
    </w:p>
    <w:p>
      <w:pPr>
        <w:pStyle w:val="Compact"/>
        <w:numPr>
          <w:ilvl w:val="0"/>
          <w:numId w:val="1007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SRC GPR (General Purpose Registers)</w:t>
      </w:r>
      <w:r>
        <w:t xml:space="preserve"> </w:t>
      </w:r>
      <w:r>
        <w:t xml:space="preserve">as tiny</w:t>
      </w:r>
      <w:r>
        <w:t xml:space="preserve"> </w:t>
      </w:r>
      <w:r>
        <w:t xml:space="preserve">“sticky scratchpads”</w:t>
      </w:r>
      <w:r>
        <w:t xml:space="preserve"> </w:t>
      </w:r>
      <w:r>
        <w:t xml:space="preserve">to store: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Monotonic boot count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Last reset flags</w:t>
      </w:r>
    </w:p>
    <w:p>
      <w:pPr>
        <w:pStyle w:val="Compact"/>
        <w:numPr>
          <w:ilvl w:val="1"/>
          <w:numId w:val="1008"/>
        </w:numPr>
      </w:pPr>
      <w:r>
        <w:t xml:space="preserve">A small</w:t>
      </w:r>
      <w:r>
        <w:t xml:space="preserve"> </w:t>
      </w:r>
      <w:r>
        <w:t xml:space="preserve">“marker”</w:t>
      </w:r>
      <w:r>
        <w:t xml:space="preserve"> </w:t>
      </w:r>
      <w:r>
        <w:t xml:space="preserve">or sequence number</w:t>
      </w:r>
    </w:p>
    <w:bookmarkEnd w:id="30"/>
    <w:bookmarkStart w:id="31" w:name="resilience-patterns-what-good-looks-like"/>
    <w:p>
      <w:pPr>
        <w:pStyle w:val="Heading3"/>
      </w:pPr>
      <w:r>
        <w:t xml:space="preserve">Resilience patterns (what</w:t>
      </w:r>
      <w:r>
        <w:t xml:space="preserve"> </w:t>
      </w:r>
      <w:r>
        <w:t xml:space="preserve">“good”</w:t>
      </w:r>
      <w:r>
        <w:t xml:space="preserve"> </w:t>
      </w:r>
      <w:r>
        <w:t xml:space="preserve">looks like)</w:t>
      </w:r>
    </w:p>
    <w:p>
      <w:pPr>
        <w:pStyle w:val="Compact"/>
        <w:numPr>
          <w:ilvl w:val="0"/>
          <w:numId w:val="1009"/>
        </w:numPr>
      </w:pPr>
      <w:r>
        <w:t xml:space="preserve">Every reset is</w:t>
      </w:r>
      <w:r>
        <w:t xml:space="preserve"> </w:t>
      </w:r>
      <w:r>
        <w:rPr>
          <w:b/>
          <w:bCs/>
        </w:rPr>
        <w:t xml:space="preserve">attributed and logged</w:t>
      </w:r>
      <w:r>
        <w:t xml:space="preserve"> </w:t>
      </w:r>
      <w:r>
        <w:t xml:space="preserve">early in boot.</w:t>
      </w:r>
    </w:p>
    <w:p>
      <w:pPr>
        <w:pStyle w:val="Compact"/>
        <w:numPr>
          <w:ilvl w:val="0"/>
          <w:numId w:val="1009"/>
        </w:numPr>
      </w:pPr>
      <w:r>
        <w:t xml:space="preserve">Watchdog is</w:t>
      </w:r>
      <w:r>
        <w:t xml:space="preserve"> </w:t>
      </w:r>
      <w:r>
        <w:rPr>
          <w:b/>
          <w:bCs/>
        </w:rPr>
        <w:t xml:space="preserve">windowed</w:t>
      </w:r>
      <w:r>
        <w:t xml:space="preserve"> </w:t>
      </w:r>
      <w:r>
        <w:t xml:space="preserve">and only refreshed by</w:t>
      </w:r>
      <w:r>
        <w:t xml:space="preserve"> </w:t>
      </w:r>
      <w:r>
        <w:rPr>
          <w:i/>
          <w:iCs/>
        </w:rPr>
        <w:t xml:space="preserve">healthy</w:t>
      </w:r>
      <w:r>
        <w:t xml:space="preserve"> </w:t>
      </w:r>
      <w:r>
        <w:t xml:space="preserve">software paths.</w:t>
      </w:r>
    </w:p>
    <w:p>
      <w:pPr>
        <w:pStyle w:val="Compact"/>
        <w:numPr>
          <w:ilvl w:val="0"/>
          <w:numId w:val="1009"/>
        </w:numPr>
      </w:pPr>
      <w:r>
        <w:t xml:space="preserve">Boot‑loop detection can force a</w:t>
      </w:r>
      <w:r>
        <w:t xml:space="preserve"> </w:t>
      </w:r>
      <w:r>
        <w:rPr>
          <w:b/>
          <w:bCs/>
        </w:rPr>
        <w:t xml:space="preserve">safe mode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avionics‑style comms (ARINC‑429), recovery avoids corrupting label timing by restarting at safe boundaries and re‑handshaking downstream.</w:t>
      </w:r>
    </w:p>
    <w:bookmarkEnd w:id="31"/>
    <w:bookmarkStart w:id="32" w:name="safety-boundary"/>
    <w:p>
      <w:pPr>
        <w:pStyle w:val="Heading3"/>
      </w:pPr>
      <w:r>
        <w:t xml:space="preserve">Safety boundary</w:t>
      </w:r>
    </w:p>
    <w:p>
      <w:pPr>
        <w:pStyle w:val="FirstParagraph"/>
      </w:pPr>
      <w:r>
        <w:t xml:space="preserve">This lab is</w:t>
      </w:r>
      <w:r>
        <w:t xml:space="preserve"> </w:t>
      </w:r>
      <w:r>
        <w:rPr>
          <w:b/>
          <w:bCs/>
        </w:rPr>
        <w:t xml:space="preserve">reliability and recovery only</w:t>
      </w:r>
      <w:r>
        <w:t xml:space="preserve">. Stay within component ratings. No security bypass attempts.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44" w:name="X13cb7a68541d26c3f3499b1b72177ee43095004"/>
    <w:p>
      <w:pPr>
        <w:pStyle w:val="Heading1"/>
      </w:pPr>
      <w:r>
        <w:t xml:space="preserve">Part B — One Hands‑On Exercise (with code‑level solutions)</w:t>
      </w:r>
    </w:p>
    <w:bookmarkStart w:id="38" w:name="X68b409b2f548606312422548e596ff0448edcac"/>
    <w:p>
      <w:pPr>
        <w:pStyle w:val="Heading2"/>
      </w:pPr>
      <w:r>
        <w:t xml:space="preserve">Exercise:</w:t>
      </w:r>
      <w:r>
        <w:t xml:space="preserve"> </w:t>
      </w:r>
      <w:r>
        <w:t xml:space="preserve">“Fault Injection Telemetry + Windowed Watchdog + Avionics‑Style Recovery”</w:t>
      </w:r>
    </w:p>
    <w:bookmarkStart w:id="35" w:name="what-you-will-build"/>
    <w:p>
      <w:pPr>
        <w:pStyle w:val="Heading3"/>
      </w:pPr>
      <w:r>
        <w:t xml:space="preserve">What you will build</w:t>
      </w:r>
    </w:p>
    <w:p>
      <w:pPr>
        <w:pStyle w:val="FirstParagraph"/>
      </w:pPr>
      <w:r>
        <w:t xml:space="preserve">A single application (based on</w:t>
      </w:r>
      <w:r>
        <w:t xml:space="preserve"> </w:t>
      </w:r>
      <w:r>
        <w:rPr>
          <w:b/>
          <w:bCs/>
        </w:rPr>
        <w:t xml:space="preserve">SDK hello_world</w:t>
      </w:r>
      <w:r>
        <w:t xml:space="preserve">) that:</w:t>
      </w:r>
      <w:r>
        <w:t xml:space="preserve"> </w:t>
      </w:r>
      <w:r>
        <w:t xml:space="preserve">1) Reads/prints</w:t>
      </w:r>
      <w:r>
        <w:t xml:space="preserve"> </w:t>
      </w:r>
      <w:r>
        <w:rPr>
          <w:b/>
          <w:bCs/>
        </w:rPr>
        <w:t xml:space="preserve">reset cause</w:t>
      </w:r>
      <w:r>
        <w:t xml:space="preserve"> </w:t>
      </w:r>
      <w:r>
        <w:t xml:space="preserve">from SRC on every boot.</w:t>
      </w:r>
      <w:r>
        <w:t xml:space="preserve"> </w:t>
      </w:r>
      <w:r>
        <w:t xml:space="preserve">2) Maintains a</w:t>
      </w:r>
      <w:r>
        <w:t xml:space="preserve"> </w:t>
      </w:r>
      <w:r>
        <w:rPr>
          <w:b/>
          <w:bCs/>
        </w:rPr>
        <w:t xml:space="preserve">boot counter across resets</w:t>
      </w:r>
      <w:r>
        <w:t xml:space="preserve"> </w:t>
      </w:r>
      <w:r>
        <w:t xml:space="preserve">(SRC GPR).</w:t>
      </w:r>
      <w:r>
        <w:t xml:space="preserve"> </w:t>
      </w:r>
      <w:r>
        <w:t xml:space="preserve">3) Demonstrates</w:t>
      </w:r>
      <w:r>
        <w:t xml:space="preserve"> </w:t>
      </w:r>
      <w:r>
        <w:rPr>
          <w:b/>
          <w:bCs/>
        </w:rPr>
        <w:t xml:space="preserve">windowed RTWDOG</w:t>
      </w:r>
      <w:r>
        <w:t xml:space="preserve"> </w:t>
      </w:r>
      <w:r>
        <w:t xml:space="preserve">with controlled fault injection.</w:t>
      </w:r>
      <w:r>
        <w:t xml:space="preserve"> </w:t>
      </w:r>
      <w:r>
        <w:t xml:space="preserve">4) (Optional, strongly recommended) Runs a</w:t>
      </w:r>
      <w:r>
        <w:t xml:space="preserve"> </w:t>
      </w:r>
      <w:r>
        <w:rPr>
          <w:b/>
          <w:bCs/>
        </w:rPr>
        <w:t xml:space="preserve">two‑board avionics simulation</w:t>
      </w:r>
      <w:r>
        <w:t xml:space="preserve">:</w:t>
      </w:r>
      <w:r>
        <w:t xml:space="preserve"> </w:t>
      </w:r>
      <w:r>
        <w:t xml:space="preserve">- Board A =</w:t>
      </w:r>
      <w:r>
        <w:t xml:space="preserve"> </w:t>
      </w:r>
      <w:r>
        <w:t xml:space="preserve">“RDC”</w:t>
      </w:r>
      <w:r>
        <w:t xml:space="preserve"> </w:t>
      </w:r>
      <w:r>
        <w:t xml:space="preserve">(Remote Data Concentrator) that streams scheduled</w:t>
      </w:r>
      <w:r>
        <w:t xml:space="preserve"> </w:t>
      </w:r>
      <w:r>
        <w:t xml:space="preserve">“ARINC labels”</w:t>
      </w:r>
      <w:r>
        <w:t xml:space="preserve"> </w:t>
      </w:r>
      <w:r>
        <w:t xml:space="preserve">over UART.</w:t>
      </w:r>
      <w:r>
        <w:t xml:space="preserve"> </w:t>
      </w:r>
      <w:r>
        <w:t xml:space="preserve">- Board B =</w:t>
      </w:r>
      <w:r>
        <w:t xml:space="preserve"> </w:t>
      </w:r>
      <w:r>
        <w:t xml:space="preserve">“Bridge/FCC”</w:t>
      </w:r>
      <w:r>
        <w:t xml:space="preserve"> </w:t>
      </w:r>
      <w:r>
        <w:t xml:space="preserve">that acknowledges and checks for missing words.</w:t>
      </w:r>
      <w:r>
        <w:t xml:space="preserve"> </w:t>
      </w:r>
      <w:r>
        <w:t xml:space="preserve">- When Board A resets (SW4/SW3 or watchdog), it</w:t>
      </w:r>
      <w:r>
        <w:t xml:space="preserve"> </w:t>
      </w:r>
      <w:r>
        <w:rPr>
          <w:b/>
          <w:bCs/>
        </w:rPr>
        <w:t xml:space="preserve">re‑handshakes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resumes at label boundaries</w:t>
      </w:r>
      <w:r>
        <w:t xml:space="preserve">.</w:t>
      </w:r>
    </w:p>
    <w:bookmarkEnd w:id="35"/>
    <w:bookmarkStart w:id="36" w:name="hardware-you-need"/>
    <w:p>
      <w:pPr>
        <w:pStyle w:val="Heading3"/>
      </w:pPr>
      <w:r>
        <w:t xml:space="preserve">Hardware you need</w:t>
      </w:r>
    </w:p>
    <w:p>
      <w:pPr>
        <w:pStyle w:val="Compact"/>
        <w:numPr>
          <w:ilvl w:val="0"/>
          <w:numId w:val="1010"/>
        </w:numPr>
      </w:pPr>
      <w:r>
        <w:t xml:space="preserve">1 EVKB for the generic lab.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2 EVKBs for the avionics simulation</w:t>
      </w:r>
      <w:r>
        <w:t xml:space="preserve"> </w:t>
      </w:r>
      <w:r>
        <w:t xml:space="preserve">(you have 4 boards, so you’re covered).</w:t>
      </w:r>
    </w:p>
    <w:p>
      <w:pPr>
        <w:pStyle w:val="Compact"/>
        <w:numPr>
          <w:ilvl w:val="0"/>
          <w:numId w:val="1010"/>
        </w:numPr>
      </w:pPr>
      <w:r>
        <w:t xml:space="preserve">2 jumper wires + shared ground for UART link.</w:t>
      </w:r>
    </w:p>
    <w:bookmarkEnd w:id="36"/>
    <w:bookmarkStart w:id="37" w:name="X203490acd6fa96a7a50ead71edb7859b03badb4"/>
    <w:p>
      <w:pPr>
        <w:pStyle w:val="Heading3"/>
      </w:pPr>
      <w:r>
        <w:t xml:space="preserve">Wiring for the avionics UART link (Board‑to‑Board)</w:t>
      </w:r>
    </w:p>
    <w:p>
      <w:pPr>
        <w:pStyle w:val="FirstParagraph"/>
      </w:pPr>
      <w:r>
        <w:t xml:space="preserve">We use</w:t>
      </w:r>
      <w:r>
        <w:t xml:space="preserve"> </w:t>
      </w:r>
      <w:r>
        <w:rPr>
          <w:b/>
          <w:bCs/>
        </w:rPr>
        <w:t xml:space="preserve">LPUART3 on Arduino header pins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Board A (RDC) TX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Board B (Bridge) RX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Board A (RDC) RX</w:t>
      </w:r>
      <w:r>
        <w:t xml:space="preserve"> </w:t>
      </w:r>
      <w:r>
        <w:t xml:space="preserve">←</w:t>
      </w:r>
      <w:r>
        <w:t xml:space="preserve"> </w:t>
      </w:r>
      <w:r>
        <w:rPr>
          <w:b/>
          <w:bCs/>
        </w:rPr>
        <w:t xml:space="preserve">Board B (Bridge) TX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GND ↔ GND</w:t>
      </w:r>
    </w:p>
    <w:p>
      <w:pPr>
        <w:pStyle w:val="BodyText"/>
      </w:pPr>
      <w:r>
        <w:t xml:space="preserve">Arduino header mapping (EVKB):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J22[2] = UART_TX (LPUART3_TXD)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J22[1] = UART_RX (LPUART3_RXD)</w:t>
      </w:r>
    </w:p>
    <w:p>
      <w:pPr>
        <w:pStyle w:val="BlockText"/>
      </w:pPr>
      <w:r>
        <w:t xml:space="preserve">Important: Do NOT connect to the OpenSDA UART pins; those are already used for debug console.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Xf28a6670db0ffd1d57bd8b5d1ffbb6003564292"/>
    <w:p>
      <w:pPr>
        <w:pStyle w:val="Heading2"/>
      </w:pPr>
      <w:r>
        <w:t xml:space="preserve">B1) MCUXpresso IDE steps (practical workflow)</w:t>
      </w:r>
    </w:p>
    <w:bookmarkStart w:id="39" w:name="X1358f63912c72dee3eb0648f9f038306e0e514a"/>
    <w:p>
      <w:pPr>
        <w:pStyle w:val="Heading3"/>
      </w:pPr>
      <w:r>
        <w:t xml:space="preserve">Step 1 — Install/point MCUXpresso to the SDK</w:t>
      </w:r>
    </w:p>
    <w:p>
      <w:pPr>
        <w:pStyle w:val="Compact"/>
        <w:numPr>
          <w:ilvl w:val="0"/>
          <w:numId w:val="1011"/>
        </w:numPr>
      </w:pPr>
      <w:r>
        <w:t xml:space="preserve">Extract the SDK zip somewhere on disk (or keep as a folder you can point to).</w:t>
      </w:r>
    </w:p>
    <w:p>
      <w:pPr>
        <w:pStyle w:val="Compact"/>
        <w:numPr>
          <w:ilvl w:val="0"/>
          <w:numId w:val="1011"/>
        </w:numPr>
      </w:pPr>
      <w:r>
        <w:t xml:space="preserve">In MCUXpresso, use the</w:t>
      </w:r>
      <w:r>
        <w:t xml:space="preserve"> </w:t>
      </w:r>
      <w:r>
        <w:rPr>
          <w:b/>
          <w:bCs/>
        </w:rPr>
        <w:t xml:space="preserve">MCUXpresso SDK import workflow</w:t>
      </w:r>
      <w:r>
        <w:t xml:space="preserve"> </w:t>
      </w:r>
      <w:r>
        <w:t xml:space="preserve">(varies slightly by version):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Import SDK example projects</w:t>
      </w:r>
      <w:r>
        <w:t xml:space="preserve"> </w:t>
      </w:r>
      <w:r>
        <w:t xml:space="preserve">and select the</w:t>
      </w:r>
      <w:r>
        <w:t xml:space="preserve"> </w:t>
      </w:r>
      <w:r>
        <w:rPr>
          <w:b/>
          <w:bCs/>
        </w:rPr>
        <w:t xml:space="preserve">EVKB IMXRT1050</w:t>
      </w:r>
      <w:r>
        <w:t xml:space="preserve"> </w:t>
      </w:r>
      <w:r>
        <w:t xml:space="preserve">board.</w:t>
      </w:r>
    </w:p>
    <w:p>
      <w:pPr>
        <w:pStyle w:val="Compact"/>
        <w:numPr>
          <w:ilvl w:val="1"/>
          <w:numId w:val="1012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demo_apps → hello_world</w:t>
      </w:r>
      <w:r>
        <w:t xml:space="preserve"> </w:t>
      </w:r>
      <w:r>
        <w:t xml:space="preserve">as the base.</w:t>
      </w:r>
    </w:p>
    <w:bookmarkEnd w:id="39"/>
    <w:bookmarkStart w:id="40" w:name="step-2-build-and-run-hello_world-first"/>
    <w:p>
      <w:pPr>
        <w:pStyle w:val="Heading3"/>
      </w:pPr>
      <w:r>
        <w:t xml:space="preserve">Step 2 — Build and run hello_world first</w:t>
      </w:r>
    </w:p>
    <w:p>
      <w:pPr>
        <w:pStyle w:val="Compact"/>
        <w:numPr>
          <w:ilvl w:val="0"/>
          <w:numId w:val="1013"/>
        </w:numPr>
      </w:pPr>
      <w:r>
        <w:t xml:space="preserve">Confirm you can program + open the console (virtual COM from OpenSDA).</w:t>
      </w:r>
    </w:p>
    <w:bookmarkEnd w:id="40"/>
    <w:bookmarkStart w:id="41" w:name="step-3-add-the-lab-source-files"/>
    <w:p>
      <w:pPr>
        <w:pStyle w:val="Heading3"/>
      </w:pPr>
      <w:r>
        <w:t xml:space="preserve">Step 3 — Add the lab source files</w:t>
      </w:r>
    </w:p>
    <w:p>
      <w:pPr>
        <w:pStyle w:val="Compact"/>
        <w:numPr>
          <w:ilvl w:val="0"/>
          <w:numId w:val="1014"/>
        </w:numPr>
      </w:pPr>
      <w:r>
        <w:t xml:space="preserve">In the imported hello_world project:</w:t>
      </w:r>
    </w:p>
    <w:p>
      <w:pPr>
        <w:pStyle w:val="Compact"/>
        <w:numPr>
          <w:ilvl w:val="1"/>
          <w:numId w:val="1015"/>
        </w:numPr>
      </w:pPr>
      <w:r>
        <w:t xml:space="preserve">Add the</w:t>
      </w:r>
      <w:r>
        <w:t xml:space="preserve"> </w:t>
      </w:r>
      <w:r>
        <w:rPr>
          <w:b/>
          <w:bCs/>
        </w:rPr>
        <w:t xml:space="preserve">source files below</w:t>
      </w:r>
      <w:r>
        <w:t xml:space="preserve"> </w:t>
      </w:r>
      <w:r>
        <w:t xml:space="preserve">into your project (for example under</w:t>
      </w:r>
      <w:r>
        <w:t xml:space="preserve"> </w:t>
      </w:r>
      <w:r>
        <w:rPr>
          <w:rStyle w:val="VerbatimChar"/>
        </w:rPr>
        <w:t xml:space="preserve">source/</w:t>
      </w:r>
      <w:r>
        <w:t xml:space="preserve">).</w:t>
      </w:r>
    </w:p>
    <w:p>
      <w:pPr>
        <w:pStyle w:val="Compact"/>
        <w:numPr>
          <w:ilvl w:val="1"/>
          <w:numId w:val="1015"/>
        </w:numPr>
      </w:pPr>
      <w:r>
        <w:t xml:space="preserve">Add the</w:t>
      </w:r>
      <w:r>
        <w:t xml:space="preserve"> </w:t>
      </w:r>
      <w:r>
        <w:rPr>
          <w:rStyle w:val="VerbatimChar"/>
        </w:rPr>
        <w:t xml:space="preserve">#include</w:t>
      </w:r>
      <w:r>
        <w:t xml:space="preserve"> </w:t>
      </w:r>
      <w:r>
        <w:t xml:space="preserve">and function calls shown in the</w:t>
      </w:r>
      <w:r>
        <w:t xml:space="preserve"> </w:t>
      </w:r>
      <w:r>
        <w:t xml:space="preserve">“Integration”</w:t>
      </w:r>
      <w:r>
        <w:t xml:space="preserve"> </w:t>
      </w:r>
      <w:r>
        <w:t xml:space="preserve">section.</w:t>
      </w:r>
    </w:p>
    <w:bookmarkEnd w:id="41"/>
    <w:bookmarkStart w:id="42" w:name="X3b111a0723f05c29f54f982ed8c4585951ea440"/>
    <w:p>
      <w:pPr>
        <w:pStyle w:val="Heading3"/>
      </w:pPr>
      <w:r>
        <w:t xml:space="preserve">Step 4 — Build two variants (for the avionics sim)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RDC build</w:t>
      </w:r>
      <w:r>
        <w:t xml:space="preserve">: define</w:t>
      </w:r>
      <w:r>
        <w:t xml:space="preserve"> </w:t>
      </w:r>
      <w:r>
        <w:rPr>
          <w:rStyle w:val="VerbatimChar"/>
        </w:rPr>
        <w:t xml:space="preserve">ARINC_ROLE_RDC=1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ARINC_ROLE_BRIDGE=0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BRIDGE build</w:t>
      </w:r>
      <w:r>
        <w:t xml:space="preserve">: define</w:t>
      </w:r>
      <w:r>
        <w:t xml:space="preserve"> </w:t>
      </w:r>
      <w:r>
        <w:rPr>
          <w:rStyle w:val="VerbatimChar"/>
        </w:rPr>
        <w:t xml:space="preserve">ARINC_ROLE_RDC=0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ARINC_ROLE_BRIDGE=1</w:t>
      </w:r>
      <w:r>
        <w:t xml:space="preserve">).</w:t>
      </w:r>
    </w:p>
    <w:p>
      <w:pPr>
        <w:pStyle w:val="FirstParagraph"/>
      </w:pPr>
      <w:r>
        <w:t xml:space="preserve">How to set a preprocessor define in MCUXpresso:</w:t>
      </w:r>
      <w:r>
        <w:t xml:space="preserve"> </w:t>
      </w:r>
      <w:r>
        <w:t xml:space="preserve">- Project → Properties → C/C++ Build → Settings → Tool Settings → MCU C Compiler → Preprocessor</w:t>
      </w:r>
      <w:r>
        <w:t xml:space="preserve"> </w:t>
      </w:r>
      <w:r>
        <w:t xml:space="preserve">- Add the macro under</w:t>
      </w:r>
      <w:r>
        <w:t xml:space="preserve"> </w:t>
      </w:r>
      <w:r>
        <w:t xml:space="preserve">“Defined symbols”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60" w:name="part-c-solution-code-dropin-files"/>
    <w:p>
      <w:pPr>
        <w:pStyle w:val="Heading1"/>
      </w:pPr>
      <w:r>
        <w:t xml:space="preserve">Part C — Solution Code (drop‑in files)</w:t>
      </w:r>
    </w:p>
    <w:p>
      <w:pPr>
        <w:pStyle w:val="BlockText"/>
      </w:pPr>
      <w:r>
        <w:t xml:space="preserve">These files use only MCUXpresso SDK drivers and CMSIS. They are designed to be dropped into the EVKB hello_world project.</w:t>
      </w:r>
    </w:p>
    <w:bookmarkStart w:id="45" w:name="c1-reset_diag.h"/>
    <w:p>
      <w:pPr>
        <w:pStyle w:val="Heading2"/>
      </w:pPr>
      <w:r>
        <w:t xml:space="preserve">C1)</w:t>
      </w:r>
      <w:r>
        <w:t xml:space="preserve"> </w:t>
      </w:r>
      <w:r>
        <w:rPr>
          <w:rStyle w:val="VerbatimChar"/>
        </w:rPr>
        <w:t xml:space="preserve">reset_diag.h</w:t>
      </w:r>
    </w:p>
    <w:p>
      <w:pPr>
        <w:pStyle w:val="SourceCode"/>
      </w:pPr>
      <w:r>
        <w:rPr>
          <w:rStyle w:val="PreprocessorTok"/>
        </w:rPr>
        <w:t xml:space="preserve">#ifndef RESET_DIAG_H_</w:t>
      </w:r>
      <w:r>
        <w:br/>
      </w:r>
      <w:r>
        <w:rPr>
          <w:rStyle w:val="PreprocessorTok"/>
        </w:rPr>
        <w:t xml:space="preserve">#define RESET_DIAG_H_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&lt;stdint.h&gt;</w:t>
      </w:r>
      <w:r>
        <w:br/>
      </w:r>
      <w:r>
        <w:br/>
      </w:r>
      <w:r>
        <w:rPr>
          <w:rStyle w:val="PreprocessorTok"/>
        </w:rPr>
        <w:t xml:space="preserve">#ifdef __cplusplus</w:t>
      </w:r>
      <w:r>
        <w:br/>
      </w:r>
      <w:r>
        <w:rPr>
          <w:rStyle w:val="KeywordTok"/>
        </w:rPr>
        <w:t xml:space="preserve">extern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ResetDiag_Info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resetFlags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bootCount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ResetDiag_Info_t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Call once very early after clocks + debug console init. */</w:t>
      </w:r>
      <w:r>
        <w:br/>
      </w:r>
      <w:r>
        <w:rPr>
          <w:rStyle w:val="NormalTok"/>
        </w:rPr>
        <w:t xml:space="preserve">ResetDiag_Info_t ResetDiag_RunEarly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Convert reset flags to a short human-readable string list.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ResetDiag_PrintFlags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PreprocessorTok"/>
        </w:rPr>
        <w:t xml:space="preserve">#ifdef __cplusplus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 xml:space="preserve">/* RESET_DIAG_H_ */</w:t>
      </w:r>
    </w:p>
    <w:bookmarkEnd w:id="45"/>
    <w:bookmarkStart w:id="46" w:name="c2-reset_diag.c"/>
    <w:p>
      <w:pPr>
        <w:pStyle w:val="Heading2"/>
      </w:pPr>
      <w:r>
        <w:t xml:space="preserve">C2)</w:t>
      </w:r>
      <w:r>
        <w:t xml:space="preserve"> </w:t>
      </w:r>
      <w:r>
        <w:rPr>
          <w:rStyle w:val="VerbatimChar"/>
        </w:rPr>
        <w:t xml:space="preserve">reset_diag.c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"reset_diag.h"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"fsl_debug_console.h"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"fsl_src.h"</w:t>
      </w:r>
      <w:r>
        <w:br/>
      </w:r>
      <w:r>
        <w:br/>
      </w:r>
      <w:r>
        <w:rPr>
          <w:rStyle w:val="CommentTok"/>
        </w:rPr>
        <w:t xml:space="preserve">/* GPR indexes: index 0 == GPR1, index 1 == GPR2, etc. */</w:t>
      </w:r>
      <w:r>
        <w:br/>
      </w:r>
      <w:r>
        <w:rPr>
          <w:rStyle w:val="PreprocessorTok"/>
        </w:rPr>
        <w:t xml:space="preserve">#define GPR_BOOTCOUNT_INDEX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#define GPR_LASTFLAGS_INDEX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print_if_set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mask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flags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- </w:t>
      </w:r>
      <w:r>
        <w:rPr>
          <w:rStyle w:val="SpecialCharTok"/>
        </w:rPr>
        <w:t xml:space="preserve">%s\r\n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ResetDiag_Info_t ResetDiag_RunEarly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ResetDiag_Info_t 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SRC reset status is sticky; read it first thing after console init.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flags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SRC_GetResetStatusFlags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bootCount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SRC_GetGeneralPurposeRegister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GPR_BOOTCOUNT_INDEX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bootCount</w:t>
      </w:r>
      <w:r>
        <w:rPr>
          <w:rStyle w:val="OperatorTok"/>
        </w:rPr>
        <w:t xml:space="preserve">++;</w:t>
      </w:r>
      <w:r>
        <w:br/>
      </w:r>
      <w:r>
        <w:br/>
      </w:r>
      <w:r>
        <w:rPr>
          <w:rStyle w:val="NormalTok"/>
        </w:rPr>
        <w:t xml:space="preserve">    SRC_SetGeneralPurposeRegister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GPR_BOOTCOUNT_INDEX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bootCount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SRC_SetGeneralPurposeRegister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GPR_LASTFLAGS_INDEX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info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resetFlags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info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bootCount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bootCount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=== Reset Diagnostics (SRC) ===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"BootCount (SRC GPR1): </w:t>
      </w:r>
      <w:r>
        <w:rPr>
          <w:rStyle w:val="SpecialCharTok"/>
        </w:rPr>
        <w:t xml:space="preserve">%lu\r\n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bootCount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"ResetFlags (SRC SRSR): 0x</w:t>
      </w:r>
      <w:r>
        <w:rPr>
          <w:rStyle w:val="SpecialCharTok"/>
        </w:rPr>
        <w:t xml:space="preserve">%08lx\r\n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flags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ResetDiag_PrintFlags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flags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Clear only the flags we observed.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flags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SRC_ClearResetStatusFlags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info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ResetDiag_PrintFlags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flags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- (no flags set)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Availability depends on silicon feature macros; these are the names used by this SDK. */</w:t>
      </w:r>
      <w:r>
        <w:br/>
      </w:r>
      <w:r>
        <w:rPr>
          <w:rStyle w:val="PreprocessorTok"/>
        </w:rPr>
        <w:t xml:space="preserve">#ifdef kSRC_PowerOnResetFlag</w:t>
      </w:r>
      <w:r>
        <w:br/>
      </w:r>
      <w:r>
        <w:rPr>
          <w:rStyle w:val="NormalTok"/>
        </w:rPr>
        <w:t xml:space="preserve">    print_if_set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flags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kSRC_PowerOnResetFlag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"Power-On Reset (POR)"</w:t>
      </w:r>
      <w:r>
        <w:rPr>
          <w:rStyle w:val="OperatorTok"/>
        </w:rPr>
        <w:t xml:space="preserve">);</w:t>
      </w:r>
      <w:r>
        <w:br/>
      </w:r>
      <w:r>
        <w:rPr>
          <w:rStyle w:val="PreprocessorTok"/>
        </w:rPr>
        <w:t xml:space="preserve">#endif</w:t>
      </w:r>
      <w:r>
        <w:br/>
      </w:r>
      <w:r>
        <w:rPr>
          <w:rStyle w:val="PreprocessorTok"/>
        </w:rPr>
        <w:t xml:space="preserve">#ifdef kSRC_IppResetPinFlag</w:t>
      </w:r>
      <w:r>
        <w:br/>
      </w:r>
      <w:r>
        <w:rPr>
          <w:rStyle w:val="NormalTok"/>
        </w:rPr>
        <w:t xml:space="preserve">    print_if_set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flags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kSRC_IppResetPinFlag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"IPP_RESET_B qualified reset (board-level reset path)"</w:t>
      </w:r>
      <w:r>
        <w:rPr>
          <w:rStyle w:val="OperatorTok"/>
        </w:rPr>
        <w:t xml:space="preserve">);</w:t>
      </w:r>
      <w:r>
        <w:br/>
      </w:r>
      <w:r>
        <w:rPr>
          <w:rStyle w:val="PreprocessorTok"/>
        </w:rPr>
        <w:t xml:space="preserve">#endif</w:t>
      </w:r>
      <w:r>
        <w:br/>
      </w:r>
      <w:r>
        <w:rPr>
          <w:rStyle w:val="PreprocessorTok"/>
        </w:rPr>
        <w:t xml:space="preserve">#ifdef kSRC_IppUserResetFlag</w:t>
      </w:r>
      <w:r>
        <w:br/>
      </w:r>
      <w:r>
        <w:rPr>
          <w:rStyle w:val="NormalTok"/>
        </w:rPr>
        <w:t xml:space="preserve">    print_if_set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flags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kSRC_IppUserResetFlag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"IPP_USER_RESET_B (external reset pin event)"</w:t>
      </w:r>
      <w:r>
        <w:rPr>
          <w:rStyle w:val="OperatorTok"/>
        </w:rPr>
        <w:t xml:space="preserve">);</w:t>
      </w:r>
      <w:r>
        <w:br/>
      </w:r>
      <w:r>
        <w:rPr>
          <w:rStyle w:val="PreprocessorTok"/>
        </w:rPr>
        <w:t xml:space="preserve">#endif</w:t>
      </w:r>
      <w:r>
        <w:br/>
      </w:r>
      <w:r>
        <w:rPr>
          <w:rStyle w:val="PreprocessorTok"/>
        </w:rPr>
        <w:t xml:space="preserve">#ifdef kSRC_Wdog3ResetFlag</w:t>
      </w:r>
      <w:r>
        <w:br/>
      </w:r>
      <w:r>
        <w:rPr>
          <w:rStyle w:val="NormalTok"/>
        </w:rPr>
        <w:t xml:space="preserve">    print_if_set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flags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kSRC_Wdog3ResetFlag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"RTWDOG / WDOG3 timeout reset"</w:t>
      </w:r>
      <w:r>
        <w:rPr>
          <w:rStyle w:val="OperatorTok"/>
        </w:rPr>
        <w:t xml:space="preserve">);</w:t>
      </w:r>
      <w:r>
        <w:br/>
      </w:r>
      <w:r>
        <w:rPr>
          <w:rStyle w:val="PreprocessorTok"/>
        </w:rPr>
        <w:t xml:space="preserve">#endif</w:t>
      </w:r>
      <w:r>
        <w:br/>
      </w:r>
      <w:r>
        <w:rPr>
          <w:rStyle w:val="PreprocessorTok"/>
        </w:rPr>
        <w:t xml:space="preserve">#ifdef kSRC_WatchdogResetFlag</w:t>
      </w:r>
      <w:r>
        <w:br/>
      </w:r>
      <w:r>
        <w:rPr>
          <w:rStyle w:val="NormalTok"/>
        </w:rPr>
        <w:t xml:space="preserve">    print_if_set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flags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kSRC_WatchdogResetFlag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"WDOG1/WDOG2 timeout reset"</w:t>
      </w:r>
      <w:r>
        <w:rPr>
          <w:rStyle w:val="OperatorTok"/>
        </w:rPr>
        <w:t xml:space="preserve">);</w:t>
      </w:r>
      <w:r>
        <w:br/>
      </w:r>
      <w:r>
        <w:rPr>
          <w:rStyle w:val="PreprocessorTok"/>
        </w:rPr>
        <w:t xml:space="preserve">#endif</w:t>
      </w:r>
      <w:r>
        <w:br/>
      </w:r>
      <w:r>
        <w:rPr>
          <w:rStyle w:val="PreprocessorTok"/>
        </w:rPr>
        <w:t xml:space="preserve">#ifdef kSRC_SoftwareResetFlag</w:t>
      </w:r>
      <w:r>
        <w:br/>
      </w:r>
      <w:r>
        <w:rPr>
          <w:rStyle w:val="NormalTok"/>
        </w:rPr>
        <w:t xml:space="preserve">    print_if_set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flags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kSRC_SoftwareResetFlag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"Software SYSRESETREQ reset"</w:t>
      </w:r>
      <w:r>
        <w:rPr>
          <w:rStyle w:val="OperatorTok"/>
        </w:rPr>
        <w:t xml:space="preserve">);</w:t>
      </w:r>
      <w:r>
        <w:br/>
      </w:r>
      <w:r>
        <w:rPr>
          <w:rStyle w:val="PreprocessorTok"/>
        </w:rPr>
        <w:t xml:space="preserve">#endif</w:t>
      </w:r>
      <w:r>
        <w:br/>
      </w:r>
      <w:r>
        <w:rPr>
          <w:rStyle w:val="PreprocessorTok"/>
        </w:rPr>
        <w:t xml:space="preserve">#ifdef kSRC_CoreLockupResetFlag</w:t>
      </w:r>
      <w:r>
        <w:br/>
      </w:r>
      <w:r>
        <w:rPr>
          <w:rStyle w:val="NormalTok"/>
        </w:rPr>
        <w:t xml:space="preserve">    print_if_set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flags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kSRC_CoreLockupResetFlag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"Core LOCKUP reset"</w:t>
      </w:r>
      <w:r>
        <w:rPr>
          <w:rStyle w:val="OperatorTok"/>
        </w:rPr>
        <w:t xml:space="preserve">);</w:t>
      </w:r>
      <w:r>
        <w:br/>
      </w:r>
      <w:r>
        <w:rPr>
          <w:rStyle w:val="PreprocessorTok"/>
        </w:rPr>
        <w:t xml:space="preserve">#endif</w:t>
      </w:r>
      <w:r>
        <w:br/>
      </w:r>
      <w:r>
        <w:rPr>
          <w:rStyle w:val="PreprocessorTok"/>
        </w:rPr>
        <w:t xml:space="preserve">#ifdef kSRC_LockupSysResetFlag</w:t>
      </w:r>
      <w:r>
        <w:br/>
      </w:r>
      <w:r>
        <w:rPr>
          <w:rStyle w:val="NormalTok"/>
        </w:rPr>
        <w:t xml:space="preserve">    print_if_set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flags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kSRC_LockupSysResetFlag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"LOCKUP or SYSRESETREQ (combined)"</w:t>
      </w:r>
      <w:r>
        <w:rPr>
          <w:rStyle w:val="OperatorTok"/>
        </w:rPr>
        <w:t xml:space="preserve">);</w:t>
      </w:r>
      <w:r>
        <w:br/>
      </w:r>
      <w:r>
        <w:rPr>
          <w:rStyle w:val="PreprocessorTok"/>
        </w:rPr>
        <w:t xml:space="preserve">#endif</w:t>
      </w:r>
      <w:r>
        <w:br/>
      </w:r>
      <w:r>
        <w:rPr>
          <w:rStyle w:val="PreprocessorTok"/>
        </w:rPr>
        <w:t xml:space="preserve">#ifdef kSRC_JTAGSystemResetFlag</w:t>
      </w:r>
      <w:r>
        <w:br/>
      </w:r>
      <w:r>
        <w:rPr>
          <w:rStyle w:val="NormalTok"/>
        </w:rPr>
        <w:t xml:space="preserve">    print_if_set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flags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kSRC_JTAGSystemResetFlag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"JTAG system reset"</w:t>
      </w:r>
      <w:r>
        <w:rPr>
          <w:rStyle w:val="OperatorTok"/>
        </w:rPr>
        <w:t xml:space="preserve">);</w:t>
      </w:r>
      <w:r>
        <w:br/>
      </w:r>
      <w:r>
        <w:rPr>
          <w:rStyle w:val="PreprocessorTok"/>
        </w:rPr>
        <w:t xml:space="preserve">#endif</w:t>
      </w:r>
      <w:r>
        <w:br/>
      </w:r>
      <w:r>
        <w:rPr>
          <w:rStyle w:val="PreprocessorTok"/>
        </w:rPr>
        <w:t xml:space="preserve">#ifdef kSRC_JTAGSoftwareResetFlag</w:t>
      </w:r>
      <w:r>
        <w:br/>
      </w:r>
      <w:r>
        <w:rPr>
          <w:rStyle w:val="NormalTok"/>
        </w:rPr>
        <w:t xml:space="preserve">    print_if_set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flags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kSRC_JTAGSoftwareResetFlag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"JTAG software reset (SJC)"</w:t>
      </w:r>
      <w:r>
        <w:rPr>
          <w:rStyle w:val="OperatorTok"/>
        </w:rPr>
        <w:t xml:space="preserve">);</w:t>
      </w:r>
      <w:r>
        <w:br/>
      </w:r>
      <w:r>
        <w:rPr>
          <w:rStyle w:val="PreprocessorTok"/>
        </w:rPr>
        <w:t xml:space="preserve">#endif</w:t>
      </w:r>
      <w:r>
        <w:br/>
      </w:r>
      <w:r>
        <w:rPr>
          <w:rStyle w:val="PreprocessorTok"/>
        </w:rPr>
        <w:t xml:space="preserve">#ifdef kSRC_JTAGGeneratedResetFlag</w:t>
      </w:r>
      <w:r>
        <w:br/>
      </w:r>
      <w:r>
        <w:rPr>
          <w:rStyle w:val="NormalTok"/>
        </w:rPr>
        <w:t xml:space="preserve">    print_if_set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flags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kSRC_JTAGGeneratedResetFlag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"JTAG generated reset (EXTEST/HIGHZ)"</w:t>
      </w:r>
      <w:r>
        <w:rPr>
          <w:rStyle w:val="OperatorTok"/>
        </w:rPr>
        <w:t xml:space="preserve">);</w:t>
      </w:r>
      <w:r>
        <w:br/>
      </w:r>
      <w:r>
        <w:rPr>
          <w:rStyle w:val="PreprocessorTok"/>
        </w:rPr>
        <w:t xml:space="preserve">#endif</w:t>
      </w:r>
      <w:r>
        <w:br/>
      </w:r>
      <w:r>
        <w:rPr>
          <w:rStyle w:val="PreprocessorTok"/>
        </w:rPr>
        <w:t xml:space="preserve">#ifdef kSRC_TemperatureSensorResetFlag</w:t>
      </w:r>
      <w:r>
        <w:br/>
      </w:r>
      <w:r>
        <w:rPr>
          <w:rStyle w:val="NormalTok"/>
        </w:rPr>
        <w:t xml:space="preserve">    print_if_set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flags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kSRC_TemperatureSensorResetFlag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"Temperature sensor software reset"</w:t>
      </w:r>
      <w:r>
        <w:rPr>
          <w:rStyle w:val="OperatorTok"/>
        </w:rPr>
        <w:t xml:space="preserve">);</w:t>
      </w:r>
      <w:r>
        <w:br/>
      </w:r>
      <w:r>
        <w:rPr>
          <w:rStyle w:val="PreprocessorTok"/>
        </w:rPr>
        <w:t xml:space="preserve">#endif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Start w:id="47" w:name="c3-wdog_window_demo.h"/>
    <w:p>
      <w:pPr>
        <w:pStyle w:val="Heading2"/>
      </w:pPr>
      <w:r>
        <w:t xml:space="preserve">C3)</w:t>
      </w:r>
      <w:r>
        <w:t xml:space="preserve"> </w:t>
      </w:r>
      <w:r>
        <w:rPr>
          <w:rStyle w:val="VerbatimChar"/>
        </w:rPr>
        <w:t xml:space="preserve">wdog_window_demo.h</w:t>
      </w:r>
    </w:p>
    <w:p>
      <w:pPr>
        <w:pStyle w:val="SourceCode"/>
      </w:pPr>
      <w:r>
        <w:rPr>
          <w:rStyle w:val="PreprocessorTok"/>
        </w:rPr>
        <w:t xml:space="preserve">#ifndef WDOG_WINDOW_DEMO_H_</w:t>
      </w:r>
      <w:r>
        <w:br/>
      </w:r>
      <w:r>
        <w:rPr>
          <w:rStyle w:val="PreprocessorTok"/>
        </w:rPr>
        <w:t xml:space="preserve">#define WDOG_WINDOW_DEMO_H_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br/>
      </w:r>
      <w:r>
        <w:rPr>
          <w:rStyle w:val="PreprocessorTok"/>
        </w:rPr>
        <w:t xml:space="preserve">#ifdef __cplusplus</w:t>
      </w:r>
      <w:r>
        <w:br/>
      </w:r>
      <w:r>
        <w:rPr>
          <w:rStyle w:val="KeywordTok"/>
        </w:rPr>
        <w:t xml:space="preserve">extern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* Demonstrates windowed RTWDOG:</w:t>
      </w:r>
      <w:r>
        <w:br/>
      </w:r>
      <w:r>
        <w:rPr>
          <w:rStyle w:val="CommentTok"/>
        </w:rPr>
        <w:t xml:space="preserve"> *  - normal refresh for N cycles</w:t>
      </w:r>
      <w:r>
        <w:br/>
      </w:r>
      <w:r>
        <w:rPr>
          <w:rStyle w:val="CommentTok"/>
        </w:rPr>
        <w:t xml:space="preserve"> *  - optional early refresh violation</w:t>
      </w:r>
      <w:r>
        <w:br/>
      </w:r>
      <w:r>
        <w:rPr>
          <w:rStyle w:val="CommentTok"/>
        </w:rPr>
        <w:t xml:space="preserve"> *  - optional missed refresh timeout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WdogWindowDemo_Run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triggerEarlyViolation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triggerMissedRefresh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PreprocessorTok"/>
        </w:rPr>
        <w:t xml:space="preserve">#ifdef __cplusplus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 xml:space="preserve">/* WDOG_WINDOW_DEMO_H_ */</w:t>
      </w:r>
    </w:p>
    <w:bookmarkEnd w:id="47"/>
    <w:bookmarkStart w:id="48" w:name="c4-wdog_window_demo.c"/>
    <w:p>
      <w:pPr>
        <w:pStyle w:val="Heading2"/>
      </w:pPr>
      <w:r>
        <w:t xml:space="preserve">C4)</w:t>
      </w:r>
      <w:r>
        <w:t xml:space="preserve"> </w:t>
      </w:r>
      <w:r>
        <w:rPr>
          <w:rStyle w:val="VerbatimChar"/>
        </w:rPr>
        <w:t xml:space="preserve">wdog_window_demo.c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"wdog_window_demo.h"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"fsl_debug_console.h"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"fsl_rtwdog.h"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"fsl_common.h"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delay_ms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ms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SDK helper: delays at least the requested time. */</w:t>
      </w:r>
      <w:r>
        <w:br/>
      </w:r>
      <w:r>
        <w:rPr>
          <w:rStyle w:val="NormalTok"/>
        </w:rPr>
        <w:t xml:space="preserve">    SDK_DelayAtLeastUs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ms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BuiltInTok"/>
        </w:rPr>
        <w:t xml:space="preserve">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SystemCoreClock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WdogWindowDemo_Run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triggerEarlyViolation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triggerMissedRefresh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rtwdog_config_t cfg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RTWDOG_GetDefaultConfig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enableRtwdog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enableUpdate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enableInterrupt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enableWindowMode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Make debugging friendlier: allow halting without instant watchdog reset. */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workMode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enableDebug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    * Windowed watchdog behavior (counter counts down):</w:t>
      </w:r>
      <w:r>
        <w:br/>
      </w:r>
      <w:r>
        <w:rPr>
          <w:rStyle w:val="CommentTok"/>
        </w:rPr>
        <w:t xml:space="preserve">     *  - If you refresh too early (counter still above windowValue) =&gt; reset</w:t>
      </w:r>
      <w:r>
        <w:br/>
      </w:r>
      <w:r>
        <w:rPr>
          <w:rStyle w:val="CommentTok"/>
        </w:rPr>
        <w:t xml:space="preserve">     *  - If you refresh too late (counter reaches 0) =&gt; reset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Choose conservative values for lab demonstration.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timeoutValue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0xB000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overall timeout */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windowValue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0x6000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earliest allowed refresh */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[WDOG] Initializing RTWDOG windowed mode (window=0x</w:t>
      </w:r>
      <w:r>
        <w:rPr>
          <w:rStyle w:val="SpecialCharTok"/>
        </w:rPr>
        <w:t xml:space="preserve">%04x</w:t>
      </w:r>
      <w:r>
        <w:rPr>
          <w:rStyle w:val="StringTok"/>
        </w:rPr>
        <w:t xml:space="preserve">, timeout=0x</w:t>
      </w:r>
      <w:r>
        <w:rPr>
          <w:rStyle w:val="SpecialCharTok"/>
        </w:rPr>
        <w:t xml:space="preserve">%04x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windowValue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timeoutValue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RTWDOG_Init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RTWDOG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 operation: refresh inside the allowed window for a few cycles.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Wait until we are inside the refresh window.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RTWDOG_GetCounterValue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RTWDOG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windowValue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spin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RTWDOG_Refresh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RTWDOG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"[WDOG] Refreshed inside window (cycle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delay_ms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triggerEarlyViolation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"[WDOG] Triggering EARLY refresh violation now (expect reset) ...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Refresh immediately while counter is high -&gt; violation. */</w:t>
      </w:r>
      <w:r>
        <w:br/>
      </w:r>
      <w:r>
        <w:rPr>
          <w:rStyle w:val="NormalTok"/>
        </w:rPr>
        <w:t xml:space="preserve">        RTWDOG_Refresh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RTWDOG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should reset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triggerMissedRefresh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"[WDOG] Triggering MISSED refresh timeout (expect reset) ...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Do not refresh anymore; just wait.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delay_ms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"[WDOG] waiting... CNT=0x</w:t>
      </w:r>
      <w:r>
        <w:rPr>
          <w:rStyle w:val="SpecialCharTok"/>
        </w:rPr>
        <w:t xml:space="preserve">%04lx\r\n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RTWDOG_GetCounterValue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RTWDOG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"[WDOG] Demo finished without forced reset.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8"/>
    <w:bookmarkStart w:id="51" w:name="X6e6cce5b7f8885324b4fbfa466bfde54719adea"/>
    <w:p>
      <w:pPr>
        <w:pStyle w:val="Heading2"/>
      </w:pPr>
      <w:r>
        <w:t xml:space="preserve">C5) UART3 pins + UART3 init for the avionics simulation</w:t>
      </w:r>
    </w:p>
    <w:bookmarkStart w:id="49" w:name="board_uart3_pins.h"/>
    <w:p>
      <w:pPr>
        <w:pStyle w:val="Heading3"/>
      </w:pPr>
      <w:r>
        <w:rPr>
          <w:rStyle w:val="VerbatimChar"/>
        </w:rPr>
        <w:t xml:space="preserve">board_uart3_pins.h</w:t>
      </w:r>
    </w:p>
    <w:p>
      <w:pPr>
        <w:pStyle w:val="SourceCode"/>
      </w:pPr>
      <w:r>
        <w:rPr>
          <w:rStyle w:val="PreprocessorTok"/>
        </w:rPr>
        <w:t xml:space="preserve">#ifndef BOARD_UART3_PINS_H_</w:t>
      </w:r>
      <w:r>
        <w:br/>
      </w:r>
      <w:r>
        <w:rPr>
          <w:rStyle w:val="PreprocessorTok"/>
        </w:rPr>
        <w:t xml:space="preserve">#define BOARD_UART3_PINS_H_</w:t>
      </w:r>
      <w:r>
        <w:br/>
      </w:r>
      <w:r>
        <w:br/>
      </w:r>
      <w:r>
        <w:rPr>
          <w:rStyle w:val="PreprocessorTok"/>
        </w:rPr>
        <w:t xml:space="preserve">#ifdef __cplusplus</w:t>
      </w:r>
      <w:r>
        <w:br/>
      </w:r>
      <w:r>
        <w:rPr>
          <w:rStyle w:val="KeywordTok"/>
        </w:rPr>
        <w:t xml:space="preserve">extern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CommentTok"/>
        </w:rPr>
        <w:t xml:space="preserve">/* Configure IOMUXC for LPUART3 on Arduino UART pins (J22[2]/J22[1]).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BOARD_InitUart3Pins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PreprocessorTok"/>
        </w:rPr>
        <w:t xml:space="preserve">#ifdef __cplusplus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 xml:space="preserve">/* BOARD_UART3_PINS_H_ */</w:t>
      </w:r>
    </w:p>
    <w:bookmarkEnd w:id="49"/>
    <w:bookmarkStart w:id="50" w:name="board_uart3_pins.c"/>
    <w:p>
      <w:pPr>
        <w:pStyle w:val="Heading3"/>
      </w:pPr>
      <w:r>
        <w:rPr>
          <w:rStyle w:val="VerbatimChar"/>
        </w:rPr>
        <w:t xml:space="preserve">board_uart3_pins.c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"board_uart3_pins.h"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"fsl_common.h"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"fsl_iomuxc.h"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"fsl_clock.h"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BOARD_InitUart3Pins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CLOCK_EnableClock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kCLOCK_Iomuxc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Arduino header UART pins: J22[2]=TX, J22[1]=RX */</w:t>
      </w:r>
      <w:r>
        <w:br/>
      </w:r>
      <w:r>
        <w:rPr>
          <w:rStyle w:val="NormalTok"/>
        </w:rPr>
        <w:t xml:space="preserve">    IOMUXC_SetPinMux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IOMUXC_GPIO_AD_B1_06_LPUART3_TXD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IOMUXC_SetPinMux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IOMUXC_GPIO_AD_B1_07_LPUART3_RXD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Match the style used by the SDK examples for LPUART pin config. */</w:t>
      </w:r>
      <w:r>
        <w:br/>
      </w:r>
      <w:r>
        <w:rPr>
          <w:rStyle w:val="NormalTok"/>
        </w:rPr>
        <w:t xml:space="preserve">    IOMUXC_SetPinConfig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IOMUXC_GPIO_AD_B1_06_LPUART3_TXD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0x10B0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IOMUXC_SetPinConfig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IOMUXC_GPIO_AD_B1_07_LPUART3_RXD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0x10B0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X049c5088615ebf2852b01b5500ab38da329d92c"/>
    <w:p>
      <w:pPr>
        <w:pStyle w:val="Heading2"/>
      </w:pPr>
      <w:r>
        <w:t xml:space="preserve">C6) Avionics simulation protocol over LPUART3</w:t>
      </w:r>
    </w:p>
    <w:bookmarkStart w:id="52" w:name="protocol-ascii-line-based"/>
    <w:p>
      <w:pPr>
        <w:pStyle w:val="Heading3"/>
      </w:pPr>
      <w:r>
        <w:t xml:space="preserve">Protocol (ASCII, line-based)</w:t>
      </w:r>
    </w:p>
    <w:p>
      <w:pPr>
        <w:pStyle w:val="Compact"/>
        <w:numPr>
          <w:ilvl w:val="0"/>
          <w:numId w:val="1017"/>
        </w:numPr>
      </w:pPr>
      <w:r>
        <w:t xml:space="preserve">RDC → Bridge:</w:t>
      </w:r>
      <w:r>
        <w:t xml:space="preserve"> </w:t>
      </w:r>
      <w:r>
        <w:rPr>
          <w:rStyle w:val="VerbatimChar"/>
        </w:rPr>
        <w:t xml:space="preserve">HELLO &lt;bootCount&gt; &lt;flagsHex&gt;</w:t>
      </w:r>
    </w:p>
    <w:p>
      <w:pPr>
        <w:pStyle w:val="Compact"/>
        <w:numPr>
          <w:ilvl w:val="0"/>
          <w:numId w:val="1017"/>
        </w:numPr>
      </w:pPr>
      <w:r>
        <w:t xml:space="preserve">Bridge → RDC:</w:t>
      </w:r>
      <w:r>
        <w:t xml:space="preserve"> </w:t>
      </w:r>
      <w:r>
        <w:rPr>
          <w:rStyle w:val="VerbatimChar"/>
        </w:rPr>
        <w:t xml:space="preserve">READY</w:t>
      </w:r>
    </w:p>
    <w:p>
      <w:pPr>
        <w:pStyle w:val="Compact"/>
        <w:numPr>
          <w:ilvl w:val="0"/>
          <w:numId w:val="1017"/>
        </w:numPr>
      </w:pPr>
      <w:r>
        <w:t xml:space="preserve">RDC → Bridge:</w:t>
      </w:r>
      <w:r>
        <w:t xml:space="preserve"> </w:t>
      </w:r>
      <w:r>
        <w:rPr>
          <w:rStyle w:val="VerbatimChar"/>
        </w:rPr>
        <w:t xml:space="preserve">TX &lt;seq&gt; &lt;labelHex&gt; &lt;dataHex&gt;</w:t>
      </w:r>
    </w:p>
    <w:p>
      <w:pPr>
        <w:pStyle w:val="Compact"/>
        <w:numPr>
          <w:ilvl w:val="0"/>
          <w:numId w:val="1017"/>
        </w:numPr>
      </w:pPr>
      <w:r>
        <w:t xml:space="preserve">Bridge → RDC:</w:t>
      </w:r>
      <w:r>
        <w:t xml:space="preserve"> </w:t>
      </w:r>
      <w:r>
        <w:rPr>
          <w:rStyle w:val="VerbatimChar"/>
        </w:rPr>
        <w:t xml:space="preserve">ACK &lt;seq&gt;</w:t>
      </w:r>
    </w:p>
    <w:bookmarkEnd w:id="52"/>
    <w:bookmarkStart w:id="53" w:name="arinc_sim.h"/>
    <w:p>
      <w:pPr>
        <w:pStyle w:val="Heading3"/>
      </w:pPr>
      <w:r>
        <w:rPr>
          <w:rStyle w:val="VerbatimChar"/>
        </w:rPr>
        <w:t xml:space="preserve">arinc_sim.h</w:t>
      </w:r>
    </w:p>
    <w:p>
      <w:pPr>
        <w:pStyle w:val="SourceCode"/>
      </w:pPr>
      <w:r>
        <w:rPr>
          <w:rStyle w:val="PreprocessorTok"/>
        </w:rPr>
        <w:t xml:space="preserve">#ifndef ARINC_SIM_H_</w:t>
      </w:r>
      <w:r>
        <w:br/>
      </w:r>
      <w:r>
        <w:rPr>
          <w:rStyle w:val="PreprocessorTok"/>
        </w:rPr>
        <w:t xml:space="preserve">#define ARINC_SIM_H_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br/>
      </w:r>
      <w:r>
        <w:rPr>
          <w:rStyle w:val="PreprocessorTok"/>
        </w:rPr>
        <w:t xml:space="preserve">#ifdef __cplusplus</w:t>
      </w:r>
      <w:r>
        <w:br/>
      </w:r>
      <w:r>
        <w:rPr>
          <w:rStyle w:val="KeywordTok"/>
        </w:rPr>
        <w:t xml:space="preserve">extern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ArincSim_InitUart3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baudrate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Roles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ArincSim_RunRdc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bootCount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lastResetFlags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ArincSim_RunBridge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PreprocessorTok"/>
        </w:rPr>
        <w:t xml:space="preserve">#ifdef __cplusplus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 xml:space="preserve">/* ARINC_SIM_H_ */</w:t>
      </w:r>
    </w:p>
    <w:bookmarkEnd w:id="53"/>
    <w:bookmarkStart w:id="54" w:name="arinc_sim.c"/>
    <w:p>
      <w:pPr>
        <w:pStyle w:val="Heading3"/>
      </w:pPr>
      <w:r>
        <w:rPr>
          <w:rStyle w:val="VerbatimChar"/>
        </w:rPr>
        <w:t xml:space="preserve">arinc_sim.c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"arinc_sim.h"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"fsl_debug_console.h"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"fsl_lpuart.h"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"fsl_common.h"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"board.h"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"board_uart3_pins.h"</w:t>
      </w:r>
      <w:r>
        <w:br/>
      </w:r>
      <w:r>
        <w:br/>
      </w:r>
      <w:r>
        <w:rPr>
          <w:rStyle w:val="PreprocessorTok"/>
        </w:rPr>
        <w:t xml:space="preserve">#define ARINC_UART            </w:t>
      </w:r>
      <w:r>
        <w:rPr>
          <w:rStyle w:val="NormalTok"/>
        </w:rPr>
        <w:t xml:space="preserve">LPUART3</w:t>
      </w:r>
      <w:r>
        <w:br/>
      </w:r>
      <w:r>
        <w:rPr>
          <w:rStyle w:val="PreprocessorTok"/>
        </w:rPr>
        <w:t xml:space="preserve">#define ARINC_UART_CLK_FREQ   BOARD_DebugConsoleSrcFreq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PreprocessorTok"/>
        </w:rPr>
        <w:t xml:space="preserve">#define LINE_MAX              </w:t>
      </w:r>
      <w:r>
        <w:rPr>
          <w:rStyle w:val="DecValTok"/>
        </w:rPr>
        <w:t xml:space="preserve">96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g_msTicks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SysTick_Handler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g_msTicks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timebase_init_1ms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g_msTicks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SysTick_Config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SystemCoreClock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g_msTicks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uart3_write_str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LPUART_WriteByte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ARINC_UART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++);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LPUART_GetStatusFlags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ARINC_UART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kLPUART_TxDataRegEmptyFlag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uart3_read_line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outMax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timeoutMs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now_ms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timeoutMs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LPUART_GetStatusFlags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ARINC_UART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kLPUART_RxDataRegFullFlag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LPUART_ReadByte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ARINC_UART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outMax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ArincSim_InitUart3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baudrate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BOARD_InitUart3Pins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lpuart_config_t cfg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LPUART_GetDefaultConfig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baudRate_Bps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baudrate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enableTx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enableRx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LPUART_Init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ARINC_UART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ARINC_UART_CLK_FREQ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timebase_init_1ms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bridge_wait_ready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bootCount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LINE_MAX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hello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LINE_MAX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hello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</w:t>
      </w:r>
      <w:r>
        <w:rPr>
          <w:rStyle w:val="SpecialCharTok"/>
        </w:rPr>
        <w:t xml:space="preserve">%lu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%08lx\r\n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bootCount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flags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attempt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uart3_write_str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hello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uart3_read_line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SDK_DelayAtLeastUs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100000</w:t>
      </w:r>
      <w:r>
        <w:rPr>
          <w:rStyle w:val="BuiltInTok"/>
        </w:rPr>
        <w:t xml:space="preserve">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SystemCoreClock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100 ms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ArincSim_RunRdc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bootCount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lastResetFlags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[ARINC-SIM:RDC] Init UART3 on Arduino pins.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ArincSim_InitUart3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115200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"[ARINC-SIM:RDC] Handshaking...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bridge_wait_ready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lastResetFlags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"[ARINC-SIM:RDC] ERROR: Bridge not READY. Check wiring + that the other board runs BRIDGE build.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"[ARINC-SIM:RDC] READY received. Starting scheduled label stream.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"[ARINC-SIM:RDC] Tip: press SW4 (Reset) or SW3 (POR reset) to simulate a fault. After reboot, RDC re-handshakes.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lastTxMs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0x123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placeholder label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data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LINE_MAX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"TX </w:t>
      </w:r>
      <w:r>
        <w:rPr>
          <w:rStyle w:val="SpecialCharTok"/>
        </w:rPr>
        <w:t xml:space="preserve">%lu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%03lx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%04lx\r\n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uart3_write_str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Optional: wait for ACK briefly (not strictly required for ARINC, but helps the lab).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LINE_MAX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uart3_read_line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expected: ACK &lt;seq&gt;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Fixed schedule: send every 50 ms (20 Hz)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lastTxMs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elapsed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SDK_DelayAtLeastUs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)(</w:t>
      </w:r>
      <w:r>
        <w:rPr>
          <w:rStyle w:val="DecValTok"/>
        </w:rPr>
        <w:t xml:space="preserve">50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elapsed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BuiltInTok"/>
        </w:rPr>
        <w:t xml:space="preserve">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SystemCoreClock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lastTxMs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seq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ArincSim_RunBridge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[ARINC-SIM:BRIDGE] Init UART3 on Arduino pins.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ArincSim_InitUart3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115200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"[ARINC-SIM:BRIDGE] Waiting for HELLO...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lastWordMs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missedCount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LINE_MAX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uart3_read_line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No line within 200ms -&gt; treat as a gap */</w:t>
      </w:r>
      <w:r>
        <w:br/>
      </w:r>
      <w:r>
        <w:rPr>
          <w:rStyle w:val="NormalTok"/>
        </w:rPr>
        <w:t xml:space="preserve">            missedCount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missedCount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"[ARINC-SIM:BRIDGE] WARNING: intermittent source (3 consecutive gaps).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Got a line; reset gap counter */</w:t>
      </w:r>
      <w:r>
        <w:br/>
      </w:r>
      <w:r>
        <w:rPr>
          <w:rStyle w:val="NormalTok"/>
        </w:rPr>
        <w:t xml:space="preserve">        missedCount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Measure timing gaps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lastWordMs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lastWordMs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"[ARINC-SIM:BRIDGE] Gap detected: </w:t>
      </w:r>
      <w:r>
        <w:rPr>
          <w:rStyle w:val="SpecialCharTok"/>
        </w:rPr>
        <w:t xml:space="preserve">%lu</w:t>
      </w:r>
      <w:r>
        <w:rPr>
          <w:rStyle w:val="StringTok"/>
        </w:rPr>
        <w:t xml:space="preserve"> ms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gap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strncmp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"[ARINC-SIM:BRIDGE] </w:t>
      </w:r>
      <w:r>
        <w:rPr>
          <w:rStyle w:val="SpecialCharTok"/>
        </w:rPr>
        <w:t xml:space="preserve">%s\r\n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uart3_write_str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"READY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strncmp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"TX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Parse TX &lt;seq&gt; &lt;label&gt; &lt;data&gt; (best-effort) */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sscanf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"TX </w:t>
      </w:r>
      <w:r>
        <w:rPr>
          <w:rStyle w:val="SpecialCharTok"/>
        </w:rPr>
        <w:t xml:space="preserve">%lu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%lx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%lx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Acknowledge */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ack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LINE_MAX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"ACK </w:t>
      </w:r>
      <w:r>
        <w:rPr>
          <w:rStyle w:val="SpecialCharTok"/>
        </w:rPr>
        <w:t xml:space="preserve">%lu\r\n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uart3_write_str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Unknown line; ignore but print for visibility */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"[ARINC-SIM:BRIDGE] RX: </w:t>
      </w:r>
      <w:r>
        <w:rPr>
          <w:rStyle w:val="SpecialCharTok"/>
        </w:rPr>
        <w:t xml:space="preserve">%s\r\n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Xe89ec9563f7e8e750e534990e41b3c63c7cec70"/>
    <w:p>
      <w:pPr>
        <w:pStyle w:val="Heading2"/>
      </w:pPr>
      <w:r>
        <w:t xml:space="preserve">C7) Integrate into hello_world (</w:t>
      </w:r>
      <w:r>
        <w:rPr>
          <w:rStyle w:val="VerbatimChar"/>
        </w:rPr>
        <w:t xml:space="preserve">hello_world.c</w:t>
      </w:r>
      <w:r>
        <w:t xml:space="preserve"> </w:t>
      </w:r>
      <w:r>
        <w:t xml:space="preserve">/ your main file)</w:t>
      </w:r>
    </w:p>
    <w:bookmarkStart w:id="56" w:name="add-includes"/>
    <w:p>
      <w:pPr>
        <w:pStyle w:val="Heading3"/>
      </w:pPr>
      <w:r>
        <w:t xml:space="preserve">Add includes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"reset_diag.h"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"wdog_window_demo.h"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"arinc_sim.h"</w:t>
      </w:r>
    </w:p>
    <w:bookmarkEnd w:id="56"/>
    <w:bookmarkStart w:id="57" w:name="add-these-macros-choose-role"/>
    <w:p>
      <w:pPr>
        <w:pStyle w:val="Heading3"/>
      </w:pPr>
      <w:r>
        <w:t xml:space="preserve">Add these macros (choose role)</w:t>
      </w:r>
    </w:p>
    <w:p>
      <w:pPr>
        <w:pStyle w:val="SourceCode"/>
      </w:pPr>
      <w:r>
        <w:rPr>
          <w:rStyle w:val="PreprocessorTok"/>
        </w:rPr>
        <w:t xml:space="preserve">#ifndef ARINC_ROLE_RDC</w:t>
      </w:r>
      <w:r>
        <w:br/>
      </w:r>
      <w:r>
        <w:rPr>
          <w:rStyle w:val="PreprocessorTok"/>
        </w:rPr>
        <w:t xml:space="preserve">#define ARINC_ROLE_RDC     </w:t>
      </w:r>
      <w:r>
        <w:rPr>
          <w:rStyle w:val="DecValTok"/>
        </w:rPr>
        <w:t xml:space="preserve">1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PreprocessorTok"/>
        </w:rPr>
        <w:t xml:space="preserve">#ifndef ARINC_ROLE_BRIDGE</w:t>
      </w:r>
      <w:r>
        <w:br/>
      </w:r>
      <w:r>
        <w:rPr>
          <w:rStyle w:val="PreprocessorTok"/>
        </w:rPr>
        <w:t xml:space="preserve">#define ARINC_ROLE_BRIDGE  </w:t>
      </w:r>
      <w:r>
        <w:rPr>
          <w:rStyle w:val="DecValTok"/>
        </w:rPr>
        <w:t xml:space="preserve">0</w:t>
      </w:r>
      <w:r>
        <w:br/>
      </w:r>
      <w:r>
        <w:rPr>
          <w:rStyle w:val="PreprocessorTok"/>
        </w:rPr>
        <w:t xml:space="preserve">#endif</w:t>
      </w:r>
    </w:p>
    <w:bookmarkEnd w:id="57"/>
    <w:bookmarkStart w:id="58" w:name="in-main-after-board_initdebugconsole"/>
    <w:p>
      <w:pPr>
        <w:pStyle w:val="Heading3"/>
      </w:pPr>
      <w:r>
        <w:t xml:space="preserve">In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BOARD_InitDebugConsole()</w:t>
      </w:r>
    </w:p>
    <w:p>
      <w:pPr>
        <w:pStyle w:val="SourceCode"/>
      </w:pPr>
      <w:r>
        <w:rPr>
          <w:rStyle w:val="NormalTok"/>
        </w:rPr>
        <w:t xml:space="preserve">ResetDiag_Info_t 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ResetDiag_RunEarly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Press keys to inject faults: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1 = Software reset (SYSRESETREQ)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2 = RTWDOG missed-refresh timeout reset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3 = RTWDOG early-refresh (window violation) reset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a = Start ARINC simulation role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Also try hardware: SW4 (Reset) and SW3 (POR reset).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GETCHAR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'1'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[FAULT] Triggering software reset now...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NVIC_SystemReset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'2'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WdogWindowDemo_Run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'3'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WdogWindowDemo_Run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PreprocessorTok"/>
        </w:rPr>
        <w:t xml:space="preserve">#if ARINC_ROLE_RDC</w:t>
      </w:r>
      <w:r>
        <w:br/>
      </w:r>
      <w:r>
        <w:rPr>
          <w:rStyle w:val="NormalTok"/>
        </w:rPr>
        <w:t xml:space="preserve">        ArincSim_RunRdc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bootCount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resetFlags</w:t>
      </w:r>
      <w:r>
        <w:rPr>
          <w:rStyle w:val="OperatorTok"/>
        </w:rPr>
        <w:t xml:space="preserve">);</w:t>
      </w:r>
      <w:r>
        <w:br/>
      </w:r>
      <w:r>
        <w:rPr>
          <w:rStyle w:val="PreprocessorTok"/>
        </w:rPr>
        <w:t xml:space="preserve">#elif ARINC_ROLE_BRIDGE</w:t>
      </w:r>
      <w:r>
        <w:br/>
      </w:r>
      <w:r>
        <w:rPr>
          <w:rStyle w:val="NormalTok"/>
        </w:rPr>
        <w:t xml:space="preserve">        ArincSim_RunBridge</w:t>
      </w:r>
      <w:r>
        <w:rPr>
          <w:rStyle w:val="OperatorTok"/>
        </w:rPr>
        <w:t xml:space="preserve">();</w:t>
      </w:r>
      <w:r>
        <w:br/>
      </w:r>
      <w:r>
        <w:rPr>
          <w:rStyle w:val="PreprocessorTok"/>
        </w:rPr>
        <w:t xml:space="preserve">#else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"ARINC roles disabled.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PreprocessorTok"/>
        </w:rPr>
        <w:t xml:space="preserve">#endif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64" w:name="Xb445e0904548ac4ee4aed50cc98dc8665b0f6ff"/>
    <w:p>
      <w:pPr>
        <w:pStyle w:val="Heading1"/>
      </w:pPr>
      <w:r>
        <w:t xml:space="preserve">Part D — What to do in the lab (procedure + expected observations)</w:t>
      </w:r>
    </w:p>
    <w:bookmarkStart w:id="61" w:name="d1-baseline-reset-attribution"/>
    <w:p>
      <w:pPr>
        <w:pStyle w:val="Heading2"/>
      </w:pPr>
      <w:r>
        <w:t xml:space="preserve">D1) Baseline reset attribution</w:t>
      </w:r>
    </w:p>
    <w:p>
      <w:pPr>
        <w:pStyle w:val="Compact"/>
        <w:numPr>
          <w:ilvl w:val="0"/>
          <w:numId w:val="1018"/>
        </w:numPr>
      </w:pPr>
      <w:r>
        <w:t xml:space="preserve">Flash the app.</w:t>
      </w:r>
    </w:p>
    <w:p>
      <w:pPr>
        <w:pStyle w:val="Compact"/>
        <w:numPr>
          <w:ilvl w:val="0"/>
          <w:numId w:val="1018"/>
        </w:numPr>
      </w:pPr>
      <w:r>
        <w:t xml:space="preserve">Open the UART console.</w:t>
      </w:r>
    </w:p>
    <w:p>
      <w:pPr>
        <w:pStyle w:val="Compact"/>
        <w:numPr>
          <w:ilvl w:val="0"/>
          <w:numId w:val="1018"/>
        </w:numPr>
      </w:pPr>
      <w:r>
        <w:t xml:space="preserve">Observe: boot counter increments each reboot; SRC flags printed.</w:t>
      </w:r>
    </w:p>
    <w:p>
      <w:pPr>
        <w:pStyle w:val="FirstParagraph"/>
      </w:pPr>
      <w:r>
        <w:t xml:space="preserve">Try these and record what you see: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Power cycle (SW1 OFF→ON or unplug/plug)</w:t>
      </w:r>
      <w:r>
        <w:t xml:space="preserve">: expect</w:t>
      </w:r>
      <w:r>
        <w:t xml:space="preserve"> </w:t>
      </w:r>
      <w:r>
        <w:rPr>
          <w:b/>
          <w:bCs/>
        </w:rPr>
        <w:t xml:space="preserve">POR/power-on</w:t>
      </w:r>
      <w:r>
        <w:t xml:space="preserve"> </w:t>
      </w:r>
      <w:r>
        <w:t xml:space="preserve">style flags.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SW4 Reset</w:t>
      </w:r>
      <w:r>
        <w:t xml:space="preserve">: expect</w:t>
      </w:r>
      <w:r>
        <w:t xml:space="preserve"> </w:t>
      </w:r>
      <w:r>
        <w:rPr>
          <w:b/>
          <w:bCs/>
        </w:rPr>
        <w:t xml:space="preserve">external reset pin / user reset</w:t>
      </w:r>
      <w:r>
        <w:t xml:space="preserve"> </w:t>
      </w:r>
      <w:r>
        <w:t xml:space="preserve">style flag(s).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SW3 POR reset</w:t>
      </w:r>
      <w:r>
        <w:t xml:space="preserve">: often looks closer to a power reset path.</w:t>
      </w:r>
    </w:p>
    <w:bookmarkEnd w:id="61"/>
    <w:bookmarkStart w:id="62" w:name="X748a34dca8e69ae59ec0bdf06bd2c130baa1647"/>
    <w:p>
      <w:pPr>
        <w:pStyle w:val="Heading2"/>
      </w:pPr>
      <w:r>
        <w:t xml:space="preserve">D2) Controlled fault injection via watchdog</w:t>
      </w:r>
    </w:p>
    <w:p>
      <w:pPr>
        <w:pStyle w:val="Compact"/>
        <w:numPr>
          <w:ilvl w:val="0"/>
          <w:numId w:val="1019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→ stop refreshing watchdog → expect RTWDOG reset.</w:t>
      </w:r>
    </w:p>
    <w:p>
      <w:pPr>
        <w:pStyle w:val="Compact"/>
        <w:numPr>
          <w:ilvl w:val="0"/>
          <w:numId w:val="1019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→ early refresh violation → expect RTWDOG reset.</w:t>
      </w:r>
    </w:p>
    <w:p>
      <w:pPr>
        <w:pStyle w:val="Compact"/>
        <w:numPr>
          <w:ilvl w:val="0"/>
          <w:numId w:val="1019"/>
        </w:numPr>
      </w:pPr>
      <w:r>
        <w:t xml:space="preserve">After each reboot, confirm SRC reports watchdog‑related flags.</w:t>
      </w:r>
    </w:p>
    <w:bookmarkEnd w:id="62"/>
    <w:bookmarkStart w:id="63" w:name="d3-avionics-simulation-two-boards"/>
    <w:p>
      <w:pPr>
        <w:pStyle w:val="Heading2"/>
      </w:pPr>
      <w:r>
        <w:t xml:space="preserve">D3) Avionics simulation (two boards)</w:t>
      </w:r>
    </w:p>
    <w:p>
      <w:pPr>
        <w:pStyle w:val="Compact"/>
        <w:numPr>
          <w:ilvl w:val="0"/>
          <w:numId w:val="1020"/>
        </w:numPr>
      </w:pPr>
      <w:r>
        <w:t xml:space="preserve">Build</w:t>
      </w:r>
      <w:r>
        <w:t xml:space="preserve"> </w:t>
      </w:r>
      <w:r>
        <w:rPr>
          <w:b/>
          <w:bCs/>
        </w:rPr>
        <w:t xml:space="preserve">BRIDGE</w:t>
      </w:r>
      <w:r>
        <w:t xml:space="preserve"> </w:t>
      </w:r>
      <w:r>
        <w:t xml:space="preserve">on Board B and run it.</w:t>
      </w:r>
    </w:p>
    <w:p>
      <w:pPr>
        <w:pStyle w:val="Compact"/>
        <w:numPr>
          <w:ilvl w:val="0"/>
          <w:numId w:val="1020"/>
        </w:numPr>
      </w:pPr>
      <w:r>
        <w:t xml:space="preserve">Build</w:t>
      </w:r>
      <w:r>
        <w:t xml:space="preserve"> </w:t>
      </w:r>
      <w:r>
        <w:rPr>
          <w:b/>
          <w:bCs/>
        </w:rPr>
        <w:t xml:space="preserve">RDC</w:t>
      </w:r>
      <w:r>
        <w:t xml:space="preserve"> </w:t>
      </w:r>
      <w:r>
        <w:t xml:space="preserve">on Board A and run it.</w:t>
      </w:r>
    </w:p>
    <w:p>
      <w:pPr>
        <w:pStyle w:val="Compact"/>
        <w:numPr>
          <w:ilvl w:val="0"/>
          <w:numId w:val="1020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on both boards:</w:t>
      </w:r>
    </w:p>
    <w:p>
      <w:pPr>
        <w:pStyle w:val="Compact"/>
        <w:numPr>
          <w:ilvl w:val="1"/>
          <w:numId w:val="1021"/>
        </w:numPr>
      </w:pPr>
      <w:r>
        <w:t xml:space="preserve">Bridge waits for HELLO, replies READY.</w:t>
      </w:r>
    </w:p>
    <w:p>
      <w:pPr>
        <w:pStyle w:val="Compact"/>
        <w:numPr>
          <w:ilvl w:val="1"/>
          <w:numId w:val="1021"/>
        </w:numPr>
      </w:pPr>
      <w:r>
        <w:t xml:space="preserve">RDC begins TX stream at 20 Hz.</w:t>
      </w:r>
    </w:p>
    <w:p>
      <w:pPr>
        <w:pStyle w:val="Compact"/>
        <w:numPr>
          <w:ilvl w:val="0"/>
          <w:numId w:val="1020"/>
        </w:numPr>
      </w:pPr>
      <w:r>
        <w:t xml:space="preserve">Inject a fault on RDC:</w:t>
      </w:r>
    </w:p>
    <w:p>
      <w:pPr>
        <w:pStyle w:val="Compact"/>
        <w:numPr>
          <w:ilvl w:val="1"/>
          <w:numId w:val="1022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SW4</w:t>
      </w:r>
      <w:r>
        <w:t xml:space="preserve"> </w:t>
      </w:r>
      <w:r>
        <w:t xml:space="preserve">(reset) or</w:t>
      </w:r>
      <w:r>
        <w:t xml:space="preserve"> </w:t>
      </w:r>
      <w:r>
        <w:rPr>
          <w:b/>
          <w:bCs/>
        </w:rPr>
        <w:t xml:space="preserve">SW3</w:t>
      </w:r>
      <w:r>
        <w:t xml:space="preserve"> </w:t>
      </w:r>
      <w:r>
        <w:t xml:space="preserve">(POR reset), or use watchdog menu.</w:t>
      </w:r>
    </w:p>
    <w:p>
      <w:pPr>
        <w:pStyle w:val="Compact"/>
        <w:numPr>
          <w:ilvl w:val="0"/>
          <w:numId w:val="1020"/>
        </w:numPr>
      </w:pPr>
      <w:r>
        <w:t xml:space="preserve">Observe on Bridge:</w:t>
      </w:r>
    </w:p>
    <w:p>
      <w:pPr>
        <w:pStyle w:val="Compact"/>
        <w:numPr>
          <w:ilvl w:val="1"/>
          <w:numId w:val="1023"/>
        </w:numPr>
      </w:pPr>
      <w:r>
        <w:t xml:space="preserve">You will see a short gap and possibly</w:t>
      </w:r>
      <w:r>
        <w:t xml:space="preserve"> </w:t>
      </w:r>
      <w:r>
        <w:t xml:space="preserve">“intermittent source”</w:t>
      </w:r>
      <w:r>
        <w:t xml:space="preserve"> </w:t>
      </w:r>
      <w:r>
        <w:t xml:space="preserve">warning if gaps persist.</w:t>
      </w:r>
    </w:p>
    <w:p>
      <w:pPr>
        <w:pStyle w:val="Compact"/>
        <w:numPr>
          <w:ilvl w:val="0"/>
          <w:numId w:val="1020"/>
        </w:numPr>
      </w:pPr>
      <w:r>
        <w:t xml:space="preserve">Observe on RDC after reboot:</w:t>
      </w:r>
    </w:p>
    <w:p>
      <w:pPr>
        <w:pStyle w:val="Compact"/>
        <w:numPr>
          <w:ilvl w:val="1"/>
          <w:numId w:val="1024"/>
        </w:numPr>
      </w:pPr>
      <w:r>
        <w:t xml:space="preserve">It prints last reset cause and boot count, re‑handshakes, and resumes streaming.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X0e55c67d78c853b72cd9dbae9d43d4be7c73ad6"/>
    <w:p>
      <w:pPr>
        <w:pStyle w:val="Heading1"/>
      </w:pPr>
      <w:r>
        <w:t xml:space="preserve">Part E — Notes for real avionics robustness (apply after the lab)</w:t>
      </w:r>
    </w:p>
    <w:p>
      <w:pPr>
        <w:pStyle w:val="Compact"/>
        <w:numPr>
          <w:ilvl w:val="0"/>
          <w:numId w:val="1025"/>
        </w:numPr>
      </w:pPr>
      <w:r>
        <w:t xml:space="preserve">Add an</w:t>
      </w:r>
      <w:r>
        <w:t xml:space="preserve"> </w:t>
      </w:r>
      <w:r>
        <w:rPr>
          <w:b/>
          <w:bCs/>
        </w:rPr>
        <w:t xml:space="preserve">external reset supervisor</w:t>
      </w:r>
      <w:r>
        <w:t xml:space="preserve"> </w:t>
      </w:r>
      <w:r>
        <w:t xml:space="preserve">to qualify reset pulses and hold reset long enough.</w:t>
      </w:r>
    </w:p>
    <w:p>
      <w:pPr>
        <w:pStyle w:val="Compact"/>
        <w:numPr>
          <w:ilvl w:val="0"/>
          <w:numId w:val="1025"/>
        </w:numPr>
      </w:pPr>
      <w:r>
        <w:t xml:space="preserve">Improve</w:t>
      </w:r>
      <w:r>
        <w:t xml:space="preserve"> </w:t>
      </w:r>
      <w:r>
        <w:rPr>
          <w:b/>
          <w:bCs/>
        </w:rPr>
        <w:t xml:space="preserve">power integrity</w:t>
      </w:r>
      <w:r>
        <w:t xml:space="preserve"> </w:t>
      </w:r>
      <w:r>
        <w:t xml:space="preserve">(bulk + local decoupling) and separate noisy loads.</w:t>
      </w:r>
    </w:p>
    <w:p>
      <w:pPr>
        <w:pStyle w:val="Compact"/>
        <w:numPr>
          <w:ilvl w:val="0"/>
          <w:numId w:val="1025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EMC protections</w:t>
      </w:r>
      <w:r>
        <w:t xml:space="preserve"> </w:t>
      </w:r>
      <w:r>
        <w:t xml:space="preserve">(TVS at connectors, routing discipline, bonding/shielding).</w:t>
      </w:r>
    </w:p>
    <w:p>
      <w:pPr>
        <w:pStyle w:val="Compact"/>
        <w:numPr>
          <w:ilvl w:val="0"/>
          <w:numId w:val="1025"/>
        </w:numPr>
      </w:pPr>
      <w:r>
        <w:t xml:space="preserve">Make recovery deterministic:</w:t>
      </w:r>
      <w:r>
        <w:t xml:space="preserve"> </w:t>
      </w:r>
      <w:r>
        <w:rPr>
          <w:b/>
          <w:bCs/>
        </w:rPr>
        <w:t xml:space="preserve">re‑init peripherals idempotently</w:t>
      </w:r>
      <w:r>
        <w:t xml:space="preserve">; restart streams at safe boundaries.</w:t>
      </w:r>
    </w:p>
    <w:p>
      <w:r>
        <w:pict>
          <v:rect style="width:0;height:1.5pt" o:hralign="center" o:hrstd="t" o:hr="t"/>
        </w:pict>
      </w:r>
    </w:p>
    <w:bookmarkEnd w:id="65"/>
    <w:bookmarkStart w:id="66" w:name="appendix-troubleshooting"/>
    <w:p>
      <w:pPr>
        <w:pStyle w:val="Heading1"/>
      </w:pPr>
      <w:r>
        <w:t xml:space="preserve">Appendix — Troubleshooting</w:t>
      </w:r>
    </w:p>
    <w:p>
      <w:pPr>
        <w:pStyle w:val="Compact"/>
        <w:numPr>
          <w:ilvl w:val="0"/>
          <w:numId w:val="1026"/>
        </w:numPr>
      </w:pPr>
      <w:r>
        <w:t xml:space="preserve">If you always see</w:t>
      </w:r>
      <w:r>
        <w:t xml:space="preserve"> </w:t>
      </w:r>
      <w:r>
        <w:t xml:space="preserve">“multiple/unknown flags”</w:t>
      </w:r>
      <w:r>
        <w:t xml:space="preserve">: you forgot to clear flags or multiple sources asserted.</w:t>
      </w:r>
    </w:p>
    <w:p>
      <w:pPr>
        <w:pStyle w:val="Compact"/>
        <w:numPr>
          <w:ilvl w:val="0"/>
          <w:numId w:val="1026"/>
        </w:numPr>
      </w:pPr>
      <w:r>
        <w:t xml:space="preserve">If watchdog resets happen while debugging: ensure</w:t>
      </w:r>
      <w:r>
        <w:t xml:space="preserve"> </w:t>
      </w:r>
      <w:r>
        <w:rPr>
          <w:rStyle w:val="VerbatimChar"/>
        </w:rPr>
        <w:t xml:space="preserve">cfg.workMode.enableDebug = true</w:t>
      </w:r>
      <w:r>
        <w:t xml:space="preserve"> </w:t>
      </w:r>
      <w:r>
        <w:t xml:space="preserve">(already set in the demo).</w:t>
      </w:r>
    </w:p>
    <w:p>
      <w:pPr>
        <w:pStyle w:val="Compact"/>
        <w:numPr>
          <w:ilvl w:val="0"/>
          <w:numId w:val="1026"/>
        </w:numPr>
      </w:pPr>
      <w:r>
        <w:t xml:space="preserve">If ARINC sim doesn’t handshake:</w:t>
      </w:r>
    </w:p>
    <w:p>
      <w:pPr>
        <w:pStyle w:val="Compact"/>
        <w:numPr>
          <w:ilvl w:val="1"/>
          <w:numId w:val="1027"/>
        </w:numPr>
      </w:pPr>
      <w:r>
        <w:t xml:space="preserve">Confirm UART wiring (TX↔RX, GND↔GND)</w:t>
      </w:r>
    </w:p>
    <w:p>
      <w:pPr>
        <w:pStyle w:val="Compact"/>
        <w:numPr>
          <w:ilvl w:val="1"/>
          <w:numId w:val="1027"/>
        </w:numPr>
      </w:pPr>
      <w:r>
        <w:t xml:space="preserve">Confirm both boards run correct roles</w:t>
      </w:r>
    </w:p>
    <w:p>
      <w:pPr>
        <w:pStyle w:val="Compact"/>
        <w:numPr>
          <w:ilvl w:val="1"/>
          <w:numId w:val="1027"/>
        </w:numPr>
      </w:pPr>
      <w:r>
        <w:t xml:space="preserve">Confirm pin mux file</w:t>
      </w:r>
      <w:r>
        <w:t xml:space="preserve"> </w:t>
      </w:r>
      <w:r>
        <w:rPr>
          <w:rStyle w:val="VerbatimChar"/>
        </w:rPr>
        <w:t xml:space="preserve">BOARD_InitUart3Pins()</w:t>
      </w:r>
      <w:r>
        <w:t xml:space="preserve"> </w:t>
      </w:r>
      <w:r>
        <w:t xml:space="preserve">is compiled and linked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2025-12-19T16:31:37Z</dcterms:created>
  <dcterms:modified xsi:type="dcterms:W3CDTF">2025-12-19T16:31:37Z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