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E9D83" w14:textId="77777777" w:rsidR="00BE3499" w:rsidRDefault="00000000">
      <w:pPr>
        <w:pStyle w:val="Heading1"/>
      </w:pPr>
      <w:bookmarkStart w:id="0" w:name="Xc4b9a1d9da8339d307e6de1b1c08fbce56e108d"/>
      <w:r>
        <w:t>Task Registration and Scheduling (Bare‑Metal): Scheduler Integration and Priorities</w:t>
      </w:r>
    </w:p>
    <w:p w14:paraId="36AF4619" w14:textId="77777777" w:rsidR="00BE3499" w:rsidRDefault="00680C54">
      <w:r>
        <w:rPr>
          <w:noProof/>
        </w:rPr>
        <w:pict w14:anchorId="5C985981">
          <v:rect id="_x0000_i1043" alt="" style="width:451.3pt;height:.05pt;mso-width-percent:0;mso-height-percent:0;mso-width-percent:0;mso-height-percent:0" o:hralign="center" o:hrstd="t" o:hr="t"/>
        </w:pict>
      </w:r>
    </w:p>
    <w:p w14:paraId="7D2110A9" w14:textId="77777777" w:rsidR="00BE3499" w:rsidRDefault="00000000">
      <w:pPr>
        <w:pStyle w:val="Heading2"/>
      </w:pPr>
      <w:bookmarkStart w:id="1" w:name="why-a-scheduler-on-bare-metal"/>
      <w:r>
        <w:t>1) Why a scheduler on bare metal?</w:t>
      </w:r>
    </w:p>
    <w:p w14:paraId="59CD3AEC" w14:textId="77777777" w:rsidR="000A7088" w:rsidRDefault="00000000" w:rsidP="000A7088">
      <w:pPr>
        <w:pStyle w:val="FirstParagraph"/>
        <w:numPr>
          <w:ilvl w:val="0"/>
          <w:numId w:val="12"/>
        </w:numPr>
      </w:pPr>
      <w:r>
        <w:t xml:space="preserve">On a bare‑metal system, a </w:t>
      </w:r>
      <w:r>
        <w:rPr>
          <w:b/>
          <w:bCs/>
        </w:rPr>
        <w:t>task</w:t>
      </w:r>
      <w:r>
        <w:t xml:space="preserve"> is simply a function that performs a bounded unit of work, usually periodically or upon an event. </w:t>
      </w:r>
    </w:p>
    <w:p w14:paraId="74124C8A" w14:textId="77777777" w:rsidR="000A7088" w:rsidRDefault="00000000" w:rsidP="000A7088">
      <w:pPr>
        <w:pStyle w:val="FirstParagraph"/>
        <w:numPr>
          <w:ilvl w:val="0"/>
          <w:numId w:val="12"/>
        </w:numPr>
      </w:pPr>
      <w:r>
        <w:t xml:space="preserve">A </w:t>
      </w:r>
      <w:r>
        <w:rPr>
          <w:b/>
          <w:bCs/>
        </w:rPr>
        <w:t>scheduler</w:t>
      </w:r>
      <w:r>
        <w:t xml:space="preserve"> is the policy and mechanism that decides which task runs </w:t>
      </w:r>
      <w:r>
        <w:rPr>
          <w:i/>
          <w:iCs/>
        </w:rPr>
        <w:t>now</w:t>
      </w:r>
      <w:r>
        <w:t xml:space="preserve">. </w:t>
      </w:r>
    </w:p>
    <w:p w14:paraId="78890C97" w14:textId="315A6646" w:rsidR="00BE3499" w:rsidRDefault="00000000">
      <w:pPr>
        <w:pStyle w:val="FirstParagraph"/>
      </w:pPr>
      <w:r>
        <w:t>Without an RTOS (Real‑Time Operating System), you still need determinism:</w:t>
      </w:r>
    </w:p>
    <w:p w14:paraId="3CB4FDF5" w14:textId="77777777" w:rsidR="00BE34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Periodic activities</w:t>
      </w:r>
      <w:r>
        <w:t xml:space="preserve"> (e.g., health monitoring, sensor sampling),</w:t>
      </w:r>
    </w:p>
    <w:p w14:paraId="067F78A6" w14:textId="77777777" w:rsidR="00BE34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Sporadic/aperiodic activities</w:t>
      </w:r>
      <w:r>
        <w:t xml:space="preserve"> (e.g., bytes arriving on UART),</w:t>
      </w:r>
    </w:p>
    <w:p w14:paraId="63442735" w14:textId="77777777" w:rsidR="00BE349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Background activities</w:t>
      </w:r>
      <w:r>
        <w:t xml:space="preserve"> (e.g., maintenance logging).</w:t>
      </w:r>
    </w:p>
    <w:p w14:paraId="48A11137" w14:textId="77777777" w:rsidR="00BE3499" w:rsidRDefault="00000000">
      <w:pPr>
        <w:pStyle w:val="FirstParagraph"/>
      </w:pPr>
      <w:r>
        <w:t>Two common patterns without an RTOS:</w:t>
      </w:r>
    </w:p>
    <w:p w14:paraId="37C8A2C7" w14:textId="77777777" w:rsidR="000A70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Cyclic executive (time‑triggered)</w:t>
      </w:r>
      <w:r>
        <w:t xml:space="preserve">: </w:t>
      </w:r>
    </w:p>
    <w:p w14:paraId="463DFC83" w14:textId="530D1417" w:rsidR="000A7088" w:rsidRDefault="00000000" w:rsidP="000A7088">
      <w:pPr>
        <w:pStyle w:val="Compact"/>
        <w:numPr>
          <w:ilvl w:val="1"/>
          <w:numId w:val="13"/>
        </w:numPr>
      </w:pPr>
      <w:r>
        <w:t xml:space="preserve">a timer tick sets readiness; the main loop runs ready tasks in </w:t>
      </w:r>
      <w:r>
        <w:rPr>
          <w:b/>
          <w:bCs/>
        </w:rPr>
        <w:t>fixed priority</w:t>
      </w:r>
      <w:r>
        <w:t xml:space="preserve"> order. </w:t>
      </w:r>
    </w:p>
    <w:p w14:paraId="661E5993" w14:textId="2DAC4E20" w:rsidR="00BE3499" w:rsidRDefault="00000000" w:rsidP="000A7088">
      <w:pPr>
        <w:pStyle w:val="Compact"/>
        <w:numPr>
          <w:ilvl w:val="1"/>
          <w:numId w:val="13"/>
        </w:numPr>
      </w:pPr>
      <w:r>
        <w:t>Cooperative (a running task is not preempted by another task), simple, analyzable, and cert‑friendly.</w:t>
      </w:r>
    </w:p>
    <w:p w14:paraId="6E724D0B" w14:textId="77777777" w:rsidR="000A708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Interrupt‑driven with deferred work</w:t>
      </w:r>
      <w:r>
        <w:t xml:space="preserve">: </w:t>
      </w:r>
    </w:p>
    <w:p w14:paraId="2A12544F" w14:textId="77777777" w:rsidR="000A7088" w:rsidRDefault="00000000" w:rsidP="000A7088">
      <w:pPr>
        <w:pStyle w:val="Compact"/>
        <w:numPr>
          <w:ilvl w:val="1"/>
          <w:numId w:val="14"/>
        </w:numPr>
      </w:pPr>
      <w:r>
        <w:t xml:space="preserve">interrupts do the minimum (buffer, set flags), while the main loop performs heavier processing. </w:t>
      </w:r>
    </w:p>
    <w:p w14:paraId="355F3A23" w14:textId="3202A21F" w:rsidR="00BE3499" w:rsidRDefault="00000000" w:rsidP="000A7088">
      <w:pPr>
        <w:pStyle w:val="Compact"/>
        <w:numPr>
          <w:ilvl w:val="1"/>
          <w:numId w:val="14"/>
        </w:numPr>
      </w:pPr>
      <w:r>
        <w:t xml:space="preserve">Priorities come from </w:t>
      </w:r>
      <w:r>
        <w:rPr>
          <w:b/>
          <w:bCs/>
        </w:rPr>
        <w:t>NVIC (Nested Vectored Interrupt Controller)</w:t>
      </w:r>
      <w:r>
        <w:t xml:space="preserve"> for interrupts and from your task‑order policy in the main loop.</w:t>
      </w:r>
    </w:p>
    <w:p w14:paraId="21463379" w14:textId="77777777" w:rsidR="00BE3499" w:rsidRDefault="00000000">
      <w:pPr>
        <w:pStyle w:val="FirstParagraph"/>
      </w:pPr>
      <w:r>
        <w:t xml:space="preserve">For avionics consistent with </w:t>
      </w:r>
      <w:r>
        <w:rPr>
          <w:b/>
          <w:bCs/>
        </w:rPr>
        <w:t>DO‑178C (Software Considerations in Airborne Systems and Equipment Certification)</w:t>
      </w:r>
      <w:r>
        <w:t xml:space="preserve">, we </w:t>
      </w:r>
      <w:proofErr w:type="gramStart"/>
      <w:r>
        <w:t>prefer:</w:t>
      </w:r>
      <w:proofErr w:type="gramEnd"/>
      <w:r>
        <w:t xml:space="preserve"> </w:t>
      </w:r>
      <w:r>
        <w:rPr>
          <w:b/>
          <w:bCs/>
        </w:rPr>
        <w:t>static registration</w:t>
      </w:r>
      <w:r>
        <w:t xml:space="preserve">, </w:t>
      </w:r>
      <w:r>
        <w:rPr>
          <w:b/>
          <w:bCs/>
        </w:rPr>
        <w:t>no dynamic allocation after init</w:t>
      </w:r>
      <w:r>
        <w:t xml:space="preserve">, </w:t>
      </w:r>
      <w:r>
        <w:rPr>
          <w:b/>
          <w:bCs/>
        </w:rPr>
        <w:t>bounded execution per activation</w:t>
      </w:r>
      <w:r>
        <w:t xml:space="preserve">, and </w:t>
      </w:r>
      <w:r>
        <w:rPr>
          <w:b/>
          <w:bCs/>
        </w:rPr>
        <w:t>measurable timing</w:t>
      </w:r>
      <w:r>
        <w:t>.</w:t>
      </w:r>
    </w:p>
    <w:p w14:paraId="1D316BDF" w14:textId="77777777" w:rsidR="00BE3499" w:rsidRDefault="00680C54">
      <w:r>
        <w:rPr>
          <w:noProof/>
        </w:rPr>
        <w:pict w14:anchorId="549E6851">
          <v:rect id="_x0000_i1042" alt="" style="width:451.3pt;height:.05pt;mso-width-percent:0;mso-height-percent:0;mso-width-percent:0;mso-height-percent:0" o:hralign="center" o:hrstd="t" o:hr="t"/>
        </w:pict>
      </w:r>
    </w:p>
    <w:p w14:paraId="0C04055C" w14:textId="77777777" w:rsidR="00BE3499" w:rsidRDefault="00000000">
      <w:pPr>
        <w:pStyle w:val="Heading2"/>
      </w:pPr>
      <w:bookmarkStart w:id="2" w:name="onchip-building-blocks-you-will-use"/>
      <w:bookmarkEnd w:id="1"/>
      <w:r>
        <w:t>2) On‑chip building blocks you will use</w:t>
      </w:r>
    </w:p>
    <w:p w14:paraId="114E4882" w14:textId="77777777" w:rsidR="00BE34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PIT (Periodic Interrupt Timer)</w:t>
      </w:r>
      <w:r>
        <w:t xml:space="preserve"> or </w:t>
      </w:r>
      <w:r>
        <w:rPr>
          <w:b/>
          <w:bCs/>
        </w:rPr>
        <w:t>GPT (General Purpose Timer)</w:t>
      </w:r>
      <w:r>
        <w:t xml:space="preserve"> for a base tick. See SDK examples:</w:t>
      </w:r>
    </w:p>
    <w:p w14:paraId="03404B8B" w14:textId="77777777" w:rsidR="00BE349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boards/evkbimxrt1050/driver_examples/pit/pit.c</w:t>
      </w:r>
    </w:p>
    <w:p w14:paraId="549EBC55" w14:textId="77777777" w:rsidR="00BE349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boards/evkbimxrt1050/driver_examples/gpt/timer/gpt_timer.c</w:t>
      </w:r>
    </w:p>
    <w:p w14:paraId="68ABE27E" w14:textId="77777777" w:rsidR="00BE34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NVIC</w:t>
      </w:r>
      <w:r>
        <w:t xml:space="preserve">: prioritizes interrupts (lower numeric priority value ⇒ higher urgency on Cortex‑M). CMSIS provides </w:t>
      </w:r>
      <w:r>
        <w:rPr>
          <w:rStyle w:val="VerbatimChar"/>
        </w:rPr>
        <w:t>__NVIC_PRIO_BITS</w:t>
      </w:r>
      <w:r>
        <w:t xml:space="preserve"> and </w:t>
      </w:r>
      <w:r>
        <w:rPr>
          <w:rStyle w:val="VerbatimChar"/>
        </w:rPr>
        <w:t>NVIC_SetPriority</w:t>
      </w:r>
      <w:r>
        <w:t>.</w:t>
      </w:r>
    </w:p>
    <w:p w14:paraId="251CF5E9" w14:textId="77777777" w:rsidR="00BE34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LPUART</w:t>
      </w:r>
      <w:r>
        <w:t xml:space="preserve">: low‑power UART used to receive ARINC 429 words from ADK‑8582. See SDK examples under </w:t>
      </w:r>
      <w:r>
        <w:rPr>
          <w:rStyle w:val="VerbatimChar"/>
        </w:rPr>
        <w:t>driver_examples/lpuart/*</w:t>
      </w:r>
      <w:r>
        <w:t>.</w:t>
      </w:r>
    </w:p>
    <w:p w14:paraId="6312A1F7" w14:textId="77777777" w:rsidR="00BE349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DWT (Data Watchpoint and Trace)</w:t>
      </w:r>
      <w:r>
        <w:t xml:space="preserve"> cycle counter for microsecond timing on Cortex‑M7; excellent for jitter/latency measurement during labs.</w:t>
      </w:r>
    </w:p>
    <w:p w14:paraId="5CDC7505" w14:textId="77777777" w:rsidR="00BE3499" w:rsidRDefault="00680C54">
      <w:r>
        <w:rPr>
          <w:noProof/>
        </w:rPr>
        <w:pict w14:anchorId="25564291">
          <v:rect id="_x0000_i1041" alt="" style="width:451.3pt;height:.05pt;mso-width-percent:0;mso-height-percent:0;mso-width-percent:0;mso-height-percent:0" o:hralign="center" o:hrstd="t" o:hr="t"/>
        </w:pict>
      </w:r>
    </w:p>
    <w:p w14:paraId="10821710" w14:textId="77777777" w:rsidR="00BE3499" w:rsidRDefault="00000000">
      <w:pPr>
        <w:pStyle w:val="Heading2"/>
      </w:pPr>
      <w:bookmarkStart w:id="3" w:name="fixedpriority-scheduling-without-an-rtos"/>
      <w:bookmarkEnd w:id="2"/>
      <w:r>
        <w:t>3) Fixed‑priority scheduling without an RTOS</w:t>
      </w:r>
    </w:p>
    <w:p w14:paraId="5BE1242B" w14:textId="77777777" w:rsidR="000A7088" w:rsidRDefault="00000000">
      <w:pPr>
        <w:pStyle w:val="FirstParagraph"/>
      </w:pPr>
      <w:r>
        <w:t xml:space="preserve">We implement a </w:t>
      </w:r>
      <w:r>
        <w:rPr>
          <w:b/>
          <w:bCs/>
        </w:rPr>
        <w:t>static task registry</w:t>
      </w:r>
      <w:r>
        <w:t xml:space="preserve">: a table where each entry defines name, function pointer, period (ms), </w:t>
      </w:r>
      <w:r>
        <w:rPr>
          <w:b/>
          <w:bCs/>
        </w:rPr>
        <w:t>fixed priority</w:t>
      </w:r>
      <w:r>
        <w:t xml:space="preserve"> (</w:t>
      </w:r>
      <w:proofErr w:type="gramStart"/>
      <w:r>
        <w:t>0..</w:t>
      </w:r>
      <w:proofErr w:type="gramEnd"/>
      <w:r>
        <w:t>255, larger means higher in our policy), and an optional WCET (Worst‑Case Execution Time) hint.</w:t>
      </w:r>
    </w:p>
    <w:p w14:paraId="69BB76E9" w14:textId="12F4FED6" w:rsidR="00BE3499" w:rsidRDefault="00000000">
      <w:pPr>
        <w:pStyle w:val="FirstParagraph"/>
      </w:pPr>
      <w:r>
        <w:t xml:space="preserve"> The scheduler provides:</w:t>
      </w:r>
    </w:p>
    <w:p w14:paraId="57CDA807" w14:textId="77777777" w:rsidR="00BE3499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1 kHz</w:t>
      </w:r>
      <w:r>
        <w:t xml:space="preserve"> (configurable) tick via </w:t>
      </w:r>
      <w:r>
        <w:rPr>
          <w:b/>
          <w:bCs/>
        </w:rPr>
        <w:t>PIT</w:t>
      </w:r>
      <w:r>
        <w:t xml:space="preserve"> that marks periodic tasks ready at release times.</w:t>
      </w:r>
    </w:p>
    <w:p w14:paraId="07B3F727" w14:textId="77777777" w:rsidR="00BE3499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main dispatcher</w:t>
      </w:r>
      <w:r>
        <w:t xml:space="preserve"> that continuously scans priorities from high to low, running ready tasks </w:t>
      </w:r>
      <w:r>
        <w:rPr>
          <w:b/>
          <w:bCs/>
        </w:rPr>
        <w:t>to completion</w:t>
      </w:r>
      <w:r>
        <w:t xml:space="preserve"> (cooperative). When nothing is ready, the CPU sleeps with </w:t>
      </w:r>
      <w:r>
        <w:rPr>
          <w:b/>
          <w:bCs/>
        </w:rPr>
        <w:t>WFI (Wait‑For‑Interrupt)</w:t>
      </w:r>
      <w:r>
        <w:t>.</w:t>
      </w:r>
    </w:p>
    <w:p w14:paraId="1E1D4825" w14:textId="77777777" w:rsidR="00BE3499" w:rsidRDefault="00000000">
      <w:pPr>
        <w:pStyle w:val="FirstParagraph"/>
      </w:pPr>
      <w:r>
        <w:t xml:space="preserve">This pattern is deterministic and analyzable provided every task does </w:t>
      </w:r>
      <w:r>
        <w:rPr>
          <w:b/>
          <w:bCs/>
        </w:rPr>
        <w:t>bounded</w:t>
      </w:r>
      <w:r>
        <w:t xml:space="preserve"> work per activation.</w:t>
      </w:r>
    </w:p>
    <w:p w14:paraId="64657706" w14:textId="77777777" w:rsidR="00BE3499" w:rsidRDefault="00680C54">
      <w:r>
        <w:rPr>
          <w:noProof/>
        </w:rPr>
        <w:pict w14:anchorId="507EF04A">
          <v:rect id="_x0000_i1040" alt="" style="width:451.3pt;height:.05pt;mso-width-percent:0;mso-height-percent:0;mso-width-percent:0;mso-height-percent:0" o:hralign="center" o:hrstd="t" o:hr="t"/>
        </w:pict>
      </w:r>
    </w:p>
    <w:p w14:paraId="23941B3D" w14:textId="77777777" w:rsidR="00BE3499" w:rsidRDefault="00000000">
      <w:pPr>
        <w:pStyle w:val="Heading2"/>
      </w:pPr>
      <w:bookmarkStart w:id="4" w:name="priority-assignment-you-can-justify"/>
      <w:bookmarkEnd w:id="3"/>
      <w:r>
        <w:t>4) Priority assignment you can justify</w:t>
      </w:r>
    </w:p>
    <w:p w14:paraId="072E7170" w14:textId="77777777" w:rsidR="000A7088" w:rsidRDefault="00000000" w:rsidP="000A7088">
      <w:pPr>
        <w:pStyle w:val="FirstParagraph"/>
        <w:numPr>
          <w:ilvl w:val="0"/>
          <w:numId w:val="16"/>
        </w:numPr>
      </w:pPr>
      <w:r>
        <w:t xml:space="preserve">For periodic tasks with deadlines equal to periods, </w:t>
      </w:r>
      <w:r>
        <w:rPr>
          <w:b/>
          <w:bCs/>
        </w:rPr>
        <w:t>RMS (Rate‑Monotonic Scheduling)</w:t>
      </w:r>
      <w:r>
        <w:t xml:space="preserve"> says: shorter period ⇒ higher priority. </w:t>
      </w:r>
    </w:p>
    <w:p w14:paraId="03E5C8E2" w14:textId="673569F3" w:rsidR="00BE3499" w:rsidRDefault="00000000" w:rsidP="000A7088">
      <w:pPr>
        <w:pStyle w:val="FirstParagraph"/>
        <w:numPr>
          <w:ilvl w:val="0"/>
          <w:numId w:val="16"/>
        </w:numPr>
      </w:pPr>
      <w:r>
        <w:t xml:space="preserve">In avionics, combine RMS with </w:t>
      </w:r>
      <w:r>
        <w:rPr>
          <w:b/>
          <w:bCs/>
        </w:rPr>
        <w:t>criticality</w:t>
      </w:r>
      <w:r>
        <w:t>: some safety monitors may sit above parsers even if their period is longer when the safety case demands it.</w:t>
      </w:r>
    </w:p>
    <w:p w14:paraId="0C009427" w14:textId="77777777" w:rsidR="000A7088" w:rsidRDefault="00000000">
      <w:pPr>
        <w:pStyle w:val="BodyText"/>
      </w:pPr>
      <w:r>
        <w:rPr>
          <w:b/>
          <w:bCs/>
        </w:rPr>
        <w:t>Important:</w:t>
      </w:r>
      <w:r>
        <w:t xml:space="preserve"> </w:t>
      </w:r>
    </w:p>
    <w:p w14:paraId="10CA254C" w14:textId="36057FB2" w:rsidR="000A7088" w:rsidRDefault="00000000" w:rsidP="000A7088">
      <w:pPr>
        <w:pStyle w:val="BodyText"/>
        <w:numPr>
          <w:ilvl w:val="0"/>
          <w:numId w:val="15"/>
        </w:numPr>
      </w:pPr>
      <w:r>
        <w:t xml:space="preserve">Task priorities (handled by the dispatcher) are entirely separate from </w:t>
      </w:r>
      <w:r>
        <w:rPr>
          <w:b/>
          <w:bCs/>
        </w:rPr>
        <w:t>NVIC</w:t>
      </w:r>
      <w:r>
        <w:t xml:space="preserve"> priorities (hardware interrupt preemption). </w:t>
      </w:r>
    </w:p>
    <w:p w14:paraId="7758FD51" w14:textId="77777777" w:rsidR="000A7088" w:rsidRDefault="00000000" w:rsidP="000A7088">
      <w:pPr>
        <w:pStyle w:val="BodyText"/>
        <w:numPr>
          <w:ilvl w:val="0"/>
          <w:numId w:val="15"/>
        </w:numPr>
      </w:pPr>
      <w:r>
        <w:t xml:space="preserve">ISRs (Interrupt Service Routines) always preempt tasks. </w:t>
      </w:r>
    </w:p>
    <w:p w14:paraId="215831C9" w14:textId="0D405065" w:rsidR="00BE3499" w:rsidRDefault="00000000" w:rsidP="000A7088">
      <w:pPr>
        <w:pStyle w:val="BodyText"/>
        <w:numPr>
          <w:ilvl w:val="0"/>
          <w:numId w:val="15"/>
        </w:numPr>
      </w:pPr>
      <w:r>
        <w:t>Keep ISRs short; defer heavy work to tasks.</w:t>
      </w:r>
    </w:p>
    <w:p w14:paraId="4F7AC1E3" w14:textId="77777777" w:rsidR="00BE3499" w:rsidRDefault="00680C54">
      <w:r>
        <w:rPr>
          <w:noProof/>
        </w:rPr>
        <w:pict w14:anchorId="79A03E89">
          <v:rect id="_x0000_i1039" alt="" style="width:451.3pt;height:.05pt;mso-width-percent:0;mso-height-percent:0;mso-width-percent:0;mso-height-percent:0" o:hralign="center" o:hrstd="t" o:hr="t"/>
        </w:pict>
      </w:r>
    </w:p>
    <w:p w14:paraId="336D0173" w14:textId="77777777" w:rsidR="00BE3499" w:rsidRDefault="00000000">
      <w:pPr>
        <w:pStyle w:val="Heading2"/>
      </w:pPr>
      <w:bookmarkStart w:id="5" w:name="X16fa57cb99484954462f4058f30b47b73332476"/>
      <w:bookmarkEnd w:id="4"/>
      <w:r>
        <w:lastRenderedPageBreak/>
        <w:t>5) Implementation: Bare‑metal scheduler (drop‑in for EVKB‑i.MXRT1050)</w:t>
      </w:r>
    </w:p>
    <w:p w14:paraId="77DD6666" w14:textId="77777777" w:rsidR="00BE3499" w:rsidRDefault="00000000">
      <w:pPr>
        <w:pStyle w:val="FirstParagraph"/>
      </w:pPr>
      <w:r>
        <w:t xml:space="preserve">Below are production‑style files compatible with the EVKB SDK. They avoid dynamic allocation and rely on </w:t>
      </w:r>
      <w:r>
        <w:rPr>
          <w:rStyle w:val="VerbatimChar"/>
        </w:rPr>
        <w:t>fsl_pit.h</w:t>
      </w:r>
      <w:r>
        <w:t xml:space="preserve">, </w:t>
      </w:r>
      <w:r>
        <w:rPr>
          <w:rStyle w:val="VerbatimChar"/>
        </w:rPr>
        <w:t>fsl_gpt.h</w:t>
      </w:r>
      <w:r>
        <w:t>, and CMSIS.</w:t>
      </w:r>
    </w:p>
    <w:p w14:paraId="03AE5E28" w14:textId="77777777" w:rsidR="00BE3499" w:rsidRDefault="00000000">
      <w:pPr>
        <w:pStyle w:val="Heading3"/>
      </w:pPr>
      <w:bookmarkStart w:id="6" w:name="bm_sched.h"/>
      <w:r>
        <w:t xml:space="preserve">5.1 </w:t>
      </w:r>
      <w:r>
        <w:rPr>
          <w:rStyle w:val="VerbatimChar"/>
        </w:rPr>
        <w:t>bm_sched.h</w:t>
      </w:r>
    </w:p>
    <w:p w14:paraId="535EC4D3" w14:textId="77777777" w:rsidR="00BE3499" w:rsidRDefault="00000000">
      <w:pPr>
        <w:pStyle w:val="SourceCode"/>
      </w:pPr>
      <w:r>
        <w:rPr>
          <w:rStyle w:val="CommentTok"/>
        </w:rPr>
        <w:t>/* bm_sched.h — Bare-metal fixed-priority scheduler (EVKB-IMXRT1050) */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bm_task_fn_t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Priority: larger number = higher priority (independent of NVIC)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 </w:t>
      </w:r>
      <w:r>
        <w:rPr>
          <w:rStyle w:val="OperatorTok"/>
        </w:rPr>
        <w:t>*</w:t>
      </w:r>
      <w:r>
        <w:rPr>
          <w:rStyle w:val="Normal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bm_task_fn_t run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period_ms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0 =&gt; aperiodic (manually released)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    prio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/* 0..255, we’ll scan high→low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wcet_us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instrumentation hint (0 if unknown)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Internal (do not touch after registration)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ready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next_release_tick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last_start_us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last_finish_us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overruns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bm_task_t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BM_Sched_Register</w:t>
      </w:r>
      <w:r>
        <w:rPr>
          <w:rStyle w:val="OperatorTok"/>
        </w:rPr>
        <w:t>(</w:t>
      </w:r>
      <w:r>
        <w:rPr>
          <w:rStyle w:val="NormalTok"/>
        </w:rPr>
        <w:t xml:space="preserve">bm_task_t </w:t>
      </w:r>
      <w:r>
        <w:rPr>
          <w:rStyle w:val="OperatorTok"/>
        </w:rPr>
        <w:t>*</w:t>
      </w:r>
      <w:r>
        <w:rPr>
          <w:rStyle w:val="NormalTok"/>
        </w:rPr>
        <w:t>tasks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Release an aperiodic task from ISR or main.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BM_Sched_Release</w:t>
      </w:r>
      <w:r>
        <w:rPr>
          <w:rStyle w:val="OperatorTok"/>
        </w:rPr>
        <w:t>(</w:t>
      </w:r>
      <w:r>
        <w:rPr>
          <w:rStyle w:val="NormalTok"/>
        </w:rPr>
        <w:t xml:space="preserve">bm_task_t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Must be called by the 1 kHz timer ISR (PIT).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BM_Sched_Tick_ISR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Time utils (implemented with GPT/PIT/ARM DWT if enabled) */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BM_Ticks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>/* ms ticks since init */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BM_TimeUs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        </w:t>
      </w:r>
      <w:r>
        <w:rPr>
          <w:rStyle w:val="CommentTok"/>
        </w:rPr>
        <w:t>/* microseconds since boot (monotonic) */</w:t>
      </w:r>
      <w:r>
        <w:br/>
      </w:r>
      <w:r>
        <w:br/>
      </w:r>
      <w:r>
        <w:rPr>
          <w:rStyle w:val="PreprocessorTok"/>
        </w:rPr>
        <w:lastRenderedPageBreak/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</w:p>
    <w:p w14:paraId="75B1B781" w14:textId="77777777" w:rsidR="00BE3499" w:rsidRDefault="00000000">
      <w:pPr>
        <w:pStyle w:val="Heading3"/>
      </w:pPr>
      <w:bookmarkStart w:id="7" w:name="bm_sched.c"/>
      <w:bookmarkEnd w:id="6"/>
      <w:r>
        <w:t xml:space="preserve">5.2 </w:t>
      </w:r>
      <w:r>
        <w:rPr>
          <w:rStyle w:val="VerbatimChar"/>
        </w:rPr>
        <w:t>bm_sched.c</w:t>
      </w:r>
    </w:p>
    <w:p w14:paraId="3DD9BC6F" w14:textId="77777777" w:rsidR="00BE3499" w:rsidRDefault="00000000">
      <w:pPr>
        <w:pStyle w:val="SourceCode"/>
      </w:pPr>
      <w:r>
        <w:rPr>
          <w:rStyle w:val="CommentTok"/>
        </w:rPr>
        <w:t>/* bm_sched.c — uses PIT for 1kHz tick; uses ARM DWT for microsecond timing if available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"bm_sched.h"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"fsl_pit.h"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PreprocessorTok"/>
        </w:rPr>
        <w:t>#ifndef BM_MAX_TASKS</w:t>
      </w:r>
      <w:r>
        <w:br/>
      </w:r>
      <w:r>
        <w:rPr>
          <w:rStyle w:val="PreprocessorTok"/>
        </w:rPr>
        <w:t xml:space="preserve">#define BM_MAX_TASKS </w:t>
      </w:r>
      <w:r>
        <w:rPr>
          <w:rStyle w:val="DecValTok"/>
        </w:rPr>
        <w:t>16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bm_task_t  </w:t>
      </w:r>
      <w:r>
        <w:rPr>
          <w:rStyle w:val="OperatorTok"/>
        </w:rPr>
        <w:t>*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BM_MAX_TASKS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    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tick_ms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tick_hz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g_bm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(__CORTEX_M == 7U)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&amp;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BM_Ticks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>tick_ms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BM_TimeUs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(__CORTEX_M == 7U)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cpu_hz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ULL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cpu_hz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Fallback: approximate using ms tick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 xml:space="preserve">tick_ms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g_bm</w:t>
      </w:r>
      <w:r>
        <w:rPr>
          <w:rStyle w:val="OperatorTok"/>
        </w:rPr>
        <w:t>.</w:t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g_bm</w:t>
      </w:r>
      <w:r>
        <w:rPr>
          <w:rStyle w:val="OperatorTok"/>
        </w:rPr>
        <w:t>.</w:t>
      </w:r>
      <w:r>
        <w:rPr>
          <w:rStyle w:val="NormalTok"/>
        </w:rPr>
        <w:t xml:space="preserve">tick_ms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g_bm</w:t>
      </w:r>
      <w:r>
        <w:rPr>
          <w:rStyle w:val="OperatorTok"/>
        </w:rPr>
        <w:t>.</w:t>
      </w:r>
      <w:r>
        <w:rPr>
          <w:rStyle w:val="NormalTok"/>
        </w:rPr>
        <w:t xml:space="preserve">tick_hz </w:t>
      </w:r>
      <w:r>
        <w:rPr>
          <w:rStyle w:val="OperatorTok"/>
        </w:rPr>
        <w:t>=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BOARD_BootClockRUN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 PIT: 1 ms tick (see: boards/evkbimxrt1050/driver_examples/pit/pit.c) --- */</w:t>
      </w:r>
      <w:r>
        <w:br/>
      </w:r>
      <w:r>
        <w:rPr>
          <w:rStyle w:val="NormalTok"/>
        </w:rPr>
        <w:t xml:space="preserve">    pit_config_t pitCfg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PIT_GetDefaultConfig</w:t>
      </w:r>
      <w:r>
        <w:rPr>
          <w:rStyle w:val="OperatorTok"/>
        </w:rPr>
        <w:t>(&amp;</w:t>
      </w:r>
      <w:r>
        <w:rPr>
          <w:rStyle w:val="NormalTok"/>
        </w:rPr>
        <w:t>pitCfg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PIT_Init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pitCfg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busHz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kCLOCK_BusClk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period_us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tick_hz=1000 → 1000 us */</w:t>
      </w:r>
      <w:r>
        <w:br/>
      </w:r>
      <w:r>
        <w:rPr>
          <w:rStyle w:val="NormalTok"/>
        </w:rPr>
        <w:t xml:space="preserve">    PIT_SetTimerPeriod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USEC_TO_COUNT</w:t>
      </w:r>
      <w:r>
        <w:rPr>
          <w:rStyle w:val="OperatorTok"/>
        </w:rPr>
        <w:t>(</w:t>
      </w:r>
      <w:r>
        <w:rPr>
          <w:rStyle w:val="NormalTok"/>
        </w:rPr>
        <w:t>period_us</w:t>
      </w:r>
      <w:r>
        <w:rPr>
          <w:rStyle w:val="OperatorTok"/>
        </w:rPr>
        <w:t>,</w:t>
      </w:r>
      <w:r>
        <w:rPr>
          <w:rStyle w:val="NormalTok"/>
        </w:rPr>
        <w:t xml:space="preserve"> busHz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PIT_EnableInterrupts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kPIT_TimerInterruptEnable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NVIC: give PIT a moderate urgency (leave room for UART RX) */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PIT_IRQn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0=highest urgency on Cortex-M; tune per system */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PIT_IRQn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PIT_StartTimer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 Optional: GPT as free-running microsecond timebase (not strictly needed) --- */</w:t>
      </w:r>
      <w:r>
        <w:br/>
      </w:r>
      <w:r>
        <w:rPr>
          <w:rStyle w:val="NormalTok"/>
        </w:rPr>
        <w:t xml:space="preserve">    gpt_config_t gptCfg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GPT_GetDefaultConfig</w:t>
      </w:r>
      <w:r>
        <w:rPr>
          <w:rStyle w:val="OperatorTok"/>
        </w:rPr>
        <w:t>(&amp;</w:t>
      </w:r>
      <w:r>
        <w:rPr>
          <w:rStyle w:val="NormalTok"/>
        </w:rPr>
        <w:t>gptCfg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gptCfg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GPT1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BM_Sched_Register</w:t>
      </w:r>
      <w:r>
        <w:rPr>
          <w:rStyle w:val="OperatorTok"/>
        </w:rPr>
        <w:t>(</w:t>
      </w:r>
      <w:r>
        <w:rPr>
          <w:rStyle w:val="NormalTok"/>
        </w:rPr>
        <w:t xml:space="preserve">bm_task_t </w:t>
      </w:r>
      <w:r>
        <w:rPr>
          <w:rStyle w:val="OperatorTok"/>
        </w:rPr>
        <w:t>*</w:t>
      </w:r>
      <w:r>
        <w:rPr>
          <w:rStyle w:val="NormalTok"/>
        </w:rPr>
        <w:t>tasks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count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count </w:t>
      </w:r>
      <w:r>
        <w:rPr>
          <w:rStyle w:val="OperatorTok"/>
        </w:rPr>
        <w:t>&amp;&amp;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BM_MAX_TASKS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next_release_tick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period_ms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BM_Ticks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period_ms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g_bm</w:t>
      </w:r>
      <w:r>
        <w:rPr>
          <w:rStyle w:val="OperatorTok"/>
        </w:rPr>
        <w:t>.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g_bm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Called from PIT ISR */</w:t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BM_Sched_Tick_ISR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g_bm</w:t>
      </w:r>
      <w:r>
        <w:rPr>
          <w:rStyle w:val="OperatorTok"/>
        </w:rPr>
        <w:t>.</w:t>
      </w:r>
      <w:r>
        <w:rPr>
          <w:rStyle w:val="NormalTok"/>
        </w:rPr>
        <w:t>tick_ms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Mark periodic tasks ready on their release time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bm_task_t 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>period_ms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int32_t</w:t>
      </w:r>
      <w:r>
        <w:rPr>
          <w:rStyle w:val="OperatorTok"/>
        </w:rPr>
        <w:t>)(</w:t>
      </w:r>
      <w:r>
        <w:rPr>
          <w:rStyle w:val="NormalTok"/>
        </w:rPr>
        <w:t>g_bm</w:t>
      </w:r>
      <w:r>
        <w:rPr>
          <w:rStyle w:val="OperatorTok"/>
        </w:rPr>
        <w:t>.</w:t>
      </w:r>
      <w:r>
        <w:rPr>
          <w:rStyle w:val="NormalTok"/>
        </w:rPr>
        <w:t xml:space="preserve">tick_ms </w:t>
      </w:r>
      <w:r>
        <w:rPr>
          <w:rStyle w:val="OperatorTok"/>
        </w:rPr>
        <w:t>-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next_release_tick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-&gt;</w:t>
      </w:r>
      <w:r>
        <w:rPr>
          <w:rStyle w:val="NormalTok"/>
        </w:rPr>
        <w:t xml:space="preserve">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>-&gt;</w:t>
      </w:r>
      <w:r>
        <w:rPr>
          <w:rStyle w:val="NormalTok"/>
        </w:rPr>
        <w:t xml:space="preserve">next_release_tick </w:t>
      </w:r>
      <w:r>
        <w:rPr>
          <w:rStyle w:val="OperatorTok"/>
        </w:rPr>
        <w:t>+=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BM_Sched_Release</w:t>
      </w:r>
      <w:r>
        <w:rPr>
          <w:rStyle w:val="OperatorTok"/>
        </w:rPr>
        <w:t>(</w:t>
      </w:r>
      <w:r>
        <w:rPr>
          <w:rStyle w:val="NormalTok"/>
        </w:rPr>
        <w:t xml:space="preserve">bm_task_t 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 xml:space="preserve">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Cooperative fixed-priority dispatcher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BM_Sched_Run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ran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scan priorities high→low each pass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;</w:t>
      </w:r>
      <w:r>
        <w:rPr>
          <w:rStyle w:val="NormalTok"/>
        </w:rPr>
        <w:t xml:space="preserve"> pr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pr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bm_task_t 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g_bm</w:t>
      </w:r>
      <w:r>
        <w:rPr>
          <w:rStyle w:val="OperatorTok"/>
        </w:rPr>
        <w:t>.</w:t>
      </w:r>
      <w:r>
        <w:rPr>
          <w:rStyle w:val="NormalTok"/>
        </w:rPr>
        <w:t>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ready </w:t>
      </w:r>
      <w:r>
        <w:rPr>
          <w:rStyle w:val="OperatorTok"/>
        </w:rPr>
        <w:t>&amp;&amp;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 xml:space="preserve">prio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pr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</w:t>
      </w:r>
      <w:r>
        <w:rPr>
          <w:rStyle w:val="OperatorTok"/>
        </w:rPr>
        <w:t>-&gt;</w:t>
      </w:r>
      <w:r>
        <w:rPr>
          <w:rStyle w:val="NormalTok"/>
        </w:rPr>
        <w:t xml:space="preserve">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t</w:t>
      </w:r>
      <w:r>
        <w:rPr>
          <w:rStyle w:val="OperatorTok"/>
        </w:rPr>
        <w:t>-&gt;</w:t>
      </w:r>
      <w:r>
        <w:rPr>
          <w:rStyle w:val="NormalTok"/>
        </w:rPr>
        <w:t xml:space="preserve">last_start_us </w:t>
      </w:r>
      <w:r>
        <w:rPr>
          <w:rStyle w:val="OperatorTok"/>
        </w:rPr>
        <w:t>=</w:t>
      </w:r>
      <w:r>
        <w:rPr>
          <w:rStyle w:val="NormalTok"/>
        </w:rPr>
        <w:t xml:space="preserve"> BM_TimeUs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t</w:t>
      </w:r>
      <w:r>
        <w:rPr>
          <w:rStyle w:val="OperatorTok"/>
        </w:rPr>
        <w:t>-&gt;</w:t>
      </w:r>
      <w:r>
        <w:rPr>
          <w:rStyle w:val="NormalTok"/>
        </w:rPr>
        <w:t>run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t</w:t>
      </w:r>
      <w:r>
        <w:rPr>
          <w:rStyle w:val="OperatorTok"/>
        </w:rPr>
        <w:t>-&gt;</w:t>
      </w:r>
      <w:r>
        <w:rPr>
          <w:rStyle w:val="NormalTok"/>
        </w:rPr>
        <w:t xml:space="preserve">last_finish_us </w:t>
      </w:r>
      <w:r>
        <w:rPr>
          <w:rStyle w:val="OperatorTok"/>
        </w:rPr>
        <w:t>=</w:t>
      </w:r>
      <w:r>
        <w:rPr>
          <w:rStyle w:val="NormalTok"/>
        </w:rPr>
        <w:t xml:space="preserve"> BM_TimeUs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wcet_us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</w:t>
      </w:r>
      <w:r>
        <w:rPr>
          <w:rStyle w:val="OperatorTok"/>
        </w:rPr>
        <w:t>-&gt;</w:t>
      </w:r>
      <w:r>
        <w:rPr>
          <w:rStyle w:val="NormalTok"/>
        </w:rPr>
        <w:t xml:space="preserve">last_finish_us </w:t>
      </w:r>
      <w:r>
        <w:rPr>
          <w:rStyle w:val="OperatorTok"/>
        </w:rPr>
        <w:t>-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last_start_us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</w:t>
      </w:r>
      <w:r>
        <w:rPr>
          <w:rStyle w:val="OperatorTok"/>
        </w:rPr>
        <w:t>-&gt;</w:t>
      </w:r>
      <w:r>
        <w:rPr>
          <w:rStyle w:val="NormalTok"/>
        </w:rPr>
        <w:t>wcet_us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t</w:t>
      </w:r>
      <w:r>
        <w:rPr>
          <w:rStyle w:val="OperatorTok"/>
        </w:rPr>
        <w:t>-&gt;</w:t>
      </w:r>
      <w:r>
        <w:rPr>
          <w:rStyle w:val="NormalTok"/>
        </w:rPr>
        <w:t>overruns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ran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ran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/* idle until next interrupt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PIT IRQ — wire to vector table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PIT_IRQHandler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PIT_GetStatusFlags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kPIT_TimerFlag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PIT_ClearStatusFlags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BM_Sched_Tick_ISR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651ECFCE" w14:textId="77777777" w:rsidR="00BE3499" w:rsidRDefault="00680C54">
      <w:r>
        <w:rPr>
          <w:noProof/>
        </w:rPr>
        <w:pict w14:anchorId="7B12C877">
          <v:rect id="_x0000_i1038" alt="" style="width:451.3pt;height:.05pt;mso-width-percent:0;mso-height-percent:0;mso-width-percent:0;mso-height-percent:0" o:hralign="center" o:hrstd="t" o:hr="t"/>
        </w:pict>
      </w:r>
    </w:p>
    <w:p w14:paraId="6A16F7BC" w14:textId="77777777" w:rsidR="00BE3499" w:rsidRDefault="00000000">
      <w:pPr>
        <w:pStyle w:val="Heading2"/>
      </w:pPr>
      <w:bookmarkStart w:id="8" w:name="X0f859de6b088728a61cf75945a41698f13e9927"/>
      <w:bookmarkEnd w:id="5"/>
      <w:bookmarkEnd w:id="7"/>
      <w:r>
        <w:t>6) UART RX integration (ADK‑8582) and NVIC priorities</w:t>
      </w:r>
    </w:p>
    <w:p w14:paraId="0E2AE8B4" w14:textId="77777777" w:rsidR="00BE3499" w:rsidRDefault="00000000">
      <w:pPr>
        <w:pStyle w:val="FirstParagraph"/>
      </w:pPr>
      <w:r>
        <w:t xml:space="preserve">We give </w:t>
      </w:r>
      <w:r>
        <w:rPr>
          <w:b/>
          <w:bCs/>
        </w:rPr>
        <w:t>LPUART RX</w:t>
      </w:r>
      <w:r>
        <w:t xml:space="preserve"> a </w:t>
      </w:r>
      <w:r>
        <w:rPr>
          <w:b/>
          <w:bCs/>
        </w:rPr>
        <w:t>higher urgency</w:t>
      </w:r>
      <w:r>
        <w:t xml:space="preserve"> (numerically smaller NVIC priority value) than the PIT tick to avoid RX overrun. The ISR only copies bytes into a </w:t>
      </w:r>
      <w:r>
        <w:rPr>
          <w:b/>
          <w:bCs/>
        </w:rPr>
        <w:t>static ring buffer</w:t>
      </w:r>
      <w:r>
        <w:t xml:space="preserve"> and returns. A high‑priority task in the main loop (ARINC_RX_SVC) drains and reassembles </w:t>
      </w:r>
      <w:r>
        <w:rPr>
          <w:rStyle w:val="VerbatimChar"/>
        </w:rPr>
        <w:t>arinc_word_t</w:t>
      </w:r>
      <w:r>
        <w:t xml:space="preserve"> structures.</w:t>
      </w:r>
    </w:p>
    <w:p w14:paraId="1F2DE91B" w14:textId="77777777" w:rsidR="00BE3499" w:rsidRDefault="00000000">
      <w:pPr>
        <w:pStyle w:val="BlockText"/>
      </w:pPr>
      <w:r>
        <w:t xml:space="preserve">Pick an LPUART instance </w:t>
      </w:r>
      <w:r>
        <w:rPr>
          <w:b/>
          <w:bCs/>
        </w:rPr>
        <w:t>not used by the debug console</w:t>
      </w:r>
      <w:r>
        <w:t xml:space="preserve"> on your EVKB build. If your board init uses LPUART1 for the console, select LPUART2/3 for ADK‑8582 and set IOMUXC (Input/Output Multiplexer Controller) accordingly.</w:t>
      </w:r>
    </w:p>
    <w:p w14:paraId="3F546EA0" w14:textId="77777777" w:rsidR="00BE3499" w:rsidRDefault="00000000">
      <w:pPr>
        <w:pStyle w:val="Heading3"/>
      </w:pPr>
      <w:bookmarkStart w:id="9" w:name="arinc_uart.h"/>
      <w:r>
        <w:t xml:space="preserve">6.1 </w:t>
      </w:r>
      <w:r>
        <w:rPr>
          <w:rStyle w:val="VerbatimChar"/>
        </w:rPr>
        <w:t>arinc_uart.h</w:t>
      </w:r>
    </w:p>
    <w:p w14:paraId="2524C459" w14:textId="77777777" w:rsidR="00BE3499" w:rsidRDefault="00000000">
      <w:pPr>
        <w:pStyle w:val="SourceCode"/>
      </w:pP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ARINC 8-bit label (LSB first in bus order)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Source/Destination Identifier (2 bits)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19 bits meaningful for many labels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 Sign/Status Matrix (2 bits)       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parity_ok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odd parity check result                   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arinc_word_t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ring buffer interface for RX task */</w:t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ARINC_Rx_Drain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copy raw UART bytes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ARINC_UART_Init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);</w:t>
      </w:r>
      <w:r>
        <w:rPr>
          <w:rStyle w:val="NormalTok"/>
        </w:rPr>
        <w:t xml:space="preserve">               </w:t>
      </w:r>
      <w:r>
        <w:rPr>
          <w:rStyle w:val="CommentTok"/>
        </w:rPr>
        <w:t>/* initialize LPUART + NVIC */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</w:p>
    <w:p w14:paraId="0E8D441B" w14:textId="77777777" w:rsidR="00BE3499" w:rsidRDefault="00000000">
      <w:pPr>
        <w:pStyle w:val="Heading3"/>
      </w:pPr>
      <w:bookmarkStart w:id="10" w:name="arinc_uart.c"/>
      <w:bookmarkEnd w:id="9"/>
      <w:r>
        <w:t xml:space="preserve">6.2 </w:t>
      </w:r>
      <w:r>
        <w:rPr>
          <w:rStyle w:val="VerbatimChar"/>
        </w:rPr>
        <w:t>arinc_uart.c</w:t>
      </w:r>
    </w:p>
    <w:p w14:paraId="5C7A7502" w14:textId="77777777" w:rsidR="00BE349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"arinc_uart.h"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CommentTok"/>
        </w:rPr>
        <w:t>/* --- Static ring buffer for UART bytes (ISR &lt;-&gt; task) --- */</w:t>
      </w:r>
      <w:r>
        <w:br/>
      </w:r>
      <w:r>
        <w:rPr>
          <w:rStyle w:val="PreprocessorTok"/>
        </w:rPr>
        <w:t xml:space="preserve">#define RX_RING_SIZE </w:t>
      </w:r>
      <w:r>
        <w:rPr>
          <w:rStyle w:val="DecValTok"/>
        </w:rPr>
        <w:t>2048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s_rx_ring</w:t>
      </w:r>
      <w:r>
        <w:rPr>
          <w:rStyle w:val="OperatorTok"/>
        </w:rPr>
        <w:t>[</w:t>
      </w:r>
      <w:r>
        <w:rPr>
          <w:rStyle w:val="NormalTok"/>
        </w:rPr>
        <w:t>RX_RING_SIZE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s_rx_head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s_rx_tail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Select an LPUART instance dedicated for ADK-8582 */</w:t>
      </w:r>
      <w:r>
        <w:br/>
      </w:r>
      <w:r>
        <w:rPr>
          <w:rStyle w:val="PreprocessorTok"/>
        </w:rPr>
        <w:t xml:space="preserve">#define ARINC_LPUART       </w:t>
      </w:r>
      <w:r>
        <w:rPr>
          <w:rStyle w:val="NormalTok"/>
        </w:rPr>
        <w:t>LPUART1</w:t>
      </w:r>
      <w:r>
        <w:rPr>
          <w:rStyle w:val="PreprocessorTok"/>
        </w:rPr>
        <w:t xml:space="preserve">      </w:t>
      </w:r>
      <w:r>
        <w:rPr>
          <w:rStyle w:val="CommentTok"/>
        </w:rPr>
        <w:t>/* change if LPUART1 is used by console */</w:t>
      </w:r>
      <w:r>
        <w:br/>
      </w:r>
      <w:r>
        <w:rPr>
          <w:rStyle w:val="PreprocessorTok"/>
        </w:rPr>
        <w:t xml:space="preserve">#define ARINC_LPUART_IRQn  </w:t>
      </w:r>
      <w:r>
        <w:rPr>
          <w:rStyle w:val="NormalTok"/>
        </w:rPr>
        <w:t>LPUART1_IRQn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arinc_uart_pins_init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If board.c already configures your chosen LPUART pins, you may leave this empty.</w:t>
      </w:r>
      <w:r>
        <w:br/>
      </w:r>
      <w:r>
        <w:rPr>
          <w:rStyle w:val="CommentTok"/>
        </w:rPr>
        <w:t xml:space="preserve">       Otherwise, set IOMUXC here to route the pins for ARINC UART. */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ARINC_UART_Init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arinc_uart_pins_init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RX-only path for the bridge */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kCLOCK_UartClk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LPUART_EnableInterrupts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,</w:t>
      </w:r>
      <w:r>
        <w:rPr>
          <w:rStyle w:val="NormalTok"/>
        </w:rPr>
        <w:t xml:space="preserve"> kLPUART_RxDataRegFullInterruptEnable </w:t>
      </w:r>
      <w:r>
        <w:rPr>
          <w:rStyle w:val="OperatorTok"/>
        </w:rPr>
        <w:t>|</w:t>
      </w:r>
      <w:r>
        <w:rPr>
          <w:rStyle w:val="NormalTok"/>
        </w:rPr>
        <w:t xml:space="preserve"> kLPUART_RxOverrunInterruptEnable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Give UART higher urgency than PIT (so RX cannot be delayed by the tick) */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ARINC_LPUART_IRQn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numerically lower ⇒ higher urgency than PIT’s 7 */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ARINC_LPUART_IRQn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LPUART1_IRQHandler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 </w:t>
      </w:r>
      <w:r>
        <w:rPr>
          <w:rStyle w:val="OperatorTok"/>
        </w:rPr>
        <w:t>=</w:t>
      </w:r>
      <w:r>
        <w:rPr>
          <w:rStyle w:val="NormalTok"/>
        </w:rPr>
        <w:t xml:space="preserve"> LPUART_GetStatusFlags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Read out all available bytes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 </w:t>
      </w:r>
      <w:r>
        <w:rPr>
          <w:rStyle w:val="OperatorTok"/>
        </w:rPr>
        <w:t>&amp;</w:t>
      </w:r>
      <w:r>
        <w:rPr>
          <w:rStyle w:val="NormalTok"/>
        </w:rPr>
        <w:t xml:space="preserve"> kLPUART_RxDataRegFullFlag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RX_RING_SIZE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s_rx_tail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s_rx_ring</w:t>
      </w:r>
      <w:r>
        <w:rPr>
          <w:rStyle w:val="OperatorTok"/>
        </w:rPr>
        <w:t>[</w:t>
      </w:r>
      <w:r>
        <w:rPr>
          <w:rStyle w:val="NormalTok"/>
        </w:rPr>
        <w:t>s_rx_head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s_rx_head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/* drop if full */</w:t>
      </w:r>
      <w:r>
        <w:br/>
      </w:r>
      <w:r>
        <w:rPr>
          <w:rStyle w:val="NormalTok"/>
        </w:rPr>
        <w:lastRenderedPageBreak/>
        <w:t xml:space="preserve">        stat </w:t>
      </w:r>
      <w:r>
        <w:rPr>
          <w:rStyle w:val="OperatorTok"/>
        </w:rPr>
        <w:t>=</w:t>
      </w:r>
      <w:r>
        <w:rPr>
          <w:rStyle w:val="NormalTok"/>
        </w:rPr>
        <w:t xml:space="preserve"> LPUART_GetStatusFlags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 </w:t>
      </w:r>
      <w:r>
        <w:rPr>
          <w:rStyle w:val="OperatorTok"/>
        </w:rPr>
        <w:t>&amp;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LPUART_ClearStatusFlags</w:t>
      </w:r>
      <w:r>
        <w:rPr>
          <w:rStyle w:val="OperatorTok"/>
        </w:rPr>
        <w:t>(</w:t>
      </w:r>
      <w:r>
        <w:rPr>
          <w:rStyle w:val="NormalTok"/>
        </w:rPr>
        <w:t>ARINC_LPUART</w:t>
      </w:r>
      <w:r>
        <w:rPr>
          <w:rStyle w:val="OperatorTok"/>
        </w:rPr>
        <w:t>,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ARINC_Rx_Drain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maxlen </w:t>
      </w:r>
      <w:r>
        <w:rPr>
          <w:rStyle w:val="OperatorTok"/>
        </w:rPr>
        <w:t>&amp;&amp;</w:t>
      </w:r>
      <w:r>
        <w:rPr>
          <w:rStyle w:val="NormalTok"/>
        </w:rPr>
        <w:t xml:space="preserve"> s_rx_tail </w:t>
      </w:r>
      <w:r>
        <w:rPr>
          <w:rStyle w:val="OperatorTok"/>
        </w:rPr>
        <w:t>!=</w:t>
      </w:r>
      <w:r>
        <w:rPr>
          <w:rStyle w:val="NormalTok"/>
        </w:rPr>
        <w:t xml:space="preserve"> s_rx_head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dst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s_rx_ring</w:t>
      </w:r>
      <w:r>
        <w:rPr>
          <w:rStyle w:val="OperatorTok"/>
        </w:rPr>
        <w:t>[</w:t>
      </w:r>
      <w:r>
        <w:rPr>
          <w:rStyle w:val="NormalTok"/>
        </w:rPr>
        <w:t>s_rx_tail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s_rx_tail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RX_RING_SIZE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0E7A637" w14:textId="77777777" w:rsidR="00BE3499" w:rsidRDefault="00680C54">
      <w:r>
        <w:rPr>
          <w:noProof/>
        </w:rPr>
        <w:pict w14:anchorId="3EFFCC63">
          <v:rect id="_x0000_i1037" alt="" style="width:451.3pt;height:.05pt;mso-width-percent:0;mso-height-percent:0;mso-width-percent:0;mso-height-percent:0" o:hralign="center" o:hrstd="t" o:hr="t"/>
        </w:pict>
      </w:r>
    </w:p>
    <w:p w14:paraId="31E079AD" w14:textId="77777777" w:rsidR="00BE3499" w:rsidRDefault="00000000">
      <w:pPr>
        <w:pStyle w:val="Heading2"/>
      </w:pPr>
      <w:bookmarkStart w:id="11" w:name="Xea2a3031c4616abcf33affac2f03a481a9aa29f"/>
      <w:bookmarkEnd w:id="8"/>
      <w:bookmarkEnd w:id="10"/>
      <w:r>
        <w:t>7) Application: avionics ARINC 429 use case with realistic priorities</w:t>
      </w:r>
    </w:p>
    <w:p w14:paraId="0BA8B8B1" w14:textId="77777777" w:rsidR="00BE3499" w:rsidRDefault="00000000">
      <w:pPr>
        <w:pStyle w:val="FirstParagraph"/>
      </w:pPr>
      <w:r>
        <w:rPr>
          <w:b/>
          <w:bCs/>
        </w:rPr>
        <w:t>Scenario.</w:t>
      </w:r>
      <w:r>
        <w:t xml:space="preserve"> The ADK‑8582 converts line‑side ARINC 429 to a UART stream (e.g., 4 bytes per ARINC 32‑bit word, possibly with framing). The EVKB receives bytes via </w:t>
      </w:r>
      <w:r>
        <w:rPr>
          <w:b/>
          <w:bCs/>
        </w:rPr>
        <w:t>LPUART RX</w:t>
      </w:r>
      <w:r>
        <w:t xml:space="preserve"> ISR → ring buffer. The </w:t>
      </w:r>
      <w:r>
        <w:rPr>
          <w:b/>
          <w:bCs/>
        </w:rPr>
        <w:t>ARINC_RX_SVC</w:t>
      </w:r>
      <w:r>
        <w:t xml:space="preserve"> task (highest priority in dispatcher) drains, reassembles, checks parity, and buffers completed </w:t>
      </w:r>
      <w:r>
        <w:rPr>
          <w:rStyle w:val="VerbatimChar"/>
        </w:rPr>
        <w:t>arinc_word_t</w:t>
      </w:r>
      <w:r>
        <w:t xml:space="preserve"> for the </w:t>
      </w:r>
      <w:r>
        <w:rPr>
          <w:b/>
          <w:bCs/>
        </w:rPr>
        <w:t>ARINC_PARSE</w:t>
      </w:r>
      <w:r>
        <w:t xml:space="preserve"> task. A </w:t>
      </w:r>
      <w:r>
        <w:rPr>
          <w:b/>
          <w:bCs/>
        </w:rPr>
        <w:t>HEALTH_MON</w:t>
      </w:r>
      <w:r>
        <w:t xml:space="preserve"> task audits deadlines, queue depths, and feeds the watchdog. </w:t>
      </w:r>
      <w:r>
        <w:rPr>
          <w:b/>
          <w:bCs/>
        </w:rPr>
        <w:t>MAINT_LOG</w:t>
      </w:r>
      <w:r>
        <w:t xml:space="preserve"> prints occasional status.</w:t>
      </w:r>
    </w:p>
    <w:p w14:paraId="62C225C8" w14:textId="77777777" w:rsidR="00BE3499" w:rsidRDefault="00000000">
      <w:pPr>
        <w:pStyle w:val="BodyText"/>
      </w:pPr>
      <w:r>
        <w:rPr>
          <w:b/>
          <w:bCs/>
        </w:rPr>
        <w:t>NVIC priorities</w:t>
      </w:r>
      <w:r>
        <w:t xml:space="preserve"> (hardware): LPUART RX IRQ = 5, PIT tick = 7. </w:t>
      </w:r>
      <w:r>
        <w:rPr>
          <w:b/>
          <w:bCs/>
        </w:rPr>
        <w:t>Task priorities</w:t>
      </w:r>
      <w:r>
        <w:t xml:space="preserve"> (software): </w:t>
      </w:r>
      <w:r>
        <w:rPr>
          <w:rStyle w:val="VerbatimChar"/>
        </w:rPr>
        <w:t>ARINC_RX_SVC</w:t>
      </w:r>
      <w:r>
        <w:t xml:space="preserve"> &gt; </w:t>
      </w:r>
      <w:r>
        <w:rPr>
          <w:rStyle w:val="VerbatimChar"/>
        </w:rPr>
        <w:t>HEALTH_MON</w:t>
      </w:r>
      <w:r>
        <w:t xml:space="preserve"> &gt; </w:t>
      </w:r>
      <w:r>
        <w:rPr>
          <w:rStyle w:val="VerbatimChar"/>
        </w:rPr>
        <w:t>ARINC_PARSE</w:t>
      </w:r>
      <w:r>
        <w:t xml:space="preserve"> &gt; </w:t>
      </w:r>
      <w:r>
        <w:rPr>
          <w:rStyle w:val="VerbatimChar"/>
        </w:rPr>
        <w:t>MAINT_LOG</w:t>
      </w:r>
      <w:r>
        <w:t xml:space="preserve"> (example set below).</w:t>
      </w:r>
    </w:p>
    <w:p w14:paraId="4D304E6F" w14:textId="77777777" w:rsidR="00BE3499" w:rsidRDefault="00000000">
      <w:pPr>
        <w:pStyle w:val="Heading3"/>
      </w:pPr>
      <w:bookmarkStart w:id="12" w:name="main.c-integration"/>
      <w:r>
        <w:t xml:space="preserve">7.1 </w:t>
      </w:r>
      <w:r>
        <w:rPr>
          <w:rStyle w:val="VerbatimChar"/>
        </w:rPr>
        <w:t>main.c</w:t>
      </w:r>
      <w:r>
        <w:t xml:space="preserve"> (integration)</w:t>
      </w:r>
    </w:p>
    <w:p w14:paraId="513DDDED" w14:textId="77777777" w:rsidR="00BE349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"bm_sched.h"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"arinc_uart.h"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CommentTok"/>
        </w:rPr>
        <w:t>/* -------------------- RX word FIFO between RX_SVC and PARSE -------------------- */</w:t>
      </w:r>
      <w:r>
        <w:br/>
      </w:r>
      <w:r>
        <w:rPr>
          <w:rStyle w:val="PreprocessorTok"/>
        </w:rPr>
        <w:t xml:space="preserve">#define RX_WORD_FIFO_LEN </w:t>
      </w:r>
      <w:r>
        <w:rPr>
          <w:rStyle w:val="DecValTok"/>
        </w:rPr>
        <w:t>64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arinc_word_t s_rx_words</w:t>
      </w:r>
      <w:r>
        <w:rPr>
          <w:rStyle w:val="OperatorTok"/>
        </w:rPr>
        <w:t>[</w:t>
      </w:r>
      <w:r>
        <w:rPr>
          <w:rStyle w:val="NormalTok"/>
        </w:rPr>
        <w:t>RX_WORD_FIFO_LEN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s_rx_w_head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s_rx_w_tail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fifo_push_word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s_rx_w_head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RX_WORD_FIFO_LEN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s_rx_w_tail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full */</w:t>
      </w:r>
      <w:r>
        <w:br/>
      </w:r>
      <w:r>
        <w:rPr>
          <w:rStyle w:val="NormalTok"/>
        </w:rPr>
        <w:t xml:space="preserve">    s_rx_words</w:t>
      </w:r>
      <w:r>
        <w:rPr>
          <w:rStyle w:val="OperatorTok"/>
        </w:rPr>
        <w:t>[</w:t>
      </w:r>
      <w:r>
        <w:rPr>
          <w:rStyle w:val="NormalTok"/>
        </w:rPr>
        <w:t>s_rx_w_head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s_rx_w_head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fifo_pop_word</w:t>
      </w:r>
      <w:r>
        <w:rPr>
          <w:rStyle w:val="OperatorTok"/>
        </w:rPr>
        <w:t>(</w:t>
      </w:r>
      <w:r>
        <w:rPr>
          <w:rStyle w:val="NormalTok"/>
        </w:rPr>
        <w:t xml:space="preserve">arinc_word_t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s_rx_w_tail </w:t>
      </w:r>
      <w:r>
        <w:rPr>
          <w:rStyle w:val="OperatorTok"/>
        </w:rPr>
        <w:t>==</w:t>
      </w:r>
      <w:r>
        <w:rPr>
          <w:rStyle w:val="NormalTok"/>
        </w:rPr>
        <w:t xml:space="preserve"> s_rx_w_head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s_rx_words</w:t>
      </w:r>
      <w:r>
        <w:rPr>
          <w:rStyle w:val="OperatorTok"/>
        </w:rPr>
        <w:t>[</w:t>
      </w:r>
      <w:r>
        <w:rPr>
          <w:rStyle w:val="NormalTok"/>
        </w:rPr>
        <w:t>s_rx_w_tail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s_rx_w_tail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s_rx_w_tail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RX_WORD_FIFO_LEN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 ARINC helpers 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arinc_parity_odd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bit 31 is parity; odd parity across bits [0..30]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word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__builtin_popcount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parity_bit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parity_bit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1 =&gt; odd parity OK */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arinc_unpack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,</w:t>
      </w:r>
      <w:r>
        <w:rPr>
          <w:rStyle w:val="NormalTok"/>
        </w:rPr>
        <w:t xml:space="preserve"> arinc_word_t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label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raw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sdi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data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ssm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parity_ok </w:t>
      </w:r>
      <w:r>
        <w:rPr>
          <w:rStyle w:val="OperatorTok"/>
        </w:rPr>
        <w:t>=</w:t>
      </w:r>
      <w:r>
        <w:rPr>
          <w:rStyle w:val="NormalTok"/>
        </w:rPr>
        <w:t xml:space="preserve"> arinc_parity_odd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 Tasks 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TASK_ArincRxSvc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ARINC_Rx_Drain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 framing: 4 bytes per ARINC word, little-endian raw32. Adjust if ADK-8582 adds headers.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arinc_word_t w</w:t>
      </w:r>
      <w:r>
        <w:rPr>
          <w:rStyle w:val="OperatorTok"/>
        </w:rPr>
        <w:t>;</w:t>
      </w:r>
      <w:r>
        <w:rPr>
          <w:rStyle w:val="NormalTok"/>
        </w:rPr>
        <w:t xml:space="preserve"> arinc_unpack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fifo_push_word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on overflow, drop; HEALTH_MON reports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indicated_airspeed_kt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baro_altitude_ft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last_update_us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avionics_state_t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avionics_state_t g_state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arinc_bnr_to_float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data_bits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scale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offset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offset </w:t>
      </w:r>
      <w:r>
        <w:rPr>
          <w:rStyle w:val="OperatorTok"/>
        </w:rPr>
        <w:t>+</w:t>
      </w:r>
      <w:r>
        <w:rPr>
          <w:rStyle w:val="NormalTok"/>
        </w:rPr>
        <w:t xml:space="preserve"> scale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int32_t</w:t>
      </w:r>
      <w:r>
        <w:rPr>
          <w:rStyle w:val="OperatorTok"/>
        </w:rPr>
        <w:t>)</w:t>
      </w:r>
      <w:r>
        <w:rPr>
          <w:rStyle w:val="NormalTok"/>
        </w:rPr>
        <w:t>data_bits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TASK_ArincParse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arinc_word_t 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processed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BM_TimeUs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fifo_pop_word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w</w:t>
      </w:r>
      <w:r>
        <w:rPr>
          <w:rStyle w:val="OperatorTok"/>
        </w:rPr>
        <w:t>.</w:t>
      </w:r>
      <w:r>
        <w:rPr>
          <w:rStyle w:val="NormalTok"/>
        </w:rPr>
        <w:t>parity_ok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BaseNTok"/>
        </w:rPr>
        <w:t>0xCB</w:t>
      </w:r>
      <w:r>
        <w:rPr>
          <w:rStyle w:val="OperatorTok"/>
        </w:rPr>
        <w:t>:</w:t>
      </w:r>
      <w:r>
        <w:rPr>
          <w:rStyle w:val="NormalTok"/>
        </w:rPr>
        <w:t xml:space="preserve"> g_state</w:t>
      </w:r>
      <w:r>
        <w:rPr>
          <w:rStyle w:val="OperatorTok"/>
        </w:rPr>
        <w:t>.</w:t>
      </w:r>
      <w:r>
        <w:rPr>
          <w:rStyle w:val="NormalTok"/>
        </w:rPr>
        <w:t xml:space="preserve">indicated_airspeed_kt </w:t>
      </w:r>
      <w:r>
        <w:rPr>
          <w:rStyle w:val="OperatorTok"/>
        </w:rPr>
        <w:t>=</w:t>
      </w:r>
      <w:r>
        <w:rPr>
          <w:rStyle w:val="NormalTok"/>
        </w:rPr>
        <w:t xml:space="preserve"> arinc_bnr_to_float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BuiltIn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BuiltInTok"/>
        </w:rPr>
        <w:t>f</w:t>
      </w:r>
      <w:r>
        <w:rPr>
          <w:rStyle w:val="OperatorTok"/>
        </w:rPr>
        <w:t>);</w:t>
      </w:r>
      <w:r>
        <w:rPr>
          <w:rStyle w:val="NormalTok"/>
        </w:rPr>
        <w:t xml:space="preserve"> g_state</w:t>
      </w:r>
      <w:r>
        <w:rPr>
          <w:rStyle w:val="OperatorTok"/>
        </w:rPr>
        <w:t>.</w:t>
      </w:r>
      <w:r>
        <w:rPr>
          <w:rStyle w:val="NormalTok"/>
        </w:rPr>
        <w:t xml:space="preserve">last_update_us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demo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BaseNTok"/>
        </w:rPr>
        <w:t>0xCA</w:t>
      </w:r>
      <w:r>
        <w:rPr>
          <w:rStyle w:val="OperatorTok"/>
        </w:rPr>
        <w:t>:</w:t>
      </w:r>
      <w:r>
        <w:rPr>
          <w:rStyle w:val="NormalTok"/>
        </w:rPr>
        <w:t xml:space="preserve"> g_state</w:t>
      </w:r>
      <w:r>
        <w:rPr>
          <w:rStyle w:val="OperatorTok"/>
        </w:rPr>
        <w:t>.</w:t>
      </w:r>
      <w:r>
        <w:rPr>
          <w:rStyle w:val="NormalTok"/>
        </w:rPr>
        <w:t xml:space="preserve">baro_altitude_ft      </w:t>
      </w:r>
      <w:r>
        <w:rPr>
          <w:rStyle w:val="OperatorTok"/>
        </w:rPr>
        <w:t>=</w:t>
      </w:r>
      <w:r>
        <w:rPr>
          <w:rStyle w:val="NormalTok"/>
        </w:rPr>
        <w:t xml:space="preserve"> arinc_bnr_to_float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BuiltIn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FloatTok"/>
        </w:rPr>
        <w:t>0.0</w:t>
      </w:r>
      <w:r>
        <w:rPr>
          <w:rStyle w:val="BuiltInTok"/>
        </w:rPr>
        <w:t>f</w:t>
      </w:r>
      <w:r>
        <w:rPr>
          <w:rStyle w:val="OperatorTok"/>
        </w:rPr>
        <w:t>);</w:t>
      </w:r>
      <w:r>
        <w:rPr>
          <w:rStyle w:val="NormalTok"/>
        </w:rPr>
        <w:t xml:space="preserve"> g_state</w:t>
      </w:r>
      <w:r>
        <w:rPr>
          <w:rStyle w:val="OperatorTok"/>
        </w:rPr>
        <w:t>.</w:t>
      </w:r>
      <w:r>
        <w:rPr>
          <w:rStyle w:val="NormalTok"/>
        </w:rPr>
        <w:t xml:space="preserve">last_update_us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demo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(++</w:t>
      </w:r>
      <w:r>
        <w:rPr>
          <w:rStyle w:val="NormalTok"/>
        </w:rPr>
        <w:t xml:space="preserve">processed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bound per-activation work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TASK_HealthMon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last_ticks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now_ticks </w:t>
      </w:r>
      <w:r>
        <w:rPr>
          <w:rStyle w:val="OperatorTok"/>
        </w:rPr>
        <w:t>=</w:t>
      </w:r>
      <w:r>
        <w:rPr>
          <w:rStyle w:val="NormalTok"/>
        </w:rPr>
        <w:t xml:space="preserve"> BM_Ticks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now_ticks </w:t>
      </w:r>
      <w:r>
        <w:rPr>
          <w:rStyle w:val="OperatorTok"/>
        </w:rPr>
        <w:t>-</w:t>
      </w:r>
      <w:r>
        <w:rPr>
          <w:rStyle w:val="NormalTok"/>
        </w:rPr>
        <w:t xml:space="preserve"> last_ticks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"HEALTH: tick slip </w:t>
      </w:r>
      <w:r>
        <w:rPr>
          <w:rStyle w:val="SpecialCharTok"/>
        </w:rPr>
        <w:t>%lu</w:t>
      </w:r>
      <w:r>
        <w:rPr>
          <w:rStyle w:val="StringTok"/>
        </w:rPr>
        <w:t xml:space="preserve"> ms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now_ticks </w:t>
      </w:r>
      <w:r>
        <w:rPr>
          <w:rStyle w:val="OperatorTok"/>
        </w:rPr>
        <w:t>-</w:t>
      </w:r>
      <w:r>
        <w:rPr>
          <w:rStyle w:val="NormalTok"/>
        </w:rPr>
        <w:t xml:space="preserve"> last_ticks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last_ticks </w:t>
      </w:r>
      <w:r>
        <w:rPr>
          <w:rStyle w:val="OperatorTok"/>
        </w:rPr>
        <w:t>=</w:t>
      </w:r>
      <w:r>
        <w:rPr>
          <w:rStyle w:val="NormalTok"/>
        </w:rPr>
        <w:t xml:space="preserve"> now_ticks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depth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s_rx_w_head </w:t>
      </w:r>
      <w:r>
        <w:rPr>
          <w:rStyle w:val="OperatorTok"/>
        </w:rPr>
        <w:t>&gt;=</w:t>
      </w:r>
      <w:r>
        <w:rPr>
          <w:rStyle w:val="NormalTok"/>
        </w:rPr>
        <w:t xml:space="preserve"> s_rx_w_tail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s_rx_w_head </w:t>
      </w:r>
      <w:r>
        <w:rPr>
          <w:rStyle w:val="OperatorTok"/>
        </w:rPr>
        <w:t>-</w:t>
      </w:r>
      <w:r>
        <w:rPr>
          <w:rStyle w:val="NormalTok"/>
        </w:rPr>
        <w:t xml:space="preserve"> s_rx_w_tail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RX_WORD_FIFO_LEN </w:t>
      </w:r>
      <w:r>
        <w:rPr>
          <w:rStyle w:val="OperatorTok"/>
        </w:rPr>
        <w:t>-</w:t>
      </w:r>
      <w:r>
        <w:rPr>
          <w:rStyle w:val="NormalTok"/>
        </w:rPr>
        <w:t xml:space="preserve"> s_rx_w_tail </w:t>
      </w:r>
      <w:r>
        <w:rPr>
          <w:rStyle w:val="OperatorTok"/>
        </w:rPr>
        <w:t>+</w:t>
      </w:r>
      <w:r>
        <w:rPr>
          <w:rStyle w:val="NormalTok"/>
        </w:rPr>
        <w:t xml:space="preserve"> s_rx_w_head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depth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RX_WORD_FIFO_LEN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"HEALTH: RX FIFO high watermark=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depth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Feed watchdog here if configured; also toggle a heartbeat GPIO. */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TASK_MaintLog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"LOG: IAS=</w:t>
      </w:r>
      <w:r>
        <w:rPr>
          <w:rStyle w:val="SpecialCharTok"/>
        </w:rPr>
        <w:t>%.1f</w:t>
      </w:r>
      <w:r>
        <w:rPr>
          <w:rStyle w:val="StringTok"/>
        </w:rPr>
        <w:t xml:space="preserve"> kt ALT=</w:t>
      </w:r>
      <w:r>
        <w:rPr>
          <w:rStyle w:val="SpecialCharTok"/>
        </w:rPr>
        <w:t>%.0f</w:t>
      </w:r>
      <w:r>
        <w:rPr>
          <w:rStyle w:val="StringTok"/>
        </w:rPr>
        <w:t xml:space="preserve"> ft @</w:t>
      </w:r>
      <w:r>
        <w:rPr>
          <w:rStyle w:val="SpecialCharTok"/>
        </w:rPr>
        <w:t>%lu</w:t>
      </w:r>
      <w:r>
        <w:rPr>
          <w:rStyle w:val="StringTok"/>
        </w:rPr>
        <w:t xml:space="preserve"> us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g_state</w:t>
      </w:r>
      <w:r>
        <w:rPr>
          <w:rStyle w:val="OperatorTok"/>
        </w:rPr>
        <w:t>.</w:t>
      </w:r>
      <w:r>
        <w:rPr>
          <w:rStyle w:val="NormalTok"/>
        </w:rPr>
        <w:t>indicated_airspeed_kt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g_state</w:t>
      </w:r>
      <w:r>
        <w:rPr>
          <w:rStyle w:val="OperatorTok"/>
        </w:rPr>
        <w:t>.</w:t>
      </w:r>
      <w:r>
        <w:rPr>
          <w:rStyle w:val="NormalTok"/>
        </w:rPr>
        <w:t>baro_altitude_ft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g_state</w:t>
      </w:r>
      <w:r>
        <w:rPr>
          <w:rStyle w:val="OperatorTok"/>
        </w:rPr>
        <w:t>.</w:t>
      </w:r>
      <w:r>
        <w:rPr>
          <w:rStyle w:val="NormalTok"/>
        </w:rPr>
        <w:t>last_update_us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 Task registry &amp; boot 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bm_task_t g_tasks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"ARINC_RX_SVC"</w:t>
      </w:r>
      <w:r>
        <w:rPr>
          <w:rStyle w:val="OperatorTok"/>
        </w:rPr>
        <w:t>,</w:t>
      </w:r>
      <w:r>
        <w:rPr>
          <w:rStyle w:val="NormalTok"/>
        </w:rPr>
        <w:t xml:space="preserve">  TASK_ArincRxSvc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/* 10 ms, highest priority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"HEALTH_MON"</w:t>
      </w:r>
      <w:r>
        <w:rPr>
          <w:rStyle w:val="OperatorTok"/>
        </w:rPr>
        <w:t>,</w:t>
      </w:r>
      <w:r>
        <w:rPr>
          <w:rStyle w:val="NormalTok"/>
        </w:rPr>
        <w:t xml:space="preserve">    TASK_HealthMon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180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/* health above parser by policy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"ARINC_PARSE"</w:t>
      </w:r>
      <w:r>
        <w:rPr>
          <w:rStyle w:val="OperatorTok"/>
        </w:rPr>
        <w:t>,</w:t>
      </w:r>
      <w:r>
        <w:rPr>
          <w:rStyle w:val="NormalTok"/>
        </w:rPr>
        <w:t xml:space="preserve">   TASK_ArincParse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/* 20 ms, medium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"MAINT_LOG"</w:t>
      </w:r>
      <w:r>
        <w:rPr>
          <w:rStyle w:val="OperatorTok"/>
        </w:rPr>
        <w:t>,</w:t>
      </w:r>
      <w:r>
        <w:rPr>
          <w:rStyle w:val="NormalTok"/>
        </w:rPr>
        <w:t xml:space="preserve">     TASK_MaintLog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/* 500 ms, low */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BM_Sched_Init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>/* 1 kHz tick */</w:t>
      </w:r>
      <w:r>
        <w:br/>
      </w:r>
      <w:r>
        <w:rPr>
          <w:rStyle w:val="NormalTok"/>
        </w:rPr>
        <w:t xml:space="preserve">    ARINC_UART_Init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   </w:t>
      </w:r>
      <w:r>
        <w:rPr>
          <w:rStyle w:val="CommentTok"/>
        </w:rPr>
        <w:t>/* set to actual ADK-8582 baud */</w:t>
      </w:r>
      <w:r>
        <w:br/>
      </w:r>
      <w:r>
        <w:rPr>
          <w:rStyle w:val="NormalTok"/>
        </w:rPr>
        <w:t xml:space="preserve">    BM_Sched_Register</w:t>
      </w:r>
      <w:r>
        <w:rPr>
          <w:rStyle w:val="OperatorTok"/>
        </w:rPr>
        <w:t>(</w:t>
      </w:r>
      <w:r>
        <w:rPr>
          <w:rStyle w:val="NormalTok"/>
        </w:rPr>
        <w:t>g_tasks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g_tasks</w:t>
      </w:r>
      <w:r>
        <w:rPr>
          <w:rStyle w:val="OperatorTok"/>
        </w:rPr>
        <w:t>)/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g_tasks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]));</w:t>
      </w:r>
      <w:r>
        <w:br/>
      </w:r>
      <w:r>
        <w:rPr>
          <w:rStyle w:val="NormalTok"/>
        </w:rPr>
        <w:t xml:space="preserve">    BM_Sched_Run</w:t>
      </w:r>
      <w:r>
        <w:rPr>
          <w:rStyle w:val="OperatorTok"/>
        </w:rPr>
        <w:t>();</w:t>
      </w:r>
      <w:r>
        <w:rPr>
          <w:rStyle w:val="NormalTok"/>
        </w:rPr>
        <w:t xml:space="preserve">               </w:t>
      </w:r>
      <w:r>
        <w:rPr>
          <w:rStyle w:val="CommentTok"/>
        </w:rPr>
        <w:t>/* never returns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77B2A0" w14:textId="77777777" w:rsidR="00BE3499" w:rsidRDefault="00680C54">
      <w:r>
        <w:rPr>
          <w:noProof/>
        </w:rPr>
        <w:pict w14:anchorId="13571EA4">
          <v:rect id="_x0000_i1036" alt="" style="width:451.3pt;height:.05pt;mso-width-percent:0;mso-height-percent:0;mso-width-percent:0;mso-height-percent:0" o:hralign="center" o:hrstd="t" o:hr="t"/>
        </w:pict>
      </w:r>
    </w:p>
    <w:p w14:paraId="040C82B0" w14:textId="77777777" w:rsidR="00BE3499" w:rsidRDefault="00000000">
      <w:pPr>
        <w:pStyle w:val="Heading2"/>
      </w:pPr>
      <w:bookmarkStart w:id="13" w:name="X2608b71a0c4bffd80bdfa6f61dc457d061c3b74"/>
      <w:bookmarkEnd w:id="11"/>
      <w:bookmarkEnd w:id="12"/>
      <w:r>
        <w:t>8) Generic (non‑avionics) example to teach priorities</w:t>
      </w:r>
    </w:p>
    <w:p w14:paraId="6EFE5641" w14:textId="77777777" w:rsidR="00BE3499" w:rsidRDefault="00000000">
      <w:pPr>
        <w:pStyle w:val="FirstParagraph"/>
      </w:pPr>
      <w:r>
        <w:t>Design three tasks:</w:t>
      </w:r>
    </w:p>
    <w:p w14:paraId="2E3FDDEC" w14:textId="77777777" w:rsidR="00BE349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SENSOR</w:t>
      </w:r>
      <w:r>
        <w:t xml:space="preserve"> (5 ms, high priority): sample ADC and compute a one‑step filter.</w:t>
      </w:r>
    </w:p>
    <w:p w14:paraId="63316632" w14:textId="77777777" w:rsidR="00BE349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CONTROL</w:t>
      </w:r>
      <w:r>
        <w:t xml:space="preserve"> (10 ms, medium priority): compute actuator command using last sensor value.</w:t>
      </w:r>
    </w:p>
    <w:p w14:paraId="792A8698" w14:textId="77777777" w:rsidR="00BE349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LOG</w:t>
      </w:r>
      <w:r>
        <w:t xml:space="preserve"> (100 ms, low priority): print status.</w:t>
      </w:r>
    </w:p>
    <w:p w14:paraId="6F7A6DC7" w14:textId="77777777" w:rsidR="00BE3499" w:rsidRDefault="00000000">
      <w:pPr>
        <w:pStyle w:val="FirstParagraph"/>
      </w:pPr>
      <w:r>
        <w:t>Inject a temporary 2 ms delay into CONTROL and observe that SENSOR still meets 5 ms releases, while LOG jitters (acceptable). Swap priorities to demonstrate why RMS‑consistent assignments matter.</w:t>
      </w:r>
    </w:p>
    <w:p w14:paraId="46D24F2C" w14:textId="77777777" w:rsidR="00BE3499" w:rsidRDefault="00680C54">
      <w:r>
        <w:rPr>
          <w:noProof/>
        </w:rPr>
        <w:pict w14:anchorId="65E65EC5">
          <v:rect id="_x0000_i1035" alt="" style="width:451.3pt;height:.05pt;mso-width-percent:0;mso-height-percent:0;mso-width-percent:0;mso-height-percent:0" o:hralign="center" o:hrstd="t" o:hr="t"/>
        </w:pict>
      </w:r>
    </w:p>
    <w:p w14:paraId="0D3429C6" w14:textId="77777777" w:rsidR="00BE3499" w:rsidRDefault="00000000">
      <w:pPr>
        <w:pStyle w:val="Heading2"/>
      </w:pPr>
      <w:bookmarkStart w:id="14" w:name="X9aa34b702861991e8a4666f1bda4030fad11ce7"/>
      <w:bookmarkEnd w:id="13"/>
      <w:r>
        <w:t>9) Hands‑on exercises (SDK‑based) with acceptance criteria</w:t>
      </w:r>
    </w:p>
    <w:p w14:paraId="25333BCA" w14:textId="77777777" w:rsidR="00BE3499" w:rsidRDefault="00000000">
      <w:pPr>
        <w:pStyle w:val="Heading3"/>
      </w:pPr>
      <w:bookmarkStart w:id="15" w:name="Xf789e89a286d272184564539ab1a33f22835e91"/>
      <w:r>
        <w:t>Exercise A — Build the cyclic executive and measure jitter</w:t>
      </w:r>
    </w:p>
    <w:p w14:paraId="39898A54" w14:textId="77777777" w:rsidR="00BE3499" w:rsidRDefault="00000000">
      <w:pPr>
        <w:pStyle w:val="FirstParagraph"/>
      </w:pPr>
      <w:r>
        <w:rPr>
          <w:b/>
          <w:bCs/>
        </w:rPr>
        <w:t>Objective.</w:t>
      </w:r>
      <w:r>
        <w:t xml:space="preserve"> Compile </w:t>
      </w:r>
      <w:r>
        <w:rPr>
          <w:rStyle w:val="VerbatimChar"/>
        </w:rPr>
        <w:t>bm_sched.*</w:t>
      </w:r>
      <w:r>
        <w:t xml:space="preserve"> and toggle a GPIO at each task start/end to measure execution time and jitter with a logic analyzer.</w:t>
      </w:r>
    </w:p>
    <w:p w14:paraId="6C8C791A" w14:textId="77777777" w:rsidR="00BE3499" w:rsidRDefault="00000000">
      <w:pPr>
        <w:pStyle w:val="BodyText"/>
      </w:pPr>
      <w:r>
        <w:rPr>
          <w:b/>
          <w:bCs/>
        </w:rPr>
        <w:lastRenderedPageBreak/>
        <w:t>Steps.</w:t>
      </w:r>
      <w:r>
        <w:t xml:space="preserve"> 1. Create a new MCUXpresso project; add </w:t>
      </w:r>
      <w:r>
        <w:rPr>
          <w:rStyle w:val="VerbatimChar"/>
        </w:rPr>
        <w:t>bm_sched.c/h</w:t>
      </w:r>
      <w:r>
        <w:t xml:space="preserve">, </w:t>
      </w:r>
      <w:r>
        <w:rPr>
          <w:rStyle w:val="VerbatimChar"/>
        </w:rPr>
        <w:t>arinc_uart.c/h</w:t>
      </w:r>
      <w:r>
        <w:t xml:space="preserve">, and </w:t>
      </w:r>
      <w:r>
        <w:rPr>
          <w:rStyle w:val="VerbatimChar"/>
        </w:rPr>
        <w:t>main.c</w:t>
      </w:r>
      <w:r>
        <w:t xml:space="preserve">. 2. Configure a GPIO as an output (see </w:t>
      </w:r>
      <w:r>
        <w:rPr>
          <w:rStyle w:val="VerbatimChar"/>
        </w:rPr>
        <w:t>driver_examples/gpio/</w:t>
      </w:r>
      <w:r>
        <w:t>); in each task, set it high at entry and low at exit. 3. Capture traces; compute jitter as standard deviation of start offsets from ideal releases.</w:t>
      </w:r>
    </w:p>
    <w:p w14:paraId="640ECA50" w14:textId="77777777" w:rsidR="00BE3499" w:rsidRDefault="00000000">
      <w:pPr>
        <w:pStyle w:val="BodyText"/>
      </w:pPr>
      <w:r>
        <w:rPr>
          <w:b/>
          <w:bCs/>
        </w:rPr>
        <w:t>Acceptance.</w:t>
      </w:r>
      <w:r>
        <w:t xml:space="preserve"> </w:t>
      </w:r>
      <w:r>
        <w:rPr>
          <w:rStyle w:val="VerbatimChar"/>
        </w:rPr>
        <w:t>ARINC_RX_SVC</w:t>
      </w:r>
      <w:r>
        <w:t xml:space="preserve"> jitter &lt; 50 µs; other tasks within design limits.</w:t>
      </w:r>
    </w:p>
    <w:p w14:paraId="2674403F" w14:textId="77777777" w:rsidR="00BE3499" w:rsidRDefault="00680C54">
      <w:r>
        <w:rPr>
          <w:noProof/>
        </w:rPr>
        <w:pict w14:anchorId="7C67A6DD">
          <v:rect id="_x0000_i1034" alt="" style="width:451.3pt;height:.05pt;mso-width-percent:0;mso-height-percent:0;mso-width-percent:0;mso-height-percent:0" o:hralign="center" o:hrstd="t" o:hr="t"/>
        </w:pict>
      </w:r>
    </w:p>
    <w:p w14:paraId="54D17AEA" w14:textId="77777777" w:rsidR="00BE3499" w:rsidRDefault="00000000">
      <w:pPr>
        <w:pStyle w:val="Heading3"/>
      </w:pPr>
      <w:bookmarkStart w:id="16" w:name="X998691b75a23904ddf12ba7b0061f0f7c270078"/>
      <w:bookmarkEnd w:id="15"/>
      <w:r>
        <w:t>Exercise B — Integrate UART RX ISR with ring buffer</w:t>
      </w:r>
    </w:p>
    <w:p w14:paraId="03654E89" w14:textId="77777777" w:rsidR="00BE3499" w:rsidRDefault="00000000">
      <w:pPr>
        <w:pStyle w:val="FirstParagraph"/>
      </w:pPr>
      <w:r>
        <w:rPr>
          <w:b/>
          <w:bCs/>
        </w:rPr>
        <w:t>Objective.</w:t>
      </w:r>
      <w:r>
        <w:t xml:space="preserve"> Wire LPUART to ADK‑8582 and confirm no overrun at nominal baud.</w:t>
      </w:r>
    </w:p>
    <w:p w14:paraId="608283FB" w14:textId="77777777" w:rsidR="00BE3499" w:rsidRDefault="00000000">
      <w:pPr>
        <w:pStyle w:val="BodyText"/>
      </w:pPr>
      <w:r>
        <w:rPr>
          <w:b/>
          <w:bCs/>
        </w:rPr>
        <w:t>Steps.</w:t>
      </w:r>
      <w:r>
        <w:t xml:space="preserve"> 1. Choose an LPUART instance not used by the console; adjust IOMUXC pin mux accordingly. 2. Use </w:t>
      </w:r>
      <w:r>
        <w:rPr>
          <w:rStyle w:val="VerbatimChar"/>
        </w:rPr>
        <w:t>ARINC_Rx_Drain</w:t>
      </w:r>
      <w:r>
        <w:t xml:space="preserve"> in </w:t>
      </w:r>
      <w:r>
        <w:rPr>
          <w:rStyle w:val="VerbatimChar"/>
        </w:rPr>
        <w:t>ARINC_RX_SVC</w:t>
      </w:r>
      <w:r>
        <w:t xml:space="preserve"> to drain and reassemble 4‑byte words; print words per second in </w:t>
      </w:r>
      <w:r>
        <w:rPr>
          <w:rStyle w:val="VerbatimChar"/>
        </w:rPr>
        <w:t>MAINT_LOG</w:t>
      </w:r>
      <w:r>
        <w:t>. 3. Increase baud or inject bursts; verify ISR remains short and ring buffer sizing is adequate.</w:t>
      </w:r>
    </w:p>
    <w:p w14:paraId="0A0E2674" w14:textId="77777777" w:rsidR="00BE3499" w:rsidRDefault="00000000">
      <w:pPr>
        <w:pStyle w:val="BodyText"/>
      </w:pPr>
      <w:r>
        <w:rPr>
          <w:b/>
          <w:bCs/>
        </w:rPr>
        <w:t>Acceptance.</w:t>
      </w:r>
      <w:r>
        <w:t xml:space="preserve"> No </w:t>
      </w:r>
      <w:r>
        <w:rPr>
          <w:rStyle w:val="VerbatimChar"/>
        </w:rPr>
        <w:t>kLPUART_RxOverrunFlag</w:t>
      </w:r>
      <w:r>
        <w:t>; RX FIFO &lt; 75% depth during worst‑case bursts.</w:t>
      </w:r>
    </w:p>
    <w:p w14:paraId="5BE5E3B1" w14:textId="77777777" w:rsidR="00BE3499" w:rsidRDefault="00680C54">
      <w:r>
        <w:rPr>
          <w:noProof/>
        </w:rPr>
        <w:pict w14:anchorId="5CB1B248">
          <v:rect id="_x0000_i1033" alt="" style="width:451.3pt;height:.05pt;mso-width-percent:0;mso-height-percent:0;mso-width-percent:0;mso-height-percent:0" o:hralign="center" o:hrstd="t" o:hr="t"/>
        </w:pict>
      </w:r>
    </w:p>
    <w:p w14:paraId="1D5CD5F2" w14:textId="77777777" w:rsidR="00BE3499" w:rsidRDefault="00000000">
      <w:pPr>
        <w:pStyle w:val="Heading3"/>
      </w:pPr>
      <w:bookmarkStart w:id="17" w:name="X1023fe12808a15978aeced49bdc399e99641e49"/>
      <w:bookmarkEnd w:id="16"/>
      <w:r>
        <w:t>Exercise C — Deadline monitoring and BIT (Built‑In Test)</w:t>
      </w:r>
    </w:p>
    <w:p w14:paraId="0D8853D3" w14:textId="77777777" w:rsidR="00BE3499" w:rsidRDefault="00000000">
      <w:pPr>
        <w:pStyle w:val="FirstParagraph"/>
      </w:pPr>
      <w:r>
        <w:rPr>
          <w:b/>
          <w:bCs/>
        </w:rPr>
        <w:t>Objective.</w:t>
      </w:r>
      <w:r>
        <w:t xml:space="preserve"> Add per‑task deadline checks and raise a BIT event on slips &gt;10% of period.</w:t>
      </w:r>
    </w:p>
    <w:p w14:paraId="42046DE4" w14:textId="77777777" w:rsidR="00BE3499" w:rsidRDefault="00000000">
      <w:pPr>
        <w:pStyle w:val="BodyText"/>
      </w:pPr>
      <w:r>
        <w:rPr>
          <w:b/>
          <w:bCs/>
        </w:rPr>
        <w:t>Steps.</w:t>
      </w:r>
      <w:r>
        <w:t xml:space="preserve"> 1. After each task run, compute: lateness = </w:t>
      </w:r>
      <w:r>
        <w:rPr>
          <w:rStyle w:val="VerbatimChar"/>
        </w:rPr>
        <w:t>(finish_us - start_us) - period_us</w:t>
      </w:r>
      <w:r>
        <w:t xml:space="preserve">. 2. If lateness &gt; 0.1×period_us, increment a </w:t>
      </w:r>
      <w:r>
        <w:rPr>
          <w:rStyle w:val="VerbatimChar"/>
        </w:rPr>
        <w:t>deadline_miss</w:t>
      </w:r>
      <w:r>
        <w:t xml:space="preserve"> counter and notify </w:t>
      </w:r>
      <w:r>
        <w:rPr>
          <w:rStyle w:val="VerbatimChar"/>
        </w:rPr>
        <w:t>HEALTH_MON</w:t>
      </w:r>
      <w:r>
        <w:t xml:space="preserve">. 3. On repeated slips, temporarily disable </w:t>
      </w:r>
      <w:r>
        <w:rPr>
          <w:rStyle w:val="VerbatimChar"/>
        </w:rPr>
        <w:t>MAINT_LOG</w:t>
      </w:r>
      <w:r>
        <w:t xml:space="preserve"> to shed load.</w:t>
      </w:r>
    </w:p>
    <w:p w14:paraId="3EF88C0F" w14:textId="77777777" w:rsidR="00BE3499" w:rsidRDefault="00000000">
      <w:pPr>
        <w:pStyle w:val="BodyText"/>
      </w:pPr>
      <w:r>
        <w:rPr>
          <w:b/>
          <w:bCs/>
        </w:rPr>
        <w:t>Acceptance.</w:t>
      </w:r>
      <w:r>
        <w:t xml:space="preserve"> Induced parser delays trigger controlled alarms and predictable degradation.</w:t>
      </w:r>
    </w:p>
    <w:p w14:paraId="6021F92F" w14:textId="77777777" w:rsidR="00BE3499" w:rsidRDefault="00680C54">
      <w:r>
        <w:rPr>
          <w:noProof/>
        </w:rPr>
        <w:pict w14:anchorId="3CCFCB74">
          <v:rect id="_x0000_i1032" alt="" style="width:451.3pt;height:.05pt;mso-width-percent:0;mso-height-percent:0;mso-width-percent:0;mso-height-percent:0" o:hralign="center" o:hrstd="t" o:hr="t"/>
        </w:pict>
      </w:r>
    </w:p>
    <w:p w14:paraId="126162D5" w14:textId="77777777" w:rsidR="00BE3499" w:rsidRDefault="00000000">
      <w:pPr>
        <w:pStyle w:val="Heading3"/>
      </w:pPr>
      <w:bookmarkStart w:id="18" w:name="X894bd36e27e2f0297539b1aeff948011e72d1e7"/>
      <w:bookmarkEnd w:id="17"/>
      <w:r>
        <w:t>Exercise D — Priority inversion demo and mitigation (bare metal)</w:t>
      </w:r>
    </w:p>
    <w:p w14:paraId="3D19484A" w14:textId="77777777" w:rsidR="00BE3499" w:rsidRDefault="00000000">
      <w:pPr>
        <w:pStyle w:val="FirstParagraph"/>
      </w:pPr>
      <w:r>
        <w:rPr>
          <w:b/>
          <w:bCs/>
        </w:rPr>
        <w:t>Objective.</w:t>
      </w:r>
      <w:r>
        <w:t xml:space="preserve"> Demonstrate a low‑priority task holding a shared peripheral delaying a high‑priority task when a medium task is CPU‑busy; fix via time partitioning.</w:t>
      </w:r>
    </w:p>
    <w:p w14:paraId="0DF72098" w14:textId="77777777" w:rsidR="00BE3499" w:rsidRDefault="00000000">
      <w:pPr>
        <w:pStyle w:val="BodyText"/>
      </w:pPr>
      <w:r>
        <w:rPr>
          <w:b/>
          <w:bCs/>
        </w:rPr>
        <w:t>Steps.</w:t>
      </w:r>
      <w:r>
        <w:t xml:space="preserve"> 1. LOW task holds a pseudo‑bus for 2 ms; HIGH wants it every 1 ms; MEDIUM is CPU heavy at 2 ms. 2. Observe HIGH misses when LOW collides with MEDIUM. 3. Fix: restrict bus usage to a reserved time window (e.g., the 0.5–1.0 ms slot of each 5 ms frame) or shorten the critical section.</w:t>
      </w:r>
    </w:p>
    <w:p w14:paraId="5CAA154C" w14:textId="77777777" w:rsidR="00BE3499" w:rsidRDefault="00000000">
      <w:pPr>
        <w:pStyle w:val="BodyText"/>
      </w:pPr>
      <w:r>
        <w:rPr>
          <w:b/>
          <w:bCs/>
        </w:rPr>
        <w:t>Acceptance.</w:t>
      </w:r>
      <w:r>
        <w:t xml:space="preserve"> HIGH meets its 1 ms deadline post‑fix under the same load.</w:t>
      </w:r>
    </w:p>
    <w:p w14:paraId="03FFF9A7" w14:textId="77777777" w:rsidR="00BE3499" w:rsidRDefault="00680C54">
      <w:r>
        <w:rPr>
          <w:noProof/>
        </w:rPr>
        <w:pict w14:anchorId="0E00EBDA">
          <v:rect id="_x0000_i1031" alt="" style="width:451.3pt;height:.05pt;mso-width-percent:0;mso-height-percent:0;mso-width-percent:0;mso-height-percent:0" o:hralign="center" o:hrstd="t" o:hr="t"/>
        </w:pict>
      </w:r>
    </w:p>
    <w:p w14:paraId="0E192482" w14:textId="77777777" w:rsidR="00BE3499" w:rsidRDefault="00000000">
      <w:pPr>
        <w:pStyle w:val="Heading2"/>
      </w:pPr>
      <w:bookmarkStart w:id="19" w:name="X6e625ea0a1133cd4ae82eb92761169b22959df3"/>
      <w:bookmarkEnd w:id="14"/>
      <w:bookmarkEnd w:id="18"/>
      <w:r>
        <w:lastRenderedPageBreak/>
        <w:t>10) Best practices for Airbus‑grade robustness</w:t>
      </w:r>
    </w:p>
    <w:p w14:paraId="759A4279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 dynamic allocation after init.</w:t>
      </w:r>
      <w:r>
        <w:t xml:space="preserve"> All buffers and registries are </w:t>
      </w:r>
      <w:r>
        <w:rPr>
          <w:rStyle w:val="VerbatimChar"/>
        </w:rPr>
        <w:t>static</w:t>
      </w:r>
      <w:r>
        <w:t>.</w:t>
      </w:r>
    </w:p>
    <w:p w14:paraId="39F52573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ISR discipline.</w:t>
      </w:r>
      <w:r>
        <w:t xml:space="preserve"> ISRs copy bytes and set flags only; avoid parsing/printing inside ISRs.</w:t>
      </w:r>
    </w:p>
    <w:p w14:paraId="0CAA929C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Bounded work per activation.</w:t>
      </w:r>
      <w:r>
        <w:t xml:space="preserve"> Cap processed items (e.g., ≤16 ARINC words per 20 ms).</w:t>
      </w:r>
    </w:p>
    <w:p w14:paraId="06C71862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NVIC priorities.</w:t>
      </w:r>
      <w:r>
        <w:t xml:space="preserve"> Assign LPUART RX higher urgency than PIT; document all IRQ priorities in one place.</w:t>
      </w:r>
    </w:p>
    <w:p w14:paraId="1EFF1370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Measure everything.</w:t>
      </w:r>
      <w:r>
        <w:t xml:space="preserve"> Use DWT cycle counter and GPIO toggles to quantify WCET and jitter.</w:t>
      </w:r>
    </w:p>
    <w:p w14:paraId="3A996D21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Time partition shared resources.</w:t>
      </w:r>
      <w:r>
        <w:t xml:space="preserve"> Prefer fixed windows over ad‑hoc locks in cooperative executives.</w:t>
      </w:r>
    </w:p>
    <w:p w14:paraId="2AFC62BB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Input validation.</w:t>
      </w:r>
      <w:r>
        <w:t xml:space="preserve"> Check ARINC parity, SSM (Sign/Status Matrix), SDI (Source/Destination Identifier), label plausibility, and rate limits.</w:t>
      </w:r>
    </w:p>
    <w:p w14:paraId="2F646E4F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Fail predictable.</w:t>
      </w:r>
      <w:r>
        <w:t xml:space="preserve"> On sustained overload, shed non‑critical load (pause logging) before critical tasks suffer.</w:t>
      </w:r>
    </w:p>
    <w:p w14:paraId="3AE8A664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Coding standard.</w:t>
      </w:r>
      <w:r>
        <w:t xml:space="preserve"> Follow MISRA‑C; avoid recursion and unbounded loops.</w:t>
      </w:r>
    </w:p>
    <w:p w14:paraId="0A440E11" w14:textId="77777777" w:rsidR="00BE349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Configuration control.</w:t>
      </w:r>
      <w:r>
        <w:t xml:space="preserve"> Keep a single “Scheduling Table” with task, period, deadline, WCET, priority, and NVIC interactions.</w:t>
      </w:r>
    </w:p>
    <w:p w14:paraId="6FDC5D71" w14:textId="77777777" w:rsidR="00BE3499" w:rsidRDefault="00680C54">
      <w:r>
        <w:rPr>
          <w:noProof/>
        </w:rPr>
        <w:pict w14:anchorId="387C9945">
          <v:rect id="_x0000_i1030" alt="" style="width:451.3pt;height:.05pt;mso-width-percent:0;mso-height-percent:0;mso-width-percent:0;mso-height-percent:0" o:hralign="center" o:hrstd="t" o:hr="t"/>
        </w:pict>
      </w:r>
    </w:p>
    <w:p w14:paraId="73F9ABE3" w14:textId="77777777" w:rsidR="00BE3499" w:rsidRDefault="00000000">
      <w:pPr>
        <w:pStyle w:val="Heading2"/>
      </w:pPr>
      <w:bookmarkStart w:id="20" w:name="X5e6af58b8dd012ef9e0fdaf140cec226619e1ba"/>
      <w:bookmarkEnd w:id="19"/>
      <w:r>
        <w:t>11) Scheduling Table template (to maintain under configuration control)</w:t>
      </w:r>
    </w:p>
    <w:p w14:paraId="4C441CC6" w14:textId="77777777" w:rsidR="00BE3499" w:rsidRDefault="00000000">
      <w:pPr>
        <w:pStyle w:val="SourceCode"/>
      </w:pPr>
      <w:r>
        <w:rPr>
          <w:rStyle w:val="VerbatimChar"/>
        </w:rPr>
        <w:t>Task Name     Period  Deadline  Priority  WCET(us)  Avg Exec(us)  Jitter(us)  Notes</w:t>
      </w:r>
      <w:r>
        <w:br/>
      </w:r>
      <w:r>
        <w:rPr>
          <w:rStyle w:val="VerbatimChar"/>
        </w:rPr>
        <w:t>-------------------------------------------------------------------------------------</w:t>
      </w:r>
      <w:r>
        <w:br/>
      </w:r>
      <w:r>
        <w:rPr>
          <w:rStyle w:val="VerbatimChar"/>
        </w:rPr>
        <w:t>ARINC_RX_SVC  10 ms   10 ms     200       300       120           &lt;50         Drains UART ring</w:t>
      </w:r>
      <w:r>
        <w:br/>
      </w:r>
      <w:r>
        <w:rPr>
          <w:rStyle w:val="VerbatimChar"/>
        </w:rPr>
        <w:t>HEALTH_MON    100 ms  100 ms    180       500       80            &lt;100        WDT feed, audits</w:t>
      </w:r>
      <w:r>
        <w:br/>
      </w:r>
      <w:r>
        <w:rPr>
          <w:rStyle w:val="VerbatimChar"/>
        </w:rPr>
        <w:t>ARINC_PARSE   20 ms   20 ms     150       800       300           &lt;150        Label routing</w:t>
      </w:r>
      <w:r>
        <w:br/>
      </w:r>
      <w:r>
        <w:rPr>
          <w:rStyle w:val="VerbatimChar"/>
        </w:rPr>
        <w:t>MAINT_LOG     500 ms  500 ms    50        2000      600           N/A         Background only</w:t>
      </w:r>
    </w:p>
    <w:p w14:paraId="6C10B4C3" w14:textId="77777777" w:rsidR="00BE3499" w:rsidRDefault="00680C54">
      <w:r>
        <w:rPr>
          <w:noProof/>
        </w:rPr>
        <w:pict w14:anchorId="5E466C54">
          <v:rect id="_x0000_i1029" alt="" style="width:451.3pt;height:.05pt;mso-width-percent:0;mso-height-percent:0;mso-width-percent:0;mso-height-percent:0" o:hralign="center" o:hrstd="t" o:hr="t"/>
        </w:pict>
      </w:r>
    </w:p>
    <w:p w14:paraId="57F39F10" w14:textId="77777777" w:rsidR="00BE3499" w:rsidRDefault="00000000">
      <w:pPr>
        <w:pStyle w:val="Heading2"/>
      </w:pPr>
      <w:bookmarkStart w:id="21" w:name="build-integration-notes-mcuxpresso-sdk"/>
      <w:bookmarkEnd w:id="20"/>
      <w:r>
        <w:t>12) Build &amp; integration notes (MCUXpresso SDK)</w:t>
      </w:r>
    </w:p>
    <w:p w14:paraId="382A1D54" w14:textId="77777777" w:rsidR="00BE3499" w:rsidRDefault="00000000">
      <w:pPr>
        <w:pStyle w:val="Compact"/>
        <w:numPr>
          <w:ilvl w:val="0"/>
          <w:numId w:val="9"/>
        </w:numPr>
      </w:pPr>
      <w:r>
        <w:t>Start from an SDK hello‑world or PIT example and add these files.</w:t>
      </w:r>
    </w:p>
    <w:p w14:paraId="42B3E44D" w14:textId="77777777" w:rsidR="00BE3499" w:rsidRDefault="00000000">
      <w:pPr>
        <w:pStyle w:val="Compact"/>
        <w:numPr>
          <w:ilvl w:val="0"/>
          <w:numId w:val="9"/>
        </w:numPr>
      </w:pPr>
      <w:r>
        <w:t xml:space="preserve">Ensure the chosen LPUART instance is </w:t>
      </w:r>
      <w:r>
        <w:rPr>
          <w:b/>
          <w:bCs/>
        </w:rPr>
        <w:t>not</w:t>
      </w:r>
      <w:r>
        <w:t xml:space="preserve"> the debug console. If necessary, move the console to another LPUART or use SWO.</w:t>
      </w:r>
    </w:p>
    <w:p w14:paraId="0A4A2E13" w14:textId="77777777" w:rsidR="00BE3499" w:rsidRDefault="00000000">
      <w:pPr>
        <w:pStyle w:val="Compact"/>
        <w:numPr>
          <w:ilvl w:val="0"/>
          <w:numId w:val="9"/>
        </w:numPr>
      </w:pPr>
      <w:r>
        <w:t>Configure IOMUXC for the selected UART pins (TX from ADK‑8582 to EVKB RX pin). Keep hardware flow control off unless required by the adapter.</w:t>
      </w:r>
    </w:p>
    <w:p w14:paraId="5AD6490C" w14:textId="77777777" w:rsidR="00BE3499" w:rsidRDefault="00000000">
      <w:pPr>
        <w:pStyle w:val="Compact"/>
        <w:numPr>
          <w:ilvl w:val="0"/>
          <w:numId w:val="9"/>
        </w:numPr>
      </w:pPr>
      <w:r>
        <w:lastRenderedPageBreak/>
        <w:t xml:space="preserve">Keep PIT IRQ priority numerically </w:t>
      </w:r>
      <w:r>
        <w:rPr>
          <w:b/>
          <w:bCs/>
        </w:rPr>
        <w:t>larger</w:t>
      </w:r>
      <w:r>
        <w:t xml:space="preserve"> (less urgent) than LPUART RX.</w:t>
      </w:r>
    </w:p>
    <w:p w14:paraId="69BD2966" w14:textId="77777777" w:rsidR="00BE3499" w:rsidRDefault="00000000">
      <w:pPr>
        <w:pStyle w:val="Compact"/>
        <w:numPr>
          <w:ilvl w:val="0"/>
          <w:numId w:val="9"/>
        </w:numPr>
      </w:pPr>
      <w:r>
        <w:t xml:space="preserve">For lab visibility, enable </w:t>
      </w:r>
      <w:r>
        <w:rPr>
          <w:rStyle w:val="VerbatimChar"/>
        </w:rPr>
        <w:t>PRINTF</w:t>
      </w:r>
      <w:r>
        <w:t xml:space="preserve"> via the SDK debug console and throttle prints (printing is slow).</w:t>
      </w:r>
    </w:p>
    <w:p w14:paraId="18EA184E" w14:textId="77777777" w:rsidR="00BE3499" w:rsidRDefault="00680C54">
      <w:r>
        <w:rPr>
          <w:noProof/>
        </w:rPr>
        <w:pict w14:anchorId="512FCE88">
          <v:rect id="_x0000_i1028" alt="" style="width:451.3pt;height:.05pt;mso-width-percent:0;mso-height-percent:0;mso-width-percent:0;mso-height-percent:0" o:hralign="center" o:hrstd="t" o:hr="t"/>
        </w:pict>
      </w:r>
    </w:p>
    <w:p w14:paraId="67B3318A" w14:textId="77777777" w:rsidR="00BE3499" w:rsidRDefault="00000000">
      <w:pPr>
        <w:pStyle w:val="Heading2"/>
      </w:pPr>
      <w:bookmarkStart w:id="22" w:name="X82a512a48e5a0f4e76991b459a3d0419b5ee0dd"/>
      <w:bookmarkEnd w:id="21"/>
      <w:r>
        <w:t>13) Optional advanced: preemption via PendSV (for teaching only)</w:t>
      </w:r>
    </w:p>
    <w:p w14:paraId="608066BA" w14:textId="77777777" w:rsidR="00BE3499" w:rsidRDefault="00000000">
      <w:pPr>
        <w:pStyle w:val="FirstParagraph"/>
      </w:pPr>
      <w:r>
        <w:t xml:space="preserve">If you want true task‑level preemption without an RTOS, use the Cortex‑M </w:t>
      </w:r>
      <w:r>
        <w:rPr>
          <w:b/>
          <w:bCs/>
        </w:rPr>
        <w:t>PendSV</w:t>
      </w:r>
      <w:r>
        <w:t xml:space="preserve"> exception as a software context switch. SysTick/PIT selects the next runnable task and sets </w:t>
      </w:r>
      <w:r>
        <w:rPr>
          <w:b/>
          <w:bCs/>
        </w:rPr>
        <w:t>PendSV</w:t>
      </w:r>
      <w:r>
        <w:t xml:space="preserve"> to perform save/restore of registers and stacks. This is essentially building a micro‑kernel—excellent as a teaching module, but in production prefer a well‑tested RTOS if you need preemption between tasks.</w:t>
      </w:r>
    </w:p>
    <w:p w14:paraId="38F1E77B" w14:textId="77777777" w:rsidR="00BE3499" w:rsidRDefault="00680C54">
      <w:r>
        <w:rPr>
          <w:noProof/>
        </w:rPr>
        <w:pict w14:anchorId="217804D4">
          <v:rect id="_x0000_i1027" alt="" style="width:451.3pt;height:.05pt;mso-width-percent:0;mso-height-percent:0;mso-width-percent:0;mso-height-percent:0" o:hralign="center" o:hrstd="t" o:hr="t"/>
        </w:pict>
      </w:r>
    </w:p>
    <w:p w14:paraId="334A2177" w14:textId="77777777" w:rsidR="00BE3499" w:rsidRDefault="00000000">
      <w:pPr>
        <w:pStyle w:val="Heading2"/>
      </w:pPr>
      <w:bookmarkStart w:id="23" w:name="troubleshooting"/>
      <w:bookmarkEnd w:id="22"/>
      <w:r>
        <w:t>14) Troubleshooting</w:t>
      </w:r>
    </w:p>
    <w:p w14:paraId="3DF2AC85" w14:textId="77777777" w:rsidR="00BE349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UART overruns:</w:t>
      </w:r>
      <w:r>
        <w:t xml:space="preserve"> Lower NVIC priority number for LPUART (increase urgency), increase ring buffer, reduce ISR work, or reduce baud.</w:t>
      </w:r>
    </w:p>
    <w:p w14:paraId="21D13F70" w14:textId="77777777" w:rsidR="00BE349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Missed periodic releases:</w:t>
      </w:r>
      <w:r>
        <w:t xml:space="preserve"> Check PIT clock source and interrupt enable; verify your main loop uses </w:t>
      </w:r>
      <w:r>
        <w:rPr>
          <w:rStyle w:val="VerbatimChar"/>
        </w:rPr>
        <w:t>__WFI()</w:t>
      </w:r>
      <w:r>
        <w:t xml:space="preserve"> and isn’t spinning needlessly.</w:t>
      </w:r>
    </w:p>
    <w:p w14:paraId="737B6C59" w14:textId="77777777" w:rsidR="00BE349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Jitter too high:</w:t>
      </w:r>
      <w:r>
        <w:t xml:space="preserve"> Reduce printing, bound per‑activation work, pre‑compute lookups, and consider moving heavy parsing to slower periods.</w:t>
      </w:r>
    </w:p>
    <w:p w14:paraId="60F8892B" w14:textId="77777777" w:rsidR="00BE349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Pin mux issues:</w:t>
      </w:r>
      <w:r>
        <w:t xml:space="preserve"> Confirm IOMUXC settings and that pins aren’t shared with the debug console.</w:t>
      </w:r>
    </w:p>
    <w:p w14:paraId="39B313C2" w14:textId="77777777" w:rsidR="00BE3499" w:rsidRDefault="00680C54">
      <w:r>
        <w:rPr>
          <w:noProof/>
        </w:rPr>
        <w:pict w14:anchorId="72B0CAA8">
          <v:rect id="_x0000_i1026" alt="" style="width:451.3pt;height:.05pt;mso-width-percent:0;mso-height-percent:0;mso-width-percent:0;mso-height-percent:0" o:hralign="center" o:hrstd="t" o:hr="t"/>
        </w:pict>
      </w:r>
    </w:p>
    <w:p w14:paraId="2609CADA" w14:textId="77777777" w:rsidR="00BE3499" w:rsidRDefault="00000000">
      <w:pPr>
        <w:pStyle w:val="Heading2"/>
      </w:pPr>
      <w:bookmarkStart w:id="24" w:name="what-to-measure-and-record-for-review"/>
      <w:bookmarkEnd w:id="23"/>
      <w:r>
        <w:t>15) What to measure and record for review</w:t>
      </w:r>
    </w:p>
    <w:p w14:paraId="60B7CAB6" w14:textId="77777777" w:rsidR="00BE349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WCET</w:t>
      </w:r>
      <w:r>
        <w:t xml:space="preserve"> for each task (via DWT cycles → microseconds),</w:t>
      </w:r>
    </w:p>
    <w:p w14:paraId="05E886D5" w14:textId="77777777" w:rsidR="00BE349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Jitter</w:t>
      </w:r>
      <w:r>
        <w:t xml:space="preserve"> of task start times relative to ideal release instants,</w:t>
      </w:r>
    </w:p>
    <w:p w14:paraId="44893D45" w14:textId="77777777" w:rsidR="00BE349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RX ring high‑water mark</w:t>
      </w:r>
      <w:r>
        <w:t xml:space="preserve"> and </w:t>
      </w:r>
      <w:r>
        <w:rPr>
          <w:b/>
          <w:bCs/>
        </w:rPr>
        <w:t>word FIFO depth</w:t>
      </w:r>
      <w:r>
        <w:t xml:space="preserve"> under maximum expected burst,</w:t>
      </w:r>
    </w:p>
    <w:p w14:paraId="60005A21" w14:textId="77777777" w:rsidR="00BE349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IRQ latencies</w:t>
      </w:r>
      <w:r>
        <w:t xml:space="preserve"> (time from byte arrival to ISR entry),</w:t>
      </w:r>
    </w:p>
    <w:p w14:paraId="088E8A92" w14:textId="77777777" w:rsidR="00BE349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Deadline miss counters</w:t>
      </w:r>
      <w:r>
        <w:t xml:space="preserve"> and recovery behavior.</w:t>
      </w:r>
    </w:p>
    <w:p w14:paraId="5F66A9B3" w14:textId="77777777" w:rsidR="00BE3499" w:rsidRDefault="00000000">
      <w:pPr>
        <w:pStyle w:val="FirstParagraph"/>
      </w:pPr>
      <w:r>
        <w:t>Maintaining these artifacts alongside the scheduling table supports your safety case and regression testing.</w:t>
      </w:r>
    </w:p>
    <w:p w14:paraId="00892DBE" w14:textId="77777777" w:rsidR="00BE3499" w:rsidRDefault="00680C54">
      <w:r>
        <w:rPr>
          <w:noProof/>
        </w:rPr>
        <w:pict w14:anchorId="6AA6E1B6">
          <v:rect id="_x0000_i1025" alt="" style="width:451.3pt;height:.05pt;mso-width-percent:0;mso-height-percent:0;mso-width-percent:0;mso-height-percent:0" o:hralign="center" o:hrstd="t" o:hr="t"/>
        </w:pict>
      </w:r>
    </w:p>
    <w:p w14:paraId="29AC9336" w14:textId="4B24F7BD" w:rsidR="00BE3499" w:rsidRDefault="00BE3499">
      <w:pPr>
        <w:pStyle w:val="Heading3"/>
      </w:pPr>
      <w:bookmarkStart w:id="25" w:name="end-of-module"/>
      <w:bookmarkEnd w:id="0"/>
      <w:bookmarkEnd w:id="24"/>
      <w:bookmarkEnd w:id="25"/>
    </w:p>
    <w:sectPr w:rsidR="00BE34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6A05E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066A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149DB"/>
    <w:multiLevelType w:val="hybridMultilevel"/>
    <w:tmpl w:val="5B58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20BC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1EC12E9"/>
    <w:multiLevelType w:val="hybridMultilevel"/>
    <w:tmpl w:val="6A4A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E1066"/>
    <w:multiLevelType w:val="multilevel"/>
    <w:tmpl w:val="D520D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70919B1"/>
    <w:multiLevelType w:val="multilevel"/>
    <w:tmpl w:val="A29229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7E310EB"/>
    <w:multiLevelType w:val="hybridMultilevel"/>
    <w:tmpl w:val="7CE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68740">
    <w:abstractNumId w:val="0"/>
  </w:num>
  <w:num w:numId="2" w16cid:durableId="1096554067">
    <w:abstractNumId w:val="1"/>
  </w:num>
  <w:num w:numId="3" w16cid:durableId="609489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3329937">
    <w:abstractNumId w:val="1"/>
  </w:num>
  <w:num w:numId="5" w16cid:durableId="1759211718">
    <w:abstractNumId w:val="1"/>
  </w:num>
  <w:num w:numId="6" w16cid:durableId="1645816510">
    <w:abstractNumId w:val="1"/>
  </w:num>
  <w:num w:numId="7" w16cid:durableId="1782258410">
    <w:abstractNumId w:val="1"/>
  </w:num>
  <w:num w:numId="8" w16cid:durableId="552228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7957628">
    <w:abstractNumId w:val="1"/>
  </w:num>
  <w:num w:numId="10" w16cid:durableId="1258948476">
    <w:abstractNumId w:val="1"/>
  </w:num>
  <w:num w:numId="11" w16cid:durableId="1598296070">
    <w:abstractNumId w:val="1"/>
  </w:num>
  <w:num w:numId="12" w16cid:durableId="709188026">
    <w:abstractNumId w:val="7"/>
  </w:num>
  <w:num w:numId="13" w16cid:durableId="1077359738">
    <w:abstractNumId w:val="5"/>
  </w:num>
  <w:num w:numId="14" w16cid:durableId="1318875715">
    <w:abstractNumId w:val="6"/>
  </w:num>
  <w:num w:numId="15" w16cid:durableId="787090211">
    <w:abstractNumId w:val="2"/>
  </w:num>
  <w:num w:numId="16" w16cid:durableId="1597472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99"/>
    <w:rsid w:val="000A7088"/>
    <w:rsid w:val="000E6085"/>
    <w:rsid w:val="00376A09"/>
    <w:rsid w:val="005373E9"/>
    <w:rsid w:val="00680C54"/>
    <w:rsid w:val="0088231B"/>
    <w:rsid w:val="00B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22A2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3555</Words>
  <Characters>20269</Characters>
  <Application>Microsoft Office Word</Application>
  <DocSecurity>0</DocSecurity>
  <Lines>168</Lines>
  <Paragraphs>47</Paragraphs>
  <ScaleCrop>false</ScaleCrop>
  <Company/>
  <LinksUpToDate>false</LinksUpToDate>
  <CharactersWithSpaces>23777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CHOCKALINGAM THIAGARAJAN</dc:creator>
  <cp:keywords/>
  <cp:lastModifiedBy>CHOCKALINGAM THIAGARAJAN</cp:lastModifiedBy>
  <cp:revision>3</cp:revision>
  <dcterms:created xsi:type="dcterms:W3CDTF">2025-11-12T14:59:00Z</dcterms:created>
  <dcterms:modified xsi:type="dcterms:W3CDTF">2026-01-23T16:22:00Z</dcterms:modified>
</cp:coreProperties>
</file>