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6538B1" w14:textId="77777777" w:rsidR="007E5A8D" w:rsidRDefault="00000000">
      <w:pPr>
        <w:pStyle w:val="Heading1"/>
      </w:pPr>
      <w:bookmarkStart w:id="0" w:name="goal"/>
      <w:r>
        <w:t>Goal</w:t>
      </w:r>
    </w:p>
    <w:p w14:paraId="1E3CA436" w14:textId="77777777" w:rsidR="007E5A8D" w:rsidRDefault="00000000">
      <w:pPr>
        <w:pStyle w:val="FirstParagraph"/>
      </w:pPr>
      <w:r>
        <w:t xml:space="preserve">Design and implement a practical </w:t>
      </w:r>
      <w:r>
        <w:rPr>
          <w:b/>
          <w:bCs/>
        </w:rPr>
        <w:t>protocol analysis and debug environment</w:t>
      </w:r>
      <w:r>
        <w:t xml:space="preserve"> for </w:t>
      </w:r>
      <w:r>
        <w:rPr>
          <w:b/>
          <w:bCs/>
        </w:rPr>
        <w:t>ARINC 429 (Aeronautical Radio, Incorporated 429)</w:t>
      </w:r>
      <w:r>
        <w:t xml:space="preserve"> using equipment you already have:</w:t>
      </w:r>
    </w:p>
    <w:p w14:paraId="17747127" w14:textId="77777777" w:rsidR="007E5A8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Two ADK‑8582</w:t>
      </w:r>
      <w:r>
        <w:t xml:space="preserve"> units to act as a </w:t>
      </w:r>
      <w:r>
        <w:rPr>
          <w:i/>
          <w:iCs/>
        </w:rPr>
        <w:t>Talker</w:t>
      </w:r>
      <w:r>
        <w:t xml:space="preserve"> and </w:t>
      </w:r>
      <w:r>
        <w:rPr>
          <w:i/>
          <w:iCs/>
        </w:rPr>
        <w:t>Listener</w:t>
      </w:r>
      <w:r>
        <w:t xml:space="preserve"> for end‑to‑end functional testing.</w:t>
      </w:r>
    </w:p>
    <w:p w14:paraId="6925AE39" w14:textId="77777777" w:rsidR="007E5A8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One additional ADK‑8582</w:t>
      </w:r>
      <w:r>
        <w:t xml:space="preserve"> configured as a </w:t>
      </w:r>
      <w:r>
        <w:rPr>
          <w:i/>
          <w:iCs/>
        </w:rPr>
        <w:t>Sniffer</w:t>
      </w:r>
      <w:r>
        <w:t xml:space="preserve"> (passive monitor) that converts observed ARINC 429 traffic to </w:t>
      </w:r>
      <w:r>
        <w:rPr>
          <w:b/>
          <w:bCs/>
        </w:rPr>
        <w:t>UART</w:t>
      </w:r>
      <w:r>
        <w:t xml:space="preserve"> and forwards it to the </w:t>
      </w:r>
      <w:r>
        <w:rPr>
          <w:b/>
          <w:bCs/>
        </w:rPr>
        <w:t>NXP i.MX RT1050‑EVKB</w:t>
      </w:r>
      <w:r>
        <w:t xml:space="preserve"> board for decoding, filtering, time‑stamping, logging, and visualization.</w:t>
      </w:r>
    </w:p>
    <w:p w14:paraId="65999E5E" w14:textId="77777777" w:rsidR="007E5A8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Hantek 6022BL PC oscilloscope + logic analyzer</w:t>
      </w:r>
      <w:r>
        <w:t xml:space="preserve"> for physical‑layer bring‑up, timing checks, and sanity verification.</w:t>
      </w:r>
    </w:p>
    <w:p w14:paraId="515D57EF" w14:textId="77777777" w:rsidR="007E5A8D" w:rsidRDefault="00000000">
      <w:pPr>
        <w:pStyle w:val="FirstParagraph"/>
      </w:pPr>
      <w:r>
        <w:t xml:space="preserve">The end result is a self‑contained, avionics‑grade lab environment that lets engineers </w:t>
      </w:r>
      <w:r>
        <w:rPr>
          <w:b/>
          <w:bCs/>
        </w:rPr>
        <w:t>set up, configure, and debug ARINC 429 links</w:t>
      </w:r>
      <w:r>
        <w:t xml:space="preserve"> without a dedicated commercial protocol analyzer.</w:t>
      </w:r>
    </w:p>
    <w:p w14:paraId="05035939" w14:textId="77777777" w:rsidR="007E5A8D" w:rsidRDefault="00D770E9">
      <w:r>
        <w:rPr>
          <w:noProof/>
        </w:rPr>
        <w:pict w14:anchorId="31C695B2">
          <v:rect id="_x0000_i1041" alt="" style="width:451.3pt;height:.05pt;mso-width-percent:0;mso-height-percent:0;mso-width-percent:0;mso-height-percent:0" o:hralign="center" o:hrstd="t" o:hr="t"/>
        </w:pict>
      </w:r>
    </w:p>
    <w:p w14:paraId="6C829AAC" w14:textId="29ED935C" w:rsidR="007E5A8D" w:rsidRDefault="00000000">
      <w:pPr>
        <w:pStyle w:val="Heading2"/>
      </w:pPr>
      <w:bookmarkStart w:id="1" w:name="Xe7054f98ee9f1ab8a1a5e6eeee6e59e6d254fe3"/>
      <w:r>
        <w:t xml:space="preserve">1) ARINC 429 fundamentals </w:t>
      </w:r>
    </w:p>
    <w:p w14:paraId="011D23AA" w14:textId="77777777" w:rsidR="006740A1" w:rsidRDefault="00000000" w:rsidP="006740A1">
      <w:pPr>
        <w:pStyle w:val="FirstParagraph"/>
        <w:numPr>
          <w:ilvl w:val="0"/>
          <w:numId w:val="23"/>
        </w:numPr>
      </w:pPr>
      <w:r>
        <w:rPr>
          <w:b/>
          <w:bCs/>
        </w:rPr>
        <w:t>ARINC 429</w:t>
      </w:r>
      <w:r>
        <w:t xml:space="preserve"> is a </w:t>
      </w:r>
      <w:r>
        <w:rPr>
          <w:b/>
          <w:bCs/>
        </w:rPr>
        <w:t>simplex</w:t>
      </w:r>
      <w:r>
        <w:t xml:space="preserve">, </w:t>
      </w:r>
      <w:r>
        <w:rPr>
          <w:b/>
          <w:bCs/>
        </w:rPr>
        <w:t>self‑clocking</w:t>
      </w:r>
      <w:r>
        <w:t xml:space="preserve">, </w:t>
      </w:r>
      <w:r>
        <w:rPr>
          <w:b/>
          <w:bCs/>
        </w:rPr>
        <w:t>differential</w:t>
      </w:r>
      <w:r>
        <w:t xml:space="preserve"> data bus widely used in transport aircraft. </w:t>
      </w:r>
    </w:p>
    <w:p w14:paraId="1FB901BC" w14:textId="77777777" w:rsidR="006740A1" w:rsidRDefault="00000000" w:rsidP="006740A1">
      <w:pPr>
        <w:pStyle w:val="FirstParagraph"/>
        <w:numPr>
          <w:ilvl w:val="0"/>
          <w:numId w:val="23"/>
        </w:numPr>
      </w:pPr>
      <w:r>
        <w:t xml:space="preserve">Each physical link is one‑way (Talker → Listener). A </w:t>
      </w:r>
      <w:r>
        <w:rPr>
          <w:i/>
          <w:iCs/>
        </w:rPr>
        <w:t>system</w:t>
      </w:r>
      <w:r>
        <w:t xml:space="preserve"> is formed by multiple unidirectional links. </w:t>
      </w:r>
    </w:p>
    <w:p w14:paraId="498C0D8A" w14:textId="77777777" w:rsidR="006740A1" w:rsidRDefault="00000000" w:rsidP="006740A1">
      <w:pPr>
        <w:pStyle w:val="FirstParagraph"/>
        <w:numPr>
          <w:ilvl w:val="0"/>
          <w:numId w:val="23"/>
        </w:numPr>
      </w:pPr>
      <w:r>
        <w:t xml:space="preserve">The electrical signaling is </w:t>
      </w:r>
      <w:r>
        <w:rPr>
          <w:b/>
          <w:bCs/>
        </w:rPr>
        <w:t>bipolar return‑to‑zero (BRZ)</w:t>
      </w:r>
      <w:r>
        <w:t xml:space="preserve"> over a twisted pair with a third state (return to zero) between symbols. </w:t>
      </w:r>
    </w:p>
    <w:p w14:paraId="6974B6D0" w14:textId="17844D09" w:rsidR="007E5A8D" w:rsidRDefault="00000000" w:rsidP="006740A1">
      <w:pPr>
        <w:pStyle w:val="FirstParagraph"/>
        <w:numPr>
          <w:ilvl w:val="0"/>
          <w:numId w:val="23"/>
        </w:numPr>
      </w:pPr>
      <w:r>
        <w:t xml:space="preserve">Two standardized bit rates exist: </w:t>
      </w:r>
      <w:r>
        <w:rPr>
          <w:b/>
          <w:bCs/>
        </w:rPr>
        <w:t>High‑Speed (HS) 100 kbps</w:t>
      </w:r>
      <w:r>
        <w:t xml:space="preserve"> and </w:t>
      </w:r>
      <w:r>
        <w:rPr>
          <w:b/>
          <w:bCs/>
        </w:rPr>
        <w:t>Low‑Speed (LS) 12.5 kbps</w:t>
      </w:r>
      <w:r>
        <w:t>.</w:t>
      </w:r>
    </w:p>
    <w:p w14:paraId="00022902" w14:textId="77777777" w:rsidR="006740A1" w:rsidRDefault="00000000">
      <w:pPr>
        <w:pStyle w:val="BodyText"/>
      </w:pPr>
      <w:r>
        <w:t xml:space="preserve">A single </w:t>
      </w:r>
      <w:r>
        <w:rPr>
          <w:b/>
          <w:bCs/>
        </w:rPr>
        <w:t>ARINC 429 word</w:t>
      </w:r>
      <w:r>
        <w:t xml:space="preserve"> is </w:t>
      </w:r>
      <w:r>
        <w:rPr>
          <w:b/>
          <w:bCs/>
        </w:rPr>
        <w:t>32 bits</w:t>
      </w:r>
      <w:r>
        <w:t xml:space="preserve"> and is transmitted most‑significant word first with a mandatory </w:t>
      </w:r>
      <w:r>
        <w:rPr>
          <w:b/>
          <w:bCs/>
        </w:rPr>
        <w:t xml:space="preserve">inter‑word gap ≥ </w:t>
      </w:r>
      <w:proofErr w:type="gramStart"/>
      <w:r>
        <w:rPr>
          <w:b/>
          <w:bCs/>
        </w:rPr>
        <w:t>4 bit</w:t>
      </w:r>
      <w:proofErr w:type="gramEnd"/>
      <w:r>
        <w:rPr>
          <w:b/>
          <w:bCs/>
        </w:rPr>
        <w:t xml:space="preserve"> times</w:t>
      </w:r>
      <w:r>
        <w:t xml:space="preserve">. </w:t>
      </w:r>
    </w:p>
    <w:p w14:paraId="3D962CFE" w14:textId="213B6E46" w:rsidR="007E5A8D" w:rsidRDefault="00000000">
      <w:pPr>
        <w:pStyle w:val="BodyText"/>
      </w:pPr>
      <w:r>
        <w:t>The fields are conventional in almost every ICD (Interface Control Document):</w:t>
      </w:r>
    </w:p>
    <w:p w14:paraId="23B4728E" w14:textId="77777777" w:rsidR="006740A1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Bits 1–8: LABEL</w:t>
      </w:r>
      <w:r>
        <w:t xml:space="preserve"> (8 bits). </w:t>
      </w:r>
    </w:p>
    <w:p w14:paraId="4548E789" w14:textId="4A51158C" w:rsidR="007E5A8D" w:rsidRDefault="00000000" w:rsidP="006740A1">
      <w:pPr>
        <w:pStyle w:val="Compact"/>
        <w:numPr>
          <w:ilvl w:val="1"/>
          <w:numId w:val="3"/>
        </w:numPr>
      </w:pPr>
      <w:r>
        <w:t xml:space="preserve">By convention shown and referenced in </w:t>
      </w:r>
      <w:r>
        <w:rPr>
          <w:b/>
          <w:bCs/>
        </w:rPr>
        <w:t>octal</w:t>
      </w:r>
      <w:r>
        <w:t>.</w:t>
      </w:r>
    </w:p>
    <w:p w14:paraId="53218A39" w14:textId="77777777" w:rsidR="006740A1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Bits 9–10: SDI</w:t>
      </w:r>
      <w:r>
        <w:t xml:space="preserve"> (Source/Destination Identifier). </w:t>
      </w:r>
    </w:p>
    <w:p w14:paraId="18E755C1" w14:textId="5C9B7698" w:rsidR="007E5A8D" w:rsidRDefault="00000000" w:rsidP="006740A1">
      <w:pPr>
        <w:pStyle w:val="Compact"/>
        <w:numPr>
          <w:ilvl w:val="1"/>
          <w:numId w:val="3"/>
        </w:numPr>
      </w:pPr>
      <w:r>
        <w:t>Identifies source or intended receiver channel.</w:t>
      </w:r>
    </w:p>
    <w:p w14:paraId="1C1C045D" w14:textId="77777777" w:rsidR="006740A1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Bits 11–29: DATA</w:t>
      </w:r>
      <w:r>
        <w:t xml:space="preserve"> (19 bits). </w:t>
      </w:r>
    </w:p>
    <w:p w14:paraId="25C96CED" w14:textId="77777777" w:rsidR="006740A1" w:rsidRDefault="00000000" w:rsidP="006740A1">
      <w:pPr>
        <w:pStyle w:val="Compact"/>
        <w:numPr>
          <w:ilvl w:val="1"/>
          <w:numId w:val="3"/>
        </w:numPr>
      </w:pPr>
      <w:r>
        <w:t xml:space="preserve">Format depends on the label definition: </w:t>
      </w:r>
    </w:p>
    <w:p w14:paraId="7DD17E90" w14:textId="79E01D1A" w:rsidR="007E5A8D" w:rsidRDefault="00000000" w:rsidP="006740A1">
      <w:pPr>
        <w:pStyle w:val="Compact"/>
        <w:numPr>
          <w:ilvl w:val="1"/>
          <w:numId w:val="3"/>
        </w:numPr>
      </w:pPr>
      <w:r>
        <w:rPr>
          <w:b/>
          <w:bCs/>
        </w:rPr>
        <w:lastRenderedPageBreak/>
        <w:t>BNR</w:t>
      </w:r>
      <w:r>
        <w:t xml:space="preserve"> (Binary Number Representation, 2’s complement) or </w:t>
      </w:r>
      <w:r>
        <w:rPr>
          <w:b/>
          <w:bCs/>
        </w:rPr>
        <w:t>BCD</w:t>
      </w:r>
      <w:r>
        <w:t xml:space="preserve"> (Binary‑Coded Decimal), sometimes discrete bits.</w:t>
      </w:r>
    </w:p>
    <w:p w14:paraId="1B3377BA" w14:textId="77777777" w:rsidR="006740A1" w:rsidRPr="006740A1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 xml:space="preserve">Bits 30–31: </w:t>
      </w:r>
    </w:p>
    <w:p w14:paraId="68F15604" w14:textId="3B648AF4" w:rsidR="007E5A8D" w:rsidRDefault="00000000" w:rsidP="006740A1">
      <w:pPr>
        <w:pStyle w:val="Compact"/>
        <w:numPr>
          <w:ilvl w:val="1"/>
          <w:numId w:val="3"/>
        </w:numPr>
      </w:pPr>
      <w:r>
        <w:rPr>
          <w:b/>
          <w:bCs/>
        </w:rPr>
        <w:t>SSM</w:t>
      </w:r>
      <w:r>
        <w:t xml:space="preserve"> (Sign/Status Matrix). Encodes sign and validity states (e.g., </w:t>
      </w:r>
      <w:r>
        <w:rPr>
          <w:b/>
          <w:bCs/>
        </w:rPr>
        <w:t>Normal Operation (NO)</w:t>
      </w:r>
      <w:r>
        <w:t xml:space="preserve">, </w:t>
      </w:r>
      <w:r>
        <w:rPr>
          <w:b/>
          <w:bCs/>
        </w:rPr>
        <w:t>Functional Test (FT)</w:t>
      </w:r>
      <w:r>
        <w:t xml:space="preserve">, </w:t>
      </w:r>
      <w:r>
        <w:rPr>
          <w:b/>
          <w:bCs/>
        </w:rPr>
        <w:t>No Computed Data (NCD)</w:t>
      </w:r>
      <w:r>
        <w:t xml:space="preserve">, </w:t>
      </w:r>
      <w:r>
        <w:rPr>
          <w:b/>
          <w:bCs/>
        </w:rPr>
        <w:t>Failure Warning (FW)</w:t>
      </w:r>
      <w:r>
        <w:t>—the exact mapping is per your ICD).</w:t>
      </w:r>
    </w:p>
    <w:p w14:paraId="249914BD" w14:textId="77777777" w:rsidR="006740A1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Bit 32: PARITY</w:t>
      </w:r>
      <w:r>
        <w:t xml:space="preserve">. </w:t>
      </w:r>
    </w:p>
    <w:p w14:paraId="0D7DD376" w14:textId="2084E02E" w:rsidR="007E5A8D" w:rsidRDefault="00000000" w:rsidP="006740A1">
      <w:pPr>
        <w:pStyle w:val="Compact"/>
        <w:numPr>
          <w:ilvl w:val="1"/>
          <w:numId w:val="3"/>
        </w:numPr>
      </w:pPr>
      <w:r>
        <w:rPr>
          <w:b/>
          <w:bCs/>
        </w:rPr>
        <w:t>Odd parity</w:t>
      </w:r>
      <w:r>
        <w:t xml:space="preserve"> over bits 1–31 (i.e., the total number of 1s in bits 1–32 is odd).</w:t>
      </w:r>
    </w:p>
    <w:p w14:paraId="2F2620F2" w14:textId="77777777" w:rsidR="007E5A8D" w:rsidRDefault="00000000">
      <w:pPr>
        <w:pStyle w:val="FirstParagraph"/>
      </w:pPr>
      <w:r>
        <w:t xml:space="preserve">A healthy HS link can deliver up to </w:t>
      </w:r>
      <w:r>
        <w:rPr>
          <w:b/>
          <w:bCs/>
        </w:rPr>
        <w:t>~2,777 words/s</w:t>
      </w:r>
      <w:r>
        <w:t xml:space="preserve"> (100,000 bps ÷ (32 data bits + ≥4 gap bits)). LS yields </w:t>
      </w:r>
      <w:r>
        <w:rPr>
          <w:b/>
          <w:bCs/>
        </w:rPr>
        <w:t>~347 words/s</w:t>
      </w:r>
      <w:r>
        <w:t>.</w:t>
      </w:r>
    </w:p>
    <w:p w14:paraId="3BC672E8" w14:textId="77777777" w:rsidR="006740A1" w:rsidRDefault="00000000">
      <w:pPr>
        <w:pStyle w:val="BodyText"/>
      </w:pPr>
      <w:r>
        <w:t xml:space="preserve">Why this matters for our analyzer design: - </w:t>
      </w:r>
    </w:p>
    <w:p w14:paraId="0872C57A" w14:textId="449C02A6" w:rsidR="006740A1" w:rsidRDefault="00000000" w:rsidP="006740A1">
      <w:pPr>
        <w:pStyle w:val="BodyText"/>
        <w:numPr>
          <w:ilvl w:val="0"/>
          <w:numId w:val="24"/>
        </w:numPr>
      </w:pPr>
      <w:r>
        <w:t xml:space="preserve">Your UART bandwidth and firmware buffering must sustain worst‑case HS traffic, including a safety margin. </w:t>
      </w:r>
    </w:p>
    <w:p w14:paraId="5E995B95" w14:textId="40C0EEF5" w:rsidR="006740A1" w:rsidRDefault="00000000" w:rsidP="006740A1">
      <w:pPr>
        <w:pStyle w:val="BodyText"/>
        <w:numPr>
          <w:ilvl w:val="0"/>
          <w:numId w:val="24"/>
        </w:numPr>
      </w:pPr>
      <w:r>
        <w:t xml:space="preserve">Time‑stamping resolution must be better than one word time (≤36 * 10 μs = 360 μs at HS). We target </w:t>
      </w:r>
      <w:r>
        <w:rPr>
          <w:b/>
          <w:bCs/>
        </w:rPr>
        <w:t>10–50 μs</w:t>
      </w:r>
      <w:r>
        <w:t xml:space="preserve"> resolution using the i.MX RT1050 general‑purpose timer. </w:t>
      </w:r>
    </w:p>
    <w:p w14:paraId="64CABDE7" w14:textId="0D67B50D" w:rsidR="007E5A8D" w:rsidRDefault="00000000" w:rsidP="006740A1">
      <w:pPr>
        <w:pStyle w:val="BodyText"/>
        <w:numPr>
          <w:ilvl w:val="0"/>
          <w:numId w:val="24"/>
        </w:numPr>
      </w:pPr>
      <w:r>
        <w:t>Parity, SSM, and label/SDI awareness are the minimum required to call this a “protocol analyzer.”</w:t>
      </w:r>
    </w:p>
    <w:p w14:paraId="50E42687" w14:textId="77777777" w:rsidR="007E5A8D" w:rsidRDefault="00D770E9">
      <w:r>
        <w:rPr>
          <w:noProof/>
        </w:rPr>
        <w:pict w14:anchorId="333D46AC">
          <v:rect id="_x0000_i1040" alt="" style="width:451.3pt;height:.05pt;mso-width-percent:0;mso-height-percent:0;mso-width-percent:0;mso-height-percent:0" o:hralign="center" o:hrstd="t" o:hr="t"/>
        </w:pict>
      </w:r>
    </w:p>
    <w:p w14:paraId="5BA6DA30" w14:textId="77777777" w:rsidR="007E5A8D" w:rsidRDefault="00000000">
      <w:pPr>
        <w:pStyle w:val="Heading2"/>
      </w:pPr>
      <w:bookmarkStart w:id="2" w:name="Xda9bf9e33cc9c1120894f86ecb30d91b781a913"/>
      <w:bookmarkEnd w:id="1"/>
      <w:r>
        <w:t>2) Proposed lab architecture (three ADK‑8582 + i.MX RT1050 + Hantek 6022BL)</w:t>
      </w:r>
    </w:p>
    <w:p w14:paraId="2B0D58C7" w14:textId="77777777" w:rsidR="007E5A8D" w:rsidRDefault="00000000">
      <w:pPr>
        <w:pStyle w:val="FirstParagraph"/>
      </w:pPr>
      <w:r>
        <w:rPr>
          <w:b/>
          <w:bCs/>
        </w:rPr>
        <w:t>Physical connections</w:t>
      </w:r>
    </w:p>
    <w:p w14:paraId="19243A98" w14:textId="77777777" w:rsidR="006740A1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Talker path</w:t>
      </w:r>
      <w:r>
        <w:t xml:space="preserve">: </w:t>
      </w:r>
    </w:p>
    <w:p w14:paraId="3D4B88FA" w14:textId="77777777" w:rsidR="006740A1" w:rsidRDefault="00000000" w:rsidP="006740A1">
      <w:pPr>
        <w:pStyle w:val="Compact"/>
        <w:numPr>
          <w:ilvl w:val="1"/>
          <w:numId w:val="4"/>
        </w:numPr>
      </w:pPr>
      <w:r>
        <w:t xml:space="preserve">ADK‑8582‑T (Talker) → ARINC pair → ADK‑8582‑L (Listener). </w:t>
      </w:r>
    </w:p>
    <w:p w14:paraId="3A138F01" w14:textId="015BE421" w:rsidR="007E5A8D" w:rsidRDefault="00000000" w:rsidP="006740A1">
      <w:pPr>
        <w:pStyle w:val="Compact"/>
        <w:numPr>
          <w:ilvl w:val="1"/>
          <w:numId w:val="4"/>
        </w:numPr>
      </w:pPr>
      <w:r>
        <w:t xml:space="preserve">Configure both for the same </w:t>
      </w:r>
      <w:r>
        <w:rPr>
          <w:b/>
          <w:bCs/>
        </w:rPr>
        <w:t>HS or LS</w:t>
      </w:r>
      <w:r>
        <w:t xml:space="preserve"> rate.</w:t>
      </w:r>
    </w:p>
    <w:p w14:paraId="4C7C7123" w14:textId="77777777" w:rsidR="006740A1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Sniffer</w:t>
      </w:r>
      <w:r>
        <w:t xml:space="preserve">: </w:t>
      </w:r>
    </w:p>
    <w:p w14:paraId="1B61E27F" w14:textId="15D2A123" w:rsidR="007E5A8D" w:rsidRDefault="00000000" w:rsidP="006740A1">
      <w:pPr>
        <w:pStyle w:val="Compact"/>
        <w:numPr>
          <w:ilvl w:val="1"/>
          <w:numId w:val="4"/>
        </w:numPr>
      </w:pPr>
      <w:r>
        <w:t xml:space="preserve">ADK‑8582‑S (Sniffer) is wired </w:t>
      </w:r>
      <w:r>
        <w:rPr>
          <w:b/>
          <w:bCs/>
        </w:rPr>
        <w:t>in parallel</w:t>
      </w:r>
      <w:r>
        <w:t xml:space="preserve"> with the same ARINC pair (passive receive). Its </w:t>
      </w:r>
      <w:r>
        <w:rPr>
          <w:b/>
          <w:bCs/>
        </w:rPr>
        <w:t>UART TX</w:t>
      </w:r>
      <w:r>
        <w:t xml:space="preserve"> exports each observed 32‑bit word.</w:t>
      </w:r>
    </w:p>
    <w:p w14:paraId="5F54C881" w14:textId="77777777" w:rsidR="006740A1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i.MX RT1050‑EVKB</w:t>
      </w:r>
      <w:r>
        <w:t xml:space="preserve">: </w:t>
      </w:r>
    </w:p>
    <w:p w14:paraId="659DAC4B" w14:textId="77777777" w:rsidR="006740A1" w:rsidRDefault="00000000" w:rsidP="006740A1">
      <w:pPr>
        <w:pStyle w:val="Compact"/>
        <w:numPr>
          <w:ilvl w:val="1"/>
          <w:numId w:val="4"/>
        </w:numPr>
      </w:pPr>
      <w:r>
        <w:t xml:space="preserve">Receives the Sniffer’s UART stream on a free </w:t>
      </w:r>
      <w:r>
        <w:rPr>
          <w:b/>
          <w:bCs/>
        </w:rPr>
        <w:t>LPUARTx RX</w:t>
      </w:r>
      <w:r>
        <w:t xml:space="preserve"> pin (3.3 V TTL </w:t>
      </w:r>
      <w:r>
        <w:rPr>
          <w:b/>
          <w:bCs/>
        </w:rPr>
        <w:t>or</w:t>
      </w:r>
      <w:r>
        <w:t xml:space="preserve"> RS‑232 via a </w:t>
      </w:r>
      <w:r>
        <w:rPr>
          <w:b/>
          <w:bCs/>
        </w:rPr>
        <w:t>MAX3232</w:t>
      </w:r>
      <w:r>
        <w:t xml:space="preserve"> level shifter if the Sniffer’s UART is ±12 </w:t>
      </w:r>
      <w:proofErr w:type="gramStart"/>
      <w:r>
        <w:t>V;</w:t>
      </w:r>
      <w:proofErr w:type="gramEnd"/>
      <w:r>
        <w:t xml:space="preserve"> </w:t>
      </w:r>
    </w:p>
    <w:p w14:paraId="0EE2380D" w14:textId="77777777" w:rsidR="006740A1" w:rsidRDefault="00000000" w:rsidP="006740A1">
      <w:pPr>
        <w:pStyle w:val="Compact"/>
        <w:numPr>
          <w:ilvl w:val="1"/>
          <w:numId w:val="4"/>
        </w:numPr>
      </w:pPr>
      <w:r>
        <w:t xml:space="preserve">check the ADK‑8582 electrical levels and use a level shifter if needed). </w:t>
      </w:r>
    </w:p>
    <w:p w14:paraId="153AE068" w14:textId="6CE7ACEF" w:rsidR="007E5A8D" w:rsidRDefault="00000000" w:rsidP="006740A1">
      <w:pPr>
        <w:pStyle w:val="Compact"/>
        <w:numPr>
          <w:ilvl w:val="1"/>
          <w:numId w:val="4"/>
        </w:numPr>
      </w:pPr>
      <w:r>
        <w:t xml:space="preserve">The EVKB’s on‑board </w:t>
      </w:r>
      <w:r>
        <w:rPr>
          <w:b/>
          <w:bCs/>
        </w:rPr>
        <w:t>LPUART1</w:t>
      </w:r>
      <w:r>
        <w:t xml:space="preserve"> remains the debug console (115200 bps) while </w:t>
      </w:r>
      <w:r>
        <w:rPr>
          <w:b/>
          <w:bCs/>
        </w:rPr>
        <w:t>LPUART3</w:t>
      </w:r>
      <w:r>
        <w:t xml:space="preserve"> (or another available instance) is dedicated to the Sniffer input at a higher rate (e.g., </w:t>
      </w:r>
      <w:r>
        <w:rPr>
          <w:b/>
          <w:bCs/>
        </w:rPr>
        <w:t>460800 bps</w:t>
      </w:r>
      <w:r>
        <w:t>).</w:t>
      </w:r>
    </w:p>
    <w:p w14:paraId="169940DC" w14:textId="77777777" w:rsidR="006740A1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Hantek 6022BL</w:t>
      </w:r>
      <w:r>
        <w:t xml:space="preserve">: </w:t>
      </w:r>
    </w:p>
    <w:p w14:paraId="63D3C34B" w14:textId="77777777" w:rsidR="006740A1" w:rsidRDefault="00000000" w:rsidP="006740A1">
      <w:pPr>
        <w:pStyle w:val="Compact"/>
        <w:numPr>
          <w:ilvl w:val="1"/>
          <w:numId w:val="4"/>
        </w:numPr>
      </w:pPr>
      <w:r>
        <w:lastRenderedPageBreak/>
        <w:t xml:space="preserve">Use </w:t>
      </w:r>
      <w:r>
        <w:rPr>
          <w:b/>
          <w:bCs/>
        </w:rPr>
        <w:t>both analog channels</w:t>
      </w:r>
      <w:r>
        <w:t xml:space="preserve"> across the ARINC differential pair to observe BRZ signaling. </w:t>
      </w:r>
    </w:p>
    <w:p w14:paraId="40D95596" w14:textId="77777777" w:rsidR="006740A1" w:rsidRDefault="00000000" w:rsidP="006740A1">
      <w:pPr>
        <w:pStyle w:val="Compact"/>
        <w:numPr>
          <w:ilvl w:val="1"/>
          <w:numId w:val="4"/>
        </w:numPr>
      </w:pPr>
      <w:r>
        <w:t xml:space="preserve">If the PC software supports math, view </w:t>
      </w:r>
      <w:r>
        <w:rPr>
          <w:b/>
          <w:bCs/>
        </w:rPr>
        <w:t>CH1−CH2</w:t>
      </w:r>
      <w:r>
        <w:t xml:space="preserve"> to approximate a differential probe. </w:t>
      </w:r>
    </w:p>
    <w:p w14:paraId="013E735D" w14:textId="77777777" w:rsidR="006740A1" w:rsidRDefault="00000000" w:rsidP="006740A1">
      <w:pPr>
        <w:pStyle w:val="Compact"/>
        <w:numPr>
          <w:ilvl w:val="1"/>
          <w:numId w:val="4"/>
        </w:numPr>
      </w:pPr>
      <w:r>
        <w:t xml:space="preserve">Never clip scope ground to one side of the floating differential pair—reference properly via the hardware’s designed test points. </w:t>
      </w:r>
    </w:p>
    <w:p w14:paraId="0EBFA716" w14:textId="6CB545AA" w:rsidR="007E5A8D" w:rsidRDefault="00000000" w:rsidP="006740A1">
      <w:pPr>
        <w:pStyle w:val="Compact"/>
        <w:numPr>
          <w:ilvl w:val="1"/>
          <w:numId w:val="4"/>
        </w:numPr>
      </w:pPr>
      <w:r>
        <w:t xml:space="preserve">For digital timing checks, the Hantek’s logic analyzer can sample the </w:t>
      </w:r>
      <w:r>
        <w:rPr>
          <w:b/>
          <w:bCs/>
        </w:rPr>
        <w:t>UART TX</w:t>
      </w:r>
      <w:r>
        <w:t xml:space="preserve"> from the Sniffer or the EVKB’s </w:t>
      </w:r>
      <w:r>
        <w:rPr>
          <w:b/>
          <w:bCs/>
        </w:rPr>
        <w:t>LPUART RX</w:t>
      </w:r>
      <w:r>
        <w:t xml:space="preserve"> line.</w:t>
      </w:r>
    </w:p>
    <w:p w14:paraId="6979BE66" w14:textId="77777777" w:rsidR="007E5A8D" w:rsidRDefault="00000000">
      <w:pPr>
        <w:pStyle w:val="FirstParagraph"/>
      </w:pPr>
      <w:r>
        <w:rPr>
          <w:b/>
          <w:bCs/>
        </w:rPr>
        <w:t>Data flow</w:t>
      </w:r>
    </w:p>
    <w:p w14:paraId="7E8A2CDD" w14:textId="77777777" w:rsidR="007E5A8D" w:rsidRDefault="00000000" w:rsidP="006740A1">
      <w:pPr>
        <w:pStyle w:val="BodyText"/>
        <w:numPr>
          <w:ilvl w:val="0"/>
          <w:numId w:val="26"/>
        </w:numPr>
      </w:pPr>
      <w:r>
        <w:t xml:space="preserve">ARINC wire → ADK‑8582‑S (receives) → </w:t>
      </w:r>
      <w:r>
        <w:rPr>
          <w:b/>
          <w:bCs/>
        </w:rPr>
        <w:t>UART framing</w:t>
      </w:r>
      <w:r>
        <w:t xml:space="preserve"> → i.MX RT1050 (DMA‑backed LPUART) → </w:t>
      </w:r>
      <w:r>
        <w:rPr>
          <w:b/>
          <w:bCs/>
        </w:rPr>
        <w:t>decode + time‑stamp + filter</w:t>
      </w:r>
      <w:r>
        <w:t xml:space="preserve"> → console and optional log file (SD‑card) → optional PC viewer.</w:t>
      </w:r>
    </w:p>
    <w:p w14:paraId="15E80403" w14:textId="77777777" w:rsidR="007E5A8D" w:rsidRDefault="00000000">
      <w:pPr>
        <w:pStyle w:val="BodyText"/>
      </w:pPr>
      <w:r>
        <w:rPr>
          <w:b/>
          <w:bCs/>
        </w:rPr>
        <w:t>Assumption on Sniffer UART framing</w:t>
      </w:r>
    </w:p>
    <w:p w14:paraId="78B5C68A" w14:textId="77777777" w:rsidR="006740A1" w:rsidRDefault="00000000" w:rsidP="006740A1">
      <w:pPr>
        <w:pStyle w:val="BodyText"/>
        <w:numPr>
          <w:ilvl w:val="0"/>
          <w:numId w:val="26"/>
        </w:numPr>
      </w:pPr>
      <w:r>
        <w:t xml:space="preserve">Different ADK‑8582 firmwares output different UART formats. </w:t>
      </w:r>
    </w:p>
    <w:p w14:paraId="2AFEF655" w14:textId="77777777" w:rsidR="006740A1" w:rsidRDefault="00000000">
      <w:pPr>
        <w:pStyle w:val="BodyText"/>
      </w:pPr>
      <w:r>
        <w:t xml:space="preserve">The EVKB firmware supports </w:t>
      </w:r>
      <w:r>
        <w:rPr>
          <w:b/>
          <w:bCs/>
        </w:rPr>
        <w:t>both</w:t>
      </w:r>
      <w:r>
        <w:t xml:space="preserve"> common cases without re‑flashing the Sniffer: - </w:t>
      </w:r>
    </w:p>
    <w:p w14:paraId="44492DC3" w14:textId="6E5B88CB" w:rsidR="006740A1" w:rsidRDefault="00000000" w:rsidP="006740A1">
      <w:pPr>
        <w:pStyle w:val="BodyText"/>
        <w:numPr>
          <w:ilvl w:val="0"/>
          <w:numId w:val="26"/>
        </w:numPr>
      </w:pPr>
      <w:r>
        <w:rPr>
          <w:b/>
          <w:bCs/>
        </w:rPr>
        <w:t>Binary mode</w:t>
      </w:r>
      <w:r>
        <w:t xml:space="preserve">: each ARINC word is sent as a fixed 5‑ or 6‑byte record (e.g., speed flag + 4 data bytes + optional checksum). </w:t>
      </w:r>
      <w:r w:rsidR="006740A1">
        <w:t>–</w:t>
      </w:r>
      <w:r>
        <w:t xml:space="preserve"> </w:t>
      </w:r>
    </w:p>
    <w:p w14:paraId="00EEA5F5" w14:textId="123CDF24" w:rsidR="007E5A8D" w:rsidRDefault="00000000" w:rsidP="006740A1">
      <w:pPr>
        <w:pStyle w:val="BodyText"/>
        <w:numPr>
          <w:ilvl w:val="0"/>
          <w:numId w:val="26"/>
        </w:numPr>
      </w:pPr>
      <w:r>
        <w:rPr>
          <w:b/>
          <w:bCs/>
        </w:rPr>
        <w:t>ASCII‑HEX mode</w:t>
      </w:r>
      <w:r>
        <w:t xml:space="preserve">: one 8‑hex‑digit word per line, </w:t>
      </w:r>
      <w:r>
        <w:rPr>
          <w:b/>
          <w:bCs/>
        </w:rPr>
        <w:t>CR/LF</w:t>
      </w:r>
      <w:r>
        <w:t xml:space="preserve"> terminated; optional prefix/speed tag.</w:t>
      </w:r>
    </w:p>
    <w:p w14:paraId="0704FF00" w14:textId="77777777" w:rsidR="006740A1" w:rsidRDefault="00000000">
      <w:pPr>
        <w:pStyle w:val="BodyText"/>
      </w:pPr>
      <w:r>
        <w:t xml:space="preserve">A simple run‑time setting in the EVKB CLI selects the mode. </w:t>
      </w:r>
    </w:p>
    <w:p w14:paraId="5E616AB0" w14:textId="474A434F" w:rsidR="007E5A8D" w:rsidRDefault="00000000">
      <w:pPr>
        <w:pStyle w:val="BodyText"/>
      </w:pPr>
      <w:r>
        <w:t>If neither format matches your ADK‑8582, the parser’s framing state machine is small and easily adapted.</w:t>
      </w:r>
    </w:p>
    <w:p w14:paraId="5A46D51A" w14:textId="77777777" w:rsidR="007E5A8D" w:rsidRDefault="00D770E9">
      <w:r>
        <w:rPr>
          <w:noProof/>
        </w:rPr>
        <w:pict w14:anchorId="65779A26">
          <v:rect id="_x0000_i1039" alt="" style="width:451.3pt;height:.05pt;mso-width-percent:0;mso-height-percent:0;mso-width-percent:0;mso-height-percent:0" o:hralign="center" o:hrstd="t" o:hr="t"/>
        </w:pict>
      </w:r>
    </w:p>
    <w:p w14:paraId="6A6A32B7" w14:textId="77777777" w:rsidR="007E5A8D" w:rsidRDefault="00000000">
      <w:pPr>
        <w:pStyle w:val="Heading2"/>
      </w:pPr>
      <w:bookmarkStart w:id="3" w:name="X758487fd0bf1ef981cd2329014a72610f7c8425"/>
      <w:bookmarkEnd w:id="2"/>
      <w:r>
        <w:t>3) What “Protocol Analysis &amp; Debug” means in this setup</w:t>
      </w:r>
    </w:p>
    <w:p w14:paraId="07288262" w14:textId="77777777" w:rsidR="007E5A8D" w:rsidRDefault="00000000">
      <w:pPr>
        <w:pStyle w:val="FirstParagraph"/>
      </w:pPr>
      <w:r>
        <w:rPr>
          <w:b/>
          <w:bCs/>
        </w:rPr>
        <w:t>Feature set implemented on the i.MX RT1050</w:t>
      </w:r>
    </w:p>
    <w:p w14:paraId="381E8C4B" w14:textId="77777777" w:rsidR="007E5A8D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Live decode</w:t>
      </w:r>
      <w:r>
        <w:t>: Label (shown in octal), SDI, DATA (BNR or BCD rendering), SSM text, parity OK/FAIL.</w:t>
      </w:r>
    </w:p>
    <w:p w14:paraId="06F8F6E9" w14:textId="77777777" w:rsidR="007E5A8D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Time‑stamping</w:t>
      </w:r>
      <w:r>
        <w:t xml:space="preserve">: microsecond‑resolution stamps from a free‑running </w:t>
      </w:r>
      <w:r>
        <w:rPr>
          <w:b/>
          <w:bCs/>
        </w:rPr>
        <w:t>GPT</w:t>
      </w:r>
      <w:r>
        <w:t xml:space="preserve"> (General Purpose Timer) so you can measure inter‑word and inter‑label timing accurately.</w:t>
      </w:r>
    </w:p>
    <w:p w14:paraId="1824FE12" w14:textId="77777777" w:rsidR="007E5A8D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Filters</w:t>
      </w:r>
      <w:r>
        <w:t>: Include/exclude by Label (octal), by SDI, and by HS/LS. Useful when multiple streams are on the wire.</w:t>
      </w:r>
    </w:p>
    <w:p w14:paraId="5E33BF92" w14:textId="77777777" w:rsidR="007E5A8D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Statistics</w:t>
      </w:r>
      <w:r>
        <w:t>: per‑label counts, parity errors, SSM state counts, min/avg/max inter‑arrival times.</w:t>
      </w:r>
    </w:p>
    <w:p w14:paraId="02492560" w14:textId="77777777" w:rsidR="007E5A8D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lastRenderedPageBreak/>
        <w:t>Logging</w:t>
      </w:r>
      <w:r>
        <w:t xml:space="preserve">: stream to console; optional </w:t>
      </w:r>
      <w:r>
        <w:rPr>
          <w:b/>
          <w:bCs/>
        </w:rPr>
        <w:t>SD‑card CSV</w:t>
      </w:r>
      <w:r>
        <w:t xml:space="preserve"> (straight reuse of the SDK’s FatFS example) for long captures.</w:t>
      </w:r>
    </w:p>
    <w:p w14:paraId="4B2B857A" w14:textId="77777777" w:rsidR="007E5A8D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Throughput safety</w:t>
      </w:r>
      <w:r>
        <w:t xml:space="preserve">: </w:t>
      </w:r>
      <w:r>
        <w:rPr>
          <w:b/>
          <w:bCs/>
        </w:rPr>
        <w:t>LPUART + EDMA</w:t>
      </w:r>
      <w:r>
        <w:t xml:space="preserve"> RX ring buffer sized to absorb HS bursts without overrun.</w:t>
      </w:r>
    </w:p>
    <w:p w14:paraId="5FAC7C9A" w14:textId="77777777" w:rsidR="007E5A8D" w:rsidRDefault="00000000">
      <w:pPr>
        <w:pStyle w:val="FirstParagraph"/>
      </w:pPr>
      <w:r>
        <w:rPr>
          <w:b/>
          <w:bCs/>
        </w:rPr>
        <w:t>How the Hantek 6022BL fits</w:t>
      </w:r>
    </w:p>
    <w:p w14:paraId="77350445" w14:textId="77777777" w:rsidR="007E5A8D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Electrical sanity</w:t>
      </w:r>
      <w:r>
        <w:t>: confirm BRZ levels, symmetry, and 10 µs (HS) or 80 µs (LS) bit periods.</w:t>
      </w:r>
    </w:p>
    <w:p w14:paraId="47F1D396" w14:textId="77777777" w:rsidR="007E5A8D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Inter‑word gap</w:t>
      </w:r>
      <w:r>
        <w:t>: measure that the gap is ≥ 4 bit times; this also validates that the Sniffer’s UART isn’t rate‑limiting the source.</w:t>
      </w:r>
    </w:p>
    <w:p w14:paraId="234EF989" w14:textId="77777777" w:rsidR="007E5A8D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UART timing</w:t>
      </w:r>
      <w:r>
        <w:t>: verify the Sniffer→EVKB UART actually runs at the configured baud (e.g., 460800 bps) and has the expected frame (8‑N‑1).</w:t>
      </w:r>
    </w:p>
    <w:p w14:paraId="27C7C0A8" w14:textId="77777777" w:rsidR="007E5A8D" w:rsidRDefault="00D770E9">
      <w:r>
        <w:rPr>
          <w:noProof/>
        </w:rPr>
        <w:pict w14:anchorId="146AB793">
          <v:rect id="_x0000_i1038" alt="" style="width:451.3pt;height:.05pt;mso-width-percent:0;mso-height-percent:0;mso-width-percent:0;mso-height-percent:0" o:hralign="center" o:hrstd="t" o:hr="t"/>
        </w:pict>
      </w:r>
    </w:p>
    <w:p w14:paraId="3536B63D" w14:textId="77777777" w:rsidR="007E5A8D" w:rsidRDefault="00000000">
      <w:pPr>
        <w:pStyle w:val="Heading2"/>
      </w:pPr>
      <w:bookmarkStart w:id="4" w:name="stepbystep-bringup"/>
      <w:bookmarkEnd w:id="3"/>
      <w:r>
        <w:t>4) Step‑by‑step bring‑up</w:t>
      </w:r>
    </w:p>
    <w:p w14:paraId="0EFA0766" w14:textId="77777777" w:rsidR="007E5A8D" w:rsidRDefault="00000000">
      <w:pPr>
        <w:pStyle w:val="FirstParagraph"/>
      </w:pPr>
      <w:r>
        <w:rPr>
          <w:b/>
          <w:bCs/>
        </w:rPr>
        <w:t>Step A — Wire &amp; power</w:t>
      </w:r>
    </w:p>
    <w:p w14:paraId="28FA813D" w14:textId="77777777" w:rsidR="007E5A8D" w:rsidRDefault="00000000">
      <w:pPr>
        <w:pStyle w:val="Compact"/>
        <w:numPr>
          <w:ilvl w:val="0"/>
          <w:numId w:val="7"/>
        </w:numPr>
      </w:pPr>
      <w:r>
        <w:t>Power all ADK‑8582 boards from a clean 5 V or as specified by the vendor.</w:t>
      </w:r>
    </w:p>
    <w:p w14:paraId="2D3CC8F1" w14:textId="77777777" w:rsidR="007E5A8D" w:rsidRDefault="00000000">
      <w:pPr>
        <w:pStyle w:val="Compact"/>
        <w:numPr>
          <w:ilvl w:val="0"/>
          <w:numId w:val="7"/>
        </w:numPr>
      </w:pPr>
      <w:r>
        <w:t xml:space="preserve">Wire the Talker’s ARINC </w:t>
      </w:r>
      <w:r>
        <w:rPr>
          <w:b/>
          <w:bCs/>
        </w:rPr>
        <w:t>A/B</w:t>
      </w:r>
      <w:r>
        <w:t xml:space="preserve"> to Listener </w:t>
      </w:r>
      <w:r>
        <w:rPr>
          <w:b/>
          <w:bCs/>
        </w:rPr>
        <w:t>A/B</w:t>
      </w:r>
      <w:r>
        <w:t xml:space="preserve">. Wire the Sniffer’s ARINC </w:t>
      </w:r>
      <w:r>
        <w:rPr>
          <w:b/>
          <w:bCs/>
        </w:rPr>
        <w:t>A/B</w:t>
      </w:r>
      <w:r>
        <w:t xml:space="preserve"> </w:t>
      </w:r>
      <w:r>
        <w:rPr>
          <w:i/>
          <w:iCs/>
        </w:rPr>
        <w:t>in parallel</w:t>
      </w:r>
      <w:r>
        <w:t xml:space="preserve"> (receive‑only). Keep twisted pairs short and tidy.</w:t>
      </w:r>
    </w:p>
    <w:p w14:paraId="0FF59FD8" w14:textId="77777777" w:rsidR="007E5A8D" w:rsidRDefault="00000000">
      <w:pPr>
        <w:pStyle w:val="Compact"/>
        <w:numPr>
          <w:ilvl w:val="0"/>
          <w:numId w:val="7"/>
        </w:numPr>
      </w:pPr>
      <w:r>
        <w:t xml:space="preserve">Connect Sniffer </w:t>
      </w:r>
      <w:r>
        <w:rPr>
          <w:b/>
          <w:bCs/>
        </w:rPr>
        <w:t>UART TX</w:t>
      </w:r>
      <w:r>
        <w:t xml:space="preserve"> → EVKB </w:t>
      </w:r>
      <w:r>
        <w:rPr>
          <w:b/>
          <w:bCs/>
        </w:rPr>
        <w:t>LPUARTx RX</w:t>
      </w:r>
      <w:r>
        <w:t xml:space="preserve"> (3.3 V). If the Sniffer outputs ±12 V RS‑232, insert a </w:t>
      </w:r>
      <w:r>
        <w:rPr>
          <w:b/>
          <w:bCs/>
        </w:rPr>
        <w:t>MAX3232</w:t>
      </w:r>
      <w:r>
        <w:t xml:space="preserve"> board.</w:t>
      </w:r>
    </w:p>
    <w:p w14:paraId="5D01D039" w14:textId="77777777" w:rsidR="007E5A8D" w:rsidRDefault="00000000">
      <w:pPr>
        <w:pStyle w:val="Compact"/>
        <w:numPr>
          <w:ilvl w:val="0"/>
          <w:numId w:val="7"/>
        </w:numPr>
      </w:pPr>
      <w:r>
        <w:t>Connect EVKB to PC via USB for the debug console.</w:t>
      </w:r>
    </w:p>
    <w:p w14:paraId="299E01BC" w14:textId="77777777" w:rsidR="007E5A8D" w:rsidRDefault="00000000">
      <w:pPr>
        <w:pStyle w:val="FirstParagraph"/>
      </w:pPr>
      <w:r>
        <w:rPr>
          <w:b/>
          <w:bCs/>
        </w:rPr>
        <w:t>Step B — Hantek checks (10 minutes)</w:t>
      </w:r>
    </w:p>
    <w:p w14:paraId="2DB559C5" w14:textId="77777777" w:rsidR="007E5A8D" w:rsidRDefault="00000000">
      <w:pPr>
        <w:pStyle w:val="Compact"/>
        <w:numPr>
          <w:ilvl w:val="0"/>
          <w:numId w:val="8"/>
        </w:numPr>
      </w:pPr>
      <w:r>
        <w:t>HS: set timebase ~2 μs/div; LS: ~20 μs/div. Trigger on CH1 rising edge.</w:t>
      </w:r>
    </w:p>
    <w:p w14:paraId="2141B78E" w14:textId="77777777" w:rsidR="007E5A8D" w:rsidRDefault="00000000">
      <w:pPr>
        <w:pStyle w:val="Compact"/>
        <w:numPr>
          <w:ilvl w:val="0"/>
          <w:numId w:val="8"/>
        </w:numPr>
      </w:pPr>
      <w:r>
        <w:t xml:space="preserve">Verify BRZ shape: each bit returns to zero mid‑bit; measure the </w:t>
      </w:r>
      <w:r>
        <w:rPr>
          <w:b/>
          <w:bCs/>
        </w:rPr>
        <w:t>10 μs</w:t>
      </w:r>
      <w:r>
        <w:t xml:space="preserve"> (HS) or </w:t>
      </w:r>
      <w:r>
        <w:rPr>
          <w:b/>
          <w:bCs/>
        </w:rPr>
        <w:t>80 μs</w:t>
      </w:r>
      <w:r>
        <w:t xml:space="preserve"> (LS) bit time.</w:t>
      </w:r>
    </w:p>
    <w:p w14:paraId="712B8605" w14:textId="77777777" w:rsidR="007E5A8D" w:rsidRDefault="00000000">
      <w:pPr>
        <w:pStyle w:val="Compact"/>
        <w:numPr>
          <w:ilvl w:val="0"/>
          <w:numId w:val="8"/>
        </w:numPr>
      </w:pPr>
      <w:r>
        <w:t xml:space="preserve">Check the </w:t>
      </w:r>
      <w:r>
        <w:rPr>
          <w:b/>
          <w:bCs/>
        </w:rPr>
        <w:t>inter‑word gap</w:t>
      </w:r>
      <w:r>
        <w:t xml:space="preserve"> ≥ 4 bit times.</w:t>
      </w:r>
    </w:p>
    <w:p w14:paraId="2DC159F0" w14:textId="77777777" w:rsidR="007E5A8D" w:rsidRDefault="00000000">
      <w:pPr>
        <w:pStyle w:val="FirstParagraph"/>
      </w:pPr>
      <w:r>
        <w:rPr>
          <w:b/>
          <w:bCs/>
        </w:rPr>
        <w:t>Step C — EVKB firmware</w:t>
      </w:r>
    </w:p>
    <w:p w14:paraId="6DA42A38" w14:textId="77777777" w:rsidR="007E5A8D" w:rsidRDefault="00000000">
      <w:pPr>
        <w:pStyle w:val="Compact"/>
        <w:numPr>
          <w:ilvl w:val="0"/>
          <w:numId w:val="9"/>
        </w:numPr>
      </w:pPr>
      <w:r>
        <w:t xml:space="preserve">Flash the analyzer firmware (provided below) built on the </w:t>
      </w:r>
      <w:r>
        <w:rPr>
          <w:b/>
          <w:bCs/>
        </w:rPr>
        <w:t>i.MX RT1050 SDK (EVKB)</w:t>
      </w:r>
      <w:r>
        <w:t xml:space="preserve">. The debug console (115200 bps) offers a CLI to select </w:t>
      </w:r>
      <w:r>
        <w:rPr>
          <w:b/>
          <w:bCs/>
        </w:rPr>
        <w:t>binary/ascii</w:t>
      </w:r>
      <w:r>
        <w:t xml:space="preserve"> input, set </w:t>
      </w:r>
      <w:r>
        <w:rPr>
          <w:b/>
          <w:bCs/>
        </w:rPr>
        <w:t>HS/LS</w:t>
      </w:r>
      <w:r>
        <w:t>, and define label filters.</w:t>
      </w:r>
    </w:p>
    <w:p w14:paraId="4DF4A4F9" w14:textId="77777777" w:rsidR="007E5A8D" w:rsidRDefault="00000000">
      <w:pPr>
        <w:pStyle w:val="Compact"/>
        <w:numPr>
          <w:ilvl w:val="0"/>
          <w:numId w:val="9"/>
        </w:numPr>
      </w:pPr>
      <w:r>
        <w:t>Start capture; observe decoded output with parity and SSM.</w:t>
      </w:r>
    </w:p>
    <w:p w14:paraId="3D69BD66" w14:textId="77777777" w:rsidR="007E5A8D" w:rsidRDefault="00000000">
      <w:pPr>
        <w:pStyle w:val="FirstParagraph"/>
      </w:pPr>
      <w:r>
        <w:rPr>
          <w:b/>
          <w:bCs/>
        </w:rPr>
        <w:t>Step D — Validation loop</w:t>
      </w:r>
    </w:p>
    <w:p w14:paraId="1C93BCD6" w14:textId="77777777" w:rsidR="007E5A8D" w:rsidRDefault="00000000">
      <w:pPr>
        <w:pStyle w:val="Compact"/>
        <w:numPr>
          <w:ilvl w:val="0"/>
          <w:numId w:val="10"/>
        </w:numPr>
      </w:pPr>
      <w:r>
        <w:t>Send a known label from the Talker (e.g., a BNR value increasing by +1 every 50 ms). Verify the EVKB shows an octal label, SDI, incrementing data, SSM=Normal, parity OK, and roughly 50 ms inter‑arrival.</w:t>
      </w:r>
    </w:p>
    <w:p w14:paraId="6AC01BDB" w14:textId="77777777" w:rsidR="007E5A8D" w:rsidRDefault="00000000">
      <w:pPr>
        <w:pStyle w:val="Compact"/>
        <w:numPr>
          <w:ilvl w:val="0"/>
          <w:numId w:val="10"/>
        </w:numPr>
      </w:pPr>
      <w:r>
        <w:lastRenderedPageBreak/>
        <w:t>Flip the Sniffer and Talker between HS and LS; ensure the decoder matches and timing scales accordingly.</w:t>
      </w:r>
    </w:p>
    <w:p w14:paraId="66F990A6" w14:textId="77777777" w:rsidR="007E5A8D" w:rsidRDefault="00D770E9">
      <w:r>
        <w:rPr>
          <w:noProof/>
        </w:rPr>
        <w:pict w14:anchorId="79F07786">
          <v:rect id="_x0000_i1037" alt="" style="width:451.3pt;height:.05pt;mso-width-percent:0;mso-height-percent:0;mso-width-percent:0;mso-height-percent:0" o:hralign="center" o:hrstd="t" o:hr="t"/>
        </w:pict>
      </w:r>
    </w:p>
    <w:p w14:paraId="0F2F2652" w14:textId="77777777" w:rsidR="007E5A8D" w:rsidRDefault="00000000">
      <w:pPr>
        <w:pStyle w:val="Heading2"/>
      </w:pPr>
      <w:bookmarkStart w:id="5" w:name="Xbd979035bf1d274fb881cb51d42c271d848be63"/>
      <w:bookmarkEnd w:id="4"/>
      <w:r>
        <w:t>5) Realistic avionics use case to exercise the analyzer</w:t>
      </w:r>
    </w:p>
    <w:p w14:paraId="58C8903B" w14:textId="77777777" w:rsidR="006740A1" w:rsidRDefault="00000000">
      <w:pPr>
        <w:pStyle w:val="FirstParagraph"/>
        <w:rPr>
          <w:b/>
          <w:bCs/>
        </w:rPr>
      </w:pPr>
      <w:r>
        <w:rPr>
          <w:b/>
          <w:bCs/>
        </w:rPr>
        <w:t xml:space="preserve">Scenario: </w:t>
      </w:r>
    </w:p>
    <w:p w14:paraId="1EDDCE7D" w14:textId="1FDF68EA" w:rsidR="007E5A8D" w:rsidRDefault="00000000" w:rsidP="006740A1">
      <w:pPr>
        <w:pStyle w:val="FirstParagraph"/>
        <w:numPr>
          <w:ilvl w:val="0"/>
          <w:numId w:val="27"/>
        </w:numPr>
      </w:pPr>
      <w:r>
        <w:rPr>
          <w:b/>
          <w:bCs/>
        </w:rPr>
        <w:t>Air Data Computer (ADC) publishes Baro‑Corrected Altitude and Indicated Airspeed to a Flight Warning Computer (FWC)</w:t>
      </w:r>
      <w:r>
        <w:t xml:space="preserve"> over HS ARINC 429. Your aircraft ICD specifies:</w:t>
      </w:r>
    </w:p>
    <w:p w14:paraId="3E475BD0" w14:textId="77777777" w:rsidR="007E5A8D" w:rsidRDefault="00000000" w:rsidP="006740A1">
      <w:pPr>
        <w:pStyle w:val="Compact"/>
        <w:numPr>
          <w:ilvl w:val="1"/>
          <w:numId w:val="11"/>
        </w:numPr>
      </w:pPr>
      <w:r>
        <w:t xml:space="preserve">ADC transmits </w:t>
      </w:r>
      <w:r>
        <w:rPr>
          <w:b/>
          <w:bCs/>
        </w:rPr>
        <w:t>Altitude</w:t>
      </w:r>
      <w:r>
        <w:t xml:space="preserve"> (BNR, feet), </w:t>
      </w:r>
      <w:r>
        <w:rPr>
          <w:b/>
          <w:bCs/>
        </w:rPr>
        <w:t>I.A.S.</w:t>
      </w:r>
      <w:r>
        <w:t xml:space="preserve"> (Indicated Airspeed, BNR, knots), and </w:t>
      </w:r>
      <w:r>
        <w:rPr>
          <w:b/>
          <w:bCs/>
        </w:rPr>
        <w:t>Static Air Temperature</w:t>
      </w:r>
      <w:r>
        <w:t xml:space="preserve"> (BCD, °C) at 10 Hz each on dedicated labels. SDI differentiates left/right sides.</w:t>
      </w:r>
    </w:p>
    <w:p w14:paraId="529A2290" w14:textId="77777777" w:rsidR="007E5A8D" w:rsidRDefault="00000000" w:rsidP="006740A1">
      <w:pPr>
        <w:pStyle w:val="Compact"/>
        <w:numPr>
          <w:ilvl w:val="1"/>
          <w:numId w:val="11"/>
        </w:numPr>
      </w:pPr>
      <w:r>
        <w:t xml:space="preserve">During an ADC internal fault, </w:t>
      </w:r>
      <w:r>
        <w:rPr>
          <w:b/>
          <w:bCs/>
        </w:rPr>
        <w:t>SSM switches to Failure Warning (FW)</w:t>
      </w:r>
      <w:r>
        <w:t xml:space="preserve">; during missing sensor, </w:t>
      </w:r>
      <w:r>
        <w:rPr>
          <w:b/>
          <w:bCs/>
        </w:rPr>
        <w:t>SSM=No Computed Data (NCD)</w:t>
      </w:r>
      <w:r>
        <w:t>.</w:t>
      </w:r>
    </w:p>
    <w:p w14:paraId="7E2CCCA5" w14:textId="77777777" w:rsidR="007E5A8D" w:rsidRDefault="00000000">
      <w:pPr>
        <w:pStyle w:val="FirstParagraph"/>
      </w:pPr>
      <w:r>
        <w:rPr>
          <w:b/>
          <w:bCs/>
        </w:rPr>
        <w:t>What you test with this bench</w:t>
      </w:r>
    </w:p>
    <w:p w14:paraId="743A2235" w14:textId="77777777" w:rsidR="006740A1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Rate and freshness</w:t>
      </w:r>
      <w:r>
        <w:t xml:space="preserve">: </w:t>
      </w:r>
    </w:p>
    <w:p w14:paraId="17B3CA15" w14:textId="40897429" w:rsidR="007E5A8D" w:rsidRDefault="00000000" w:rsidP="006740A1">
      <w:pPr>
        <w:pStyle w:val="Compact"/>
        <w:numPr>
          <w:ilvl w:val="1"/>
          <w:numId w:val="12"/>
        </w:numPr>
      </w:pPr>
      <w:r>
        <w:t>Confirm all three labels arrive at 10 Hz ± tolerance; your analyzer’s per‑label timing stats should show this.</w:t>
      </w:r>
    </w:p>
    <w:p w14:paraId="6177FA1A" w14:textId="77777777" w:rsidR="006740A1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SSM reaction</w:t>
      </w:r>
      <w:r>
        <w:t xml:space="preserve">: </w:t>
      </w:r>
    </w:p>
    <w:p w14:paraId="05364208" w14:textId="0D8FD200" w:rsidR="006740A1" w:rsidRDefault="00000000" w:rsidP="006740A1">
      <w:pPr>
        <w:pStyle w:val="Compact"/>
        <w:numPr>
          <w:ilvl w:val="1"/>
          <w:numId w:val="12"/>
        </w:numPr>
      </w:pPr>
      <w:r>
        <w:t xml:space="preserve">Use the Talker ADK to inject test/invalid data. </w:t>
      </w:r>
    </w:p>
    <w:p w14:paraId="675C5015" w14:textId="14290876" w:rsidR="007E5A8D" w:rsidRDefault="00000000" w:rsidP="006740A1">
      <w:pPr>
        <w:pStyle w:val="Compact"/>
        <w:numPr>
          <w:ilvl w:val="1"/>
          <w:numId w:val="12"/>
        </w:numPr>
      </w:pPr>
      <w:r>
        <w:t>Verify that your analyzer flags SSM transitions and that the Listener ADK reacts (e.g., ignores NCD).</w:t>
      </w:r>
    </w:p>
    <w:p w14:paraId="10D30696" w14:textId="77777777" w:rsidR="006740A1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Cross‑side isolation</w:t>
      </w:r>
      <w:r>
        <w:t xml:space="preserve">: </w:t>
      </w:r>
    </w:p>
    <w:p w14:paraId="5B792845" w14:textId="52C2A8D0" w:rsidR="007E5A8D" w:rsidRDefault="00000000" w:rsidP="006740A1">
      <w:pPr>
        <w:pStyle w:val="Compact"/>
        <w:numPr>
          <w:ilvl w:val="1"/>
          <w:numId w:val="12"/>
        </w:numPr>
      </w:pPr>
      <w:r>
        <w:t>If you transmit the same label on SDI=0 and SDI=1, verify your filter can isolate one side, and that the Listener configured for SDI=0 ignores SDI=1.</w:t>
      </w:r>
    </w:p>
    <w:p w14:paraId="2C4079B2" w14:textId="77777777" w:rsidR="006740A1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Parity error handling</w:t>
      </w:r>
      <w:r>
        <w:t xml:space="preserve">: </w:t>
      </w:r>
    </w:p>
    <w:p w14:paraId="520AB575" w14:textId="0AB065DD" w:rsidR="007E5A8D" w:rsidRDefault="00000000" w:rsidP="006740A1">
      <w:pPr>
        <w:pStyle w:val="Compact"/>
        <w:numPr>
          <w:ilvl w:val="1"/>
          <w:numId w:val="12"/>
        </w:numPr>
      </w:pPr>
      <w:r>
        <w:t xml:space="preserve">Intentionally flip a bit in the Talker (if the ADK supports error injection) or temporarily noise the line (gentle capacitive probe) to provoke parity errors; observe that parity FAILs are </w:t>
      </w:r>
      <w:proofErr w:type="gramStart"/>
      <w:r>
        <w:t>counted</w:t>
      </w:r>
      <w:proofErr w:type="gramEnd"/>
      <w:r>
        <w:t xml:space="preserve"> and the underlying word is still logged as raw for post‑mortem.</w:t>
      </w:r>
    </w:p>
    <w:p w14:paraId="7FE033E6" w14:textId="77777777" w:rsidR="007E5A8D" w:rsidRDefault="00000000">
      <w:pPr>
        <w:pStyle w:val="FirstParagraph"/>
      </w:pPr>
      <w:r>
        <w:t xml:space="preserve">This is the kind of failure‑directed testing Airbus teams expect during </w:t>
      </w:r>
      <w:r>
        <w:rPr>
          <w:b/>
          <w:bCs/>
        </w:rPr>
        <w:t>HIL (Hardware‑In‑the‑Loop)</w:t>
      </w:r>
      <w:r>
        <w:t xml:space="preserve"> and </w:t>
      </w:r>
      <w:r>
        <w:rPr>
          <w:b/>
          <w:bCs/>
        </w:rPr>
        <w:t>V&amp;V (Verification &amp; Validation)</w:t>
      </w:r>
      <w:r>
        <w:t xml:space="preserve"> campaigns.</w:t>
      </w:r>
    </w:p>
    <w:p w14:paraId="5733FC0F" w14:textId="77777777" w:rsidR="007E5A8D" w:rsidRDefault="00D770E9">
      <w:r>
        <w:rPr>
          <w:noProof/>
        </w:rPr>
        <w:pict w14:anchorId="6F93CEAC">
          <v:rect id="_x0000_i1036" alt="" style="width:451.3pt;height:.05pt;mso-width-percent:0;mso-height-percent:0;mso-width-percent:0;mso-height-percent:0" o:hralign="center" o:hrstd="t" o:hr="t"/>
        </w:pict>
      </w:r>
    </w:p>
    <w:p w14:paraId="7D27B45B" w14:textId="77777777" w:rsidR="006740A1" w:rsidRDefault="006740A1">
      <w:pPr>
        <w:pStyle w:val="Heading2"/>
      </w:pPr>
      <w:bookmarkStart w:id="6" w:name="X7d3cfb85436d02491043d539c05814d84c7defd"/>
      <w:bookmarkEnd w:id="5"/>
    </w:p>
    <w:p w14:paraId="0059AEE2" w14:textId="605377CC" w:rsidR="007E5A8D" w:rsidRDefault="00000000">
      <w:pPr>
        <w:pStyle w:val="Heading2"/>
      </w:pPr>
      <w:r>
        <w:t>6) Throughput math and buffer sizing (so nothing drops at HS)</w:t>
      </w:r>
    </w:p>
    <w:p w14:paraId="49C1132C" w14:textId="77777777" w:rsidR="006740A1" w:rsidRDefault="00000000" w:rsidP="006740A1">
      <w:pPr>
        <w:pStyle w:val="FirstParagraph"/>
        <w:numPr>
          <w:ilvl w:val="0"/>
          <w:numId w:val="27"/>
        </w:numPr>
      </w:pPr>
      <w:r>
        <w:t xml:space="preserve">At HS worst case, ~2,777 words/s. If the Sniffer emits </w:t>
      </w:r>
      <w:r>
        <w:rPr>
          <w:b/>
          <w:bCs/>
        </w:rPr>
        <w:t>binary 6‑byte records</w:t>
      </w:r>
      <w:r>
        <w:t xml:space="preserve">, the input stream ≈ </w:t>
      </w:r>
      <w:r>
        <w:rPr>
          <w:b/>
          <w:bCs/>
        </w:rPr>
        <w:t>16.7 kB/s</w:t>
      </w:r>
      <w:r>
        <w:t xml:space="preserve">. A 4 KB RX ring buffer gives ~240 ms of burst headroom; </w:t>
      </w:r>
      <w:r>
        <w:rPr>
          <w:b/>
          <w:bCs/>
        </w:rPr>
        <w:t>16 KB</w:t>
      </w:r>
      <w:r>
        <w:t xml:space="preserve"> is comfortable.</w:t>
      </w:r>
    </w:p>
    <w:p w14:paraId="0B96C901" w14:textId="3DA08C79" w:rsidR="007E5A8D" w:rsidRDefault="00000000" w:rsidP="006740A1">
      <w:pPr>
        <w:pStyle w:val="FirstParagraph"/>
        <w:numPr>
          <w:ilvl w:val="0"/>
          <w:numId w:val="27"/>
        </w:numPr>
      </w:pPr>
      <w:r>
        <w:t xml:space="preserve">The i.MX RT1050 at 600+ MHz can easily service this via </w:t>
      </w:r>
      <w:r>
        <w:rPr>
          <w:b/>
          <w:bCs/>
        </w:rPr>
        <w:t>LPUART + EDMA</w:t>
      </w:r>
      <w:r>
        <w:t xml:space="preserve">. If ASCII‑HEX (≈11–14 bytes/word with CR/LF), expect </w:t>
      </w:r>
      <w:r>
        <w:rPr>
          <w:b/>
          <w:bCs/>
        </w:rPr>
        <w:t>~30–40 kB/s</w:t>
      </w:r>
      <w:r>
        <w:t xml:space="preserve">; pick </w:t>
      </w:r>
      <w:r>
        <w:rPr>
          <w:b/>
          <w:bCs/>
        </w:rPr>
        <w:t>32–64 KB</w:t>
      </w:r>
      <w:r>
        <w:t xml:space="preserve"> total buffering (EDMA + software ring) or increase the Sniffer→EVKB UART baud (e.g., 460800 or 921600 bps).</w:t>
      </w:r>
    </w:p>
    <w:p w14:paraId="32A9E7FC" w14:textId="77777777" w:rsidR="007E5A8D" w:rsidRDefault="00D770E9">
      <w:r>
        <w:rPr>
          <w:noProof/>
        </w:rPr>
        <w:pict w14:anchorId="2262A4B0">
          <v:rect id="_x0000_i1035" alt="" style="width:451.3pt;height:.05pt;mso-width-percent:0;mso-height-percent:0;mso-width-percent:0;mso-height-percent:0" o:hralign="center" o:hrstd="t" o:hr="t"/>
        </w:pict>
      </w:r>
    </w:p>
    <w:p w14:paraId="3B356E61" w14:textId="77777777" w:rsidR="007E5A8D" w:rsidRDefault="00000000">
      <w:pPr>
        <w:pStyle w:val="Heading2"/>
      </w:pPr>
      <w:bookmarkStart w:id="7" w:name="X41ec06616a2d771195508a696db99999ef5dd46"/>
      <w:bookmarkEnd w:id="6"/>
      <w:r>
        <w:t>7) Firmware design on i.MX RT1050‑EVKB (based on NXP SDK)</w:t>
      </w:r>
    </w:p>
    <w:p w14:paraId="0BD8408B" w14:textId="77777777" w:rsidR="007E5A8D" w:rsidRDefault="00000000">
      <w:pPr>
        <w:pStyle w:val="FirstParagraph"/>
      </w:pPr>
      <w:r>
        <w:rPr>
          <w:b/>
          <w:bCs/>
        </w:rPr>
        <w:t>Key SDK components reused</w:t>
      </w:r>
    </w:p>
    <w:p w14:paraId="0230C042" w14:textId="77777777" w:rsidR="007E5A8D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LPUART driver</w:t>
      </w:r>
      <w:r>
        <w:t xml:space="preserve"> (</w:t>
      </w:r>
      <w:r>
        <w:rPr>
          <w:rStyle w:val="VerbatimChar"/>
        </w:rPr>
        <w:t>fsl_lpuart.h</w:t>
      </w:r>
      <w:r>
        <w:t>) for the debug console.</w:t>
      </w:r>
    </w:p>
    <w:p w14:paraId="234C5A74" w14:textId="77777777" w:rsidR="007E5A8D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LPUART + EDMA</w:t>
      </w:r>
      <w:r>
        <w:t xml:space="preserve"> (</w:t>
      </w:r>
      <w:r>
        <w:rPr>
          <w:rStyle w:val="VerbatimChar"/>
        </w:rPr>
        <w:t>fsl_lpuart_edma.h</w:t>
      </w:r>
      <w:r>
        <w:t xml:space="preserve">, </w:t>
      </w:r>
      <w:r>
        <w:rPr>
          <w:rStyle w:val="VerbatimChar"/>
        </w:rPr>
        <w:t>fsl_edma.h</w:t>
      </w:r>
      <w:r>
        <w:t xml:space="preserve">, </w:t>
      </w:r>
      <w:r>
        <w:rPr>
          <w:rStyle w:val="VerbatimChar"/>
        </w:rPr>
        <w:t>fsl_dmamux.h</w:t>
      </w:r>
      <w:r>
        <w:t>) for high‑rate RX from the Sniffer.</w:t>
      </w:r>
    </w:p>
    <w:p w14:paraId="4336C9A4" w14:textId="77777777" w:rsidR="007E5A8D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GPT</w:t>
      </w:r>
      <w:r>
        <w:t xml:space="preserve"> timer (</w:t>
      </w:r>
      <w:r>
        <w:rPr>
          <w:rStyle w:val="VerbatimChar"/>
        </w:rPr>
        <w:t>fsl_gpt.h</w:t>
      </w:r>
      <w:r>
        <w:t>) for microsecond time‑stamps.</w:t>
      </w:r>
    </w:p>
    <w:p w14:paraId="27E27D95" w14:textId="77777777" w:rsidR="007E5A8D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Board glue</w:t>
      </w:r>
      <w:r>
        <w:t xml:space="preserve">: </w:t>
      </w:r>
      <w:r>
        <w:rPr>
          <w:rStyle w:val="VerbatimChar"/>
        </w:rPr>
        <w:t>board.h</w:t>
      </w:r>
      <w:r>
        <w:t xml:space="preserve">, </w:t>
      </w:r>
      <w:r>
        <w:rPr>
          <w:rStyle w:val="VerbatimChar"/>
        </w:rPr>
        <w:t>clock_config.h</w:t>
      </w:r>
      <w:r>
        <w:t xml:space="preserve">, </w:t>
      </w:r>
      <w:r>
        <w:rPr>
          <w:rStyle w:val="VerbatimChar"/>
        </w:rPr>
        <w:t>pin_mux.h</w:t>
      </w:r>
      <w:r>
        <w:t xml:space="preserve"> generated from the SDK’s pins &amp; clocks tools.</w:t>
      </w:r>
    </w:p>
    <w:p w14:paraId="36F89146" w14:textId="77777777" w:rsidR="007E5A8D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Optional logging</w:t>
      </w:r>
      <w:r>
        <w:t xml:space="preserve">: </w:t>
      </w:r>
      <w:r>
        <w:rPr>
          <w:b/>
          <w:bCs/>
        </w:rPr>
        <w:t>FatFS</w:t>
      </w:r>
      <w:r>
        <w:t xml:space="preserve"> SD‑card example (EVKB has an SD slot) if you want long captures.</w:t>
      </w:r>
    </w:p>
    <w:p w14:paraId="78EA0397" w14:textId="77777777" w:rsidR="007E5A8D" w:rsidRDefault="00000000">
      <w:pPr>
        <w:pStyle w:val="FirstParagraph"/>
      </w:pPr>
      <w:r>
        <w:rPr>
          <w:b/>
          <w:bCs/>
        </w:rPr>
        <w:t>Runtime blocks</w:t>
      </w:r>
    </w:p>
    <w:p w14:paraId="4498BDE7" w14:textId="77777777" w:rsidR="007E5A8D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uart_sniffer_rx.c</w:t>
      </w:r>
      <w:r>
        <w:t xml:space="preserve"> — sets up LPUARTx + EDMA into a circular DMA buffer; exposes a non‑blocking </w:t>
      </w:r>
      <w:r>
        <w:rPr>
          <w:rStyle w:val="VerbatimChar"/>
        </w:rPr>
        <w:t>sniffer_read()</w:t>
      </w:r>
      <w:r>
        <w:t xml:space="preserve"> that returns framed words to the parser.</w:t>
      </w:r>
    </w:p>
    <w:p w14:paraId="32BA1F1C" w14:textId="77777777" w:rsidR="007E5A8D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arinc429_decode.c/.h</w:t>
      </w:r>
      <w:r>
        <w:t xml:space="preserve"> — pure decode: label (octal), SDI, SSM, BNR/BCD helpers, parity check.</w:t>
      </w:r>
    </w:p>
    <w:p w14:paraId="294846FF" w14:textId="77777777" w:rsidR="007E5A8D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label_filter.c/.h</w:t>
      </w:r>
      <w:r>
        <w:t xml:space="preserve"> — include/exclude filters; keeps stats per label/SDI.</w:t>
      </w:r>
    </w:p>
    <w:p w14:paraId="54D86599" w14:textId="77777777" w:rsidR="007E5A8D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cli.c</w:t>
      </w:r>
      <w:r>
        <w:t xml:space="preserve"> — text menu on the debug console (115200 bps) to configure everything at run‑time.</w:t>
      </w:r>
    </w:p>
    <w:p w14:paraId="0CBE8AEF" w14:textId="77777777" w:rsidR="007E5A8D" w:rsidRDefault="00000000">
      <w:pPr>
        <w:pStyle w:val="FirstParagraph"/>
      </w:pPr>
      <w:r>
        <w:rPr>
          <w:b/>
          <w:bCs/>
        </w:rPr>
        <w:t>Pin note (important)</w:t>
      </w:r>
    </w:p>
    <w:p w14:paraId="1DB24885" w14:textId="77777777" w:rsidR="006740A1" w:rsidRDefault="00000000" w:rsidP="006740A1">
      <w:pPr>
        <w:pStyle w:val="BodyText"/>
        <w:numPr>
          <w:ilvl w:val="0"/>
          <w:numId w:val="28"/>
        </w:numPr>
      </w:pPr>
      <w:r>
        <w:t xml:space="preserve">EVKB pinouts differ by LPUART instance and header used. In your </w:t>
      </w:r>
      <w:r>
        <w:rPr>
          <w:rStyle w:val="VerbatimChar"/>
        </w:rPr>
        <w:t>pin_mux.c</w:t>
      </w:r>
      <w:r>
        <w:t xml:space="preserve">, assign a </w:t>
      </w:r>
      <w:r>
        <w:rPr>
          <w:b/>
          <w:bCs/>
        </w:rPr>
        <w:t>free LPUART</w:t>
      </w:r>
      <w:r>
        <w:t xml:space="preserve"> (e.g., LPUART3) to a convenient header (Arduino‑style Jxx or J5/J9) using the </w:t>
      </w:r>
      <w:r>
        <w:rPr>
          <w:b/>
          <w:bCs/>
        </w:rPr>
        <w:t>MCUXpresso Pins Tool</w:t>
      </w:r>
      <w:r>
        <w:t xml:space="preserve">. </w:t>
      </w:r>
    </w:p>
    <w:p w14:paraId="04E498F7" w14:textId="20ACBBED" w:rsidR="007E5A8D" w:rsidRDefault="00000000" w:rsidP="006740A1">
      <w:pPr>
        <w:pStyle w:val="BodyText"/>
        <w:numPr>
          <w:ilvl w:val="0"/>
          <w:numId w:val="28"/>
        </w:numPr>
      </w:pPr>
      <w:r>
        <w:t xml:space="preserve">Ensure </w:t>
      </w:r>
      <w:r>
        <w:rPr>
          <w:b/>
          <w:bCs/>
        </w:rPr>
        <w:t>RX</w:t>
      </w:r>
      <w:r>
        <w:t xml:space="preserve"> is 3.3 V tolerant. If in doubt, keep the Sniffer UART at </w:t>
      </w:r>
      <w:r>
        <w:rPr>
          <w:b/>
          <w:bCs/>
        </w:rPr>
        <w:t>3.3 V TTL</w:t>
      </w:r>
      <w:r>
        <w:t xml:space="preserve"> and avoid RS‑232 levels on the EVKB.</w:t>
      </w:r>
    </w:p>
    <w:p w14:paraId="50CD00AA" w14:textId="77777777" w:rsidR="007E5A8D" w:rsidRDefault="00D770E9">
      <w:r>
        <w:rPr>
          <w:noProof/>
        </w:rPr>
        <w:lastRenderedPageBreak/>
        <w:pict w14:anchorId="779851C9">
          <v:rect id="_x0000_i1034" alt="" style="width:451.3pt;height:.05pt;mso-width-percent:0;mso-height-percent:0;mso-width-percent:0;mso-height-percent:0" o:hralign="center" o:hrstd="t" o:hr="t"/>
        </w:pict>
      </w:r>
    </w:p>
    <w:p w14:paraId="639F57CA" w14:textId="77777777" w:rsidR="007E5A8D" w:rsidRDefault="00000000">
      <w:pPr>
        <w:pStyle w:val="Heading2"/>
      </w:pPr>
      <w:bookmarkStart w:id="8" w:name="X1af7623c6ac6edb4c39f9cdc665c5617368f0e8"/>
      <w:bookmarkEnd w:id="7"/>
      <w:r>
        <w:t>8) Core decode: ARINC word anatomy and helpers</w:t>
      </w:r>
    </w:p>
    <w:p w14:paraId="72F7DF02" w14:textId="77777777" w:rsidR="007E5A8D" w:rsidRDefault="00000000">
      <w:pPr>
        <w:pStyle w:val="BlockText"/>
      </w:pPr>
      <w:r>
        <w:t xml:space="preserve">Implementation note on bit positions: in memory we’ll treat bit </w:t>
      </w:r>
      <w:r>
        <w:rPr>
          <w:b/>
          <w:bCs/>
        </w:rPr>
        <w:t>0</w:t>
      </w:r>
      <w:r>
        <w:t xml:space="preserve"> as the </w:t>
      </w:r>
      <w:r>
        <w:rPr>
          <w:b/>
          <w:bCs/>
        </w:rPr>
        <w:t>least‑significant bit</w:t>
      </w:r>
      <w:r>
        <w:t xml:space="preserve"> of the 32‑bit value and bit </w:t>
      </w:r>
      <w:r>
        <w:rPr>
          <w:b/>
          <w:bCs/>
        </w:rPr>
        <w:t>31</w:t>
      </w:r>
      <w:r>
        <w:t xml:space="preserve"> as the most‑significant bit. Under that convention:</w:t>
      </w:r>
    </w:p>
    <w:p w14:paraId="2A334EE2" w14:textId="77777777" w:rsidR="007E5A8D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Label</w:t>
      </w:r>
      <w:r>
        <w:t xml:space="preserve"> = bits </w:t>
      </w:r>
      <w:r>
        <w:rPr>
          <w:b/>
          <w:bCs/>
        </w:rPr>
        <w:t>0..7</w:t>
      </w:r>
    </w:p>
    <w:p w14:paraId="0D65F106" w14:textId="77777777" w:rsidR="007E5A8D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SDI</w:t>
      </w:r>
      <w:r>
        <w:t xml:space="preserve"> = bits </w:t>
      </w:r>
      <w:r>
        <w:rPr>
          <w:b/>
          <w:bCs/>
        </w:rPr>
        <w:t>8..9</w:t>
      </w:r>
    </w:p>
    <w:p w14:paraId="1ADC1A25" w14:textId="77777777" w:rsidR="007E5A8D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DATA</w:t>
      </w:r>
      <w:r>
        <w:t xml:space="preserve"> = bits </w:t>
      </w:r>
      <w:r>
        <w:rPr>
          <w:b/>
          <w:bCs/>
        </w:rPr>
        <w:t>10..28</w:t>
      </w:r>
      <w:r>
        <w:t xml:space="preserve"> (19 bits)</w:t>
      </w:r>
    </w:p>
    <w:p w14:paraId="08E3C24E" w14:textId="77777777" w:rsidR="007E5A8D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SSM</w:t>
      </w:r>
      <w:r>
        <w:t xml:space="preserve"> = bits </w:t>
      </w:r>
      <w:r>
        <w:rPr>
          <w:b/>
          <w:bCs/>
        </w:rPr>
        <w:t>29..30</w:t>
      </w:r>
    </w:p>
    <w:p w14:paraId="24A1DB0B" w14:textId="77777777" w:rsidR="007E5A8D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PARITY</w:t>
      </w:r>
      <w:r>
        <w:t xml:space="preserve"> = bit </w:t>
      </w:r>
      <w:r>
        <w:rPr>
          <w:b/>
          <w:bCs/>
        </w:rPr>
        <w:t>31</w:t>
      </w:r>
      <w:r>
        <w:t xml:space="preserve"> (odd)</w:t>
      </w:r>
    </w:p>
    <w:p w14:paraId="705CEB04" w14:textId="77777777" w:rsidR="007E5A8D" w:rsidRDefault="00000000">
      <w:pPr>
        <w:pStyle w:val="BlockText"/>
      </w:pPr>
      <w:r>
        <w:t>This aligns with many UART‑delivered sniffer formats. If your ADK‑8582 delivers a different bit ordering, flip in the parser (a one‑line table lookup or bit‑reversal).</w:t>
      </w:r>
    </w:p>
    <w:p w14:paraId="37B0F73C" w14:textId="77777777" w:rsidR="007E5A8D" w:rsidRDefault="00000000">
      <w:pPr>
        <w:pStyle w:val="Heading3"/>
      </w:pPr>
      <w:bookmarkStart w:id="9" w:name="arinc429_decode.h"/>
      <w:r>
        <w:rPr>
          <w:rStyle w:val="VerbatimChar"/>
        </w:rPr>
        <w:t>arinc429_decode.h</w:t>
      </w:r>
    </w:p>
    <w:p w14:paraId="1B09792A" w14:textId="77777777" w:rsidR="007E5A8D" w:rsidRDefault="00000000">
      <w:pPr>
        <w:pStyle w:val="SourceCode"/>
      </w:pPr>
      <w:r>
        <w:rPr>
          <w:rStyle w:val="PreprocessorTok"/>
        </w:rPr>
        <w:t>#ifndef ARINC429_DECODE_H</w:t>
      </w:r>
      <w:r>
        <w:br/>
      </w:r>
      <w:r>
        <w:rPr>
          <w:rStyle w:val="PreprocessorTok"/>
        </w:rPr>
        <w:t>#define ARINC429_DECODE_H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&lt;stdint.h&gt;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&lt;stdbool.h&gt;</w:t>
      </w:r>
      <w:r>
        <w:br/>
      </w:r>
      <w:r>
        <w:br/>
      </w:r>
      <w:r>
        <w:rPr>
          <w:rStyle w:val="PreprocessorTok"/>
        </w:rPr>
        <w:t>#ifdef __cplusplus</w:t>
      </w:r>
      <w:r>
        <w:br/>
      </w:r>
      <w:r>
        <w:rPr>
          <w:rStyle w:val="KeywordTok"/>
        </w:rPr>
        <w:t>extern</w:t>
      </w:r>
      <w:r>
        <w:rPr>
          <w:rStyle w:val="NormalTok"/>
        </w:rPr>
        <w:t xml:space="preserve"> </w:t>
      </w:r>
      <w:r>
        <w:rPr>
          <w:rStyle w:val="StringTok"/>
        </w:rPr>
        <w:t>"C"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PreprocessorTok"/>
        </w:rPr>
        <w:t>#endif</w:t>
      </w:r>
      <w:r>
        <w:br/>
      </w:r>
      <w:r>
        <w:br/>
      </w: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enum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ARINC_SSM_NO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  </w:t>
      </w:r>
      <w:r>
        <w:rPr>
          <w:rStyle w:val="CommentTok"/>
        </w:rPr>
        <w:t>// Normal Operation (example mapping; confirm with ICD)</w:t>
      </w:r>
      <w:r>
        <w:br/>
      </w:r>
      <w:r>
        <w:rPr>
          <w:rStyle w:val="NormalTok"/>
        </w:rPr>
        <w:t xml:space="preserve">    ARINC_SSM_FT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  </w:t>
      </w:r>
      <w:r>
        <w:rPr>
          <w:rStyle w:val="CommentTok"/>
        </w:rPr>
        <w:t>// Functional Test</w:t>
      </w:r>
      <w:r>
        <w:br/>
      </w:r>
      <w:r>
        <w:rPr>
          <w:rStyle w:val="NormalTok"/>
        </w:rPr>
        <w:t xml:space="preserve">    ARINC_SSM_NCD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NormalTok"/>
        </w:rPr>
        <w:t xml:space="preserve">   </w:t>
      </w:r>
      <w:r>
        <w:rPr>
          <w:rStyle w:val="CommentTok"/>
        </w:rPr>
        <w:t>// No Computed Data</w:t>
      </w:r>
      <w:r>
        <w:br/>
      </w:r>
      <w:r>
        <w:rPr>
          <w:rStyle w:val="NormalTok"/>
        </w:rPr>
        <w:t xml:space="preserve">    ARINC_SSM_FW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    </w:t>
      </w:r>
      <w:r>
        <w:rPr>
          <w:rStyle w:val="CommentTok"/>
        </w:rPr>
        <w:t>// Failure Warning</w:t>
      </w:r>
      <w:r>
        <w:br/>
      </w:r>
      <w:r>
        <w:rPr>
          <w:rStyle w:val="OperatorTok"/>
        </w:rPr>
        <w:t>}</w:t>
      </w:r>
      <w:r>
        <w:rPr>
          <w:rStyle w:val="NormalTok"/>
        </w:rPr>
        <w:t xml:space="preserve"> arinc_ssm_t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struct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 label</w:t>
      </w:r>
      <w:r>
        <w:rPr>
          <w:rStyle w:val="OperatorTok"/>
        </w:rPr>
        <w:t>;</w:t>
      </w:r>
      <w:r>
        <w:rPr>
          <w:rStyle w:val="NormalTok"/>
        </w:rPr>
        <w:t xml:space="preserve">     </w:t>
      </w:r>
      <w:r>
        <w:rPr>
          <w:rStyle w:val="CommentTok"/>
        </w:rPr>
        <w:t>// octal when printed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 sdi</w:t>
      </w:r>
      <w:r>
        <w:rPr>
          <w:rStyle w:val="OperatorTok"/>
        </w:rPr>
        <w:t>;</w:t>
      </w:r>
      <w:r>
        <w:rPr>
          <w:rStyle w:val="NormalTok"/>
        </w:rPr>
        <w:t xml:space="preserve">       </w:t>
      </w:r>
      <w:r>
        <w:rPr>
          <w:rStyle w:val="CommentTok"/>
        </w:rPr>
        <w:t>// 0..3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data_raw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19-bit field right-aligned</w:t>
      </w:r>
      <w:r>
        <w:br/>
      </w:r>
      <w:r>
        <w:rPr>
          <w:rStyle w:val="NormalTok"/>
        </w:rPr>
        <w:t xml:space="preserve">    arinc_ssm_t ssm</w:t>
      </w:r>
      <w:r>
        <w:rPr>
          <w:rStyle w:val="OperatorTok"/>
        </w:rPr>
        <w:t>;</w:t>
      </w:r>
      <w:r>
        <w:rPr>
          <w:rStyle w:val="NormalTok"/>
        </w:rPr>
        <w:t xml:space="preserve">    </w:t>
      </w:r>
      <w:r>
        <w:rPr>
          <w:rStyle w:val="CommentTok"/>
        </w:rPr>
        <w:t>// 0..3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bool</w:t>
      </w:r>
      <w:r>
        <w:rPr>
          <w:rStyle w:val="NormalTok"/>
        </w:rPr>
        <w:t xml:space="preserve">     parity_ok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true if odd parity satisfied</w:t>
      </w:r>
      <w:r>
        <w:br/>
      </w:r>
      <w:r>
        <w:rPr>
          <w:rStyle w:val="OperatorTok"/>
        </w:rPr>
        <w:t>}</w:t>
      </w:r>
      <w:r>
        <w:rPr>
          <w:rStyle w:val="NormalTok"/>
        </w:rPr>
        <w:t xml:space="preserve"> arinc429_t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Odd parity over bits 0..30; bit 31 is parity bit.</w:t>
      </w:r>
      <w:r>
        <w:br/>
      </w:r>
      <w:r>
        <w:rPr>
          <w:rStyle w:val="DataTypeTok"/>
        </w:rPr>
        <w:t>bool</w:t>
      </w:r>
      <w:r>
        <w:rPr>
          <w:rStyle w:val="NormalTok"/>
        </w:rPr>
        <w:t xml:space="preserve"> arinc429_check_parity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word</w:t>
      </w:r>
      <w:r>
        <w:rPr>
          <w:rStyle w:val="OperatorTok"/>
        </w:rPr>
        <w:t>);</w:t>
      </w:r>
      <w:r>
        <w:br/>
      </w:r>
      <w:r>
        <w:br/>
      </w:r>
      <w:r>
        <w:rPr>
          <w:rStyle w:val="CommentTok"/>
        </w:rPr>
        <w:t>// Extract fields per the mapping above.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arinc429_extract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word</w:t>
      </w:r>
      <w:r>
        <w:rPr>
          <w:rStyle w:val="OperatorTok"/>
        </w:rPr>
        <w:t>,</w:t>
      </w:r>
      <w:r>
        <w:rPr>
          <w:rStyle w:val="NormalTok"/>
        </w:rPr>
        <w:t xml:space="preserve"> arinc429_t </w:t>
      </w:r>
      <w:r>
        <w:rPr>
          <w:rStyle w:val="OperatorTok"/>
        </w:rPr>
        <w:t>*</w:t>
      </w:r>
      <w:r>
        <w:rPr>
          <w:rStyle w:val="NormalTok"/>
        </w:rPr>
        <w:t>out</w:t>
      </w:r>
      <w:r>
        <w:rPr>
          <w:rStyle w:val="OperatorTok"/>
        </w:rPr>
        <w:t>);</w:t>
      </w:r>
      <w:r>
        <w:br/>
      </w:r>
      <w:r>
        <w:lastRenderedPageBreak/>
        <w:br/>
      </w:r>
      <w:r>
        <w:rPr>
          <w:rStyle w:val="CommentTok"/>
        </w:rPr>
        <w:t>// Convert 19-bit BNR (two's complement) to double with given LSB weight.</w:t>
      </w:r>
      <w:r>
        <w:br/>
      </w:r>
      <w:r>
        <w:rPr>
          <w:rStyle w:val="CommentTok"/>
        </w:rPr>
        <w:t>// Example: altitude feet label might use 0.25 ft/LSB (confirm in ICD).</w:t>
      </w:r>
      <w:r>
        <w:br/>
      </w:r>
      <w:r>
        <w:rPr>
          <w:rStyle w:val="DataTypeTok"/>
        </w:rPr>
        <w:t>double</w:t>
      </w:r>
      <w:r>
        <w:rPr>
          <w:rStyle w:val="NormalTok"/>
        </w:rPr>
        <w:t xml:space="preserve"> arinc429_bnr_to_double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data19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NormalTok"/>
        </w:rPr>
        <w:t xml:space="preserve"> lsb_weight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neg</w:t>
      </w:r>
      <w:r>
        <w:rPr>
          <w:rStyle w:val="OperatorTok"/>
        </w:rPr>
        <w:t>);</w:t>
      </w:r>
      <w:r>
        <w:br/>
      </w:r>
      <w:r>
        <w:br/>
      </w:r>
      <w:r>
        <w:rPr>
          <w:rStyle w:val="CommentTok"/>
        </w:rPr>
        <w:t>// Convert 19-bit packed BCD to double (invalid nibbles become NAN).</w:t>
      </w:r>
      <w:r>
        <w:br/>
      </w:r>
      <w:r>
        <w:rPr>
          <w:rStyle w:val="DataTypeTok"/>
        </w:rPr>
        <w:t>double</w:t>
      </w:r>
      <w:r>
        <w:rPr>
          <w:rStyle w:val="NormalTok"/>
        </w:rPr>
        <w:t xml:space="preserve"> arinc429_bcd_to_double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data19</w:t>
      </w:r>
      <w:r>
        <w:rPr>
          <w:rStyle w:val="OperatorTok"/>
        </w:rPr>
        <w:t>);</w:t>
      </w:r>
      <w:r>
        <w:br/>
      </w:r>
      <w:r>
        <w:br/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OperatorTok"/>
        </w:rPr>
        <w:t>*</w:t>
      </w:r>
      <w:r>
        <w:rPr>
          <w:rStyle w:val="NormalTok"/>
        </w:rPr>
        <w:t xml:space="preserve"> arinc429_ssm_str</w:t>
      </w:r>
      <w:r>
        <w:rPr>
          <w:rStyle w:val="OperatorTok"/>
        </w:rPr>
        <w:t>(</w:t>
      </w:r>
      <w:r>
        <w:rPr>
          <w:rStyle w:val="NormalTok"/>
        </w:rPr>
        <w:t>arinc_ssm_t ssm</w:t>
      </w:r>
      <w:r>
        <w:rPr>
          <w:rStyle w:val="OperatorTok"/>
        </w:rPr>
        <w:t>);</w:t>
      </w:r>
      <w:r>
        <w:br/>
      </w:r>
      <w:r>
        <w:br/>
      </w:r>
      <w:r>
        <w:rPr>
          <w:rStyle w:val="PreprocessorTok"/>
        </w:rPr>
        <w:t>#ifdef __cplusplus</w:t>
      </w:r>
      <w:r>
        <w:br/>
      </w:r>
      <w:r>
        <w:rPr>
          <w:rStyle w:val="OperatorTok"/>
        </w:rPr>
        <w:t>}</w:t>
      </w:r>
      <w:r>
        <w:br/>
      </w:r>
      <w:r>
        <w:rPr>
          <w:rStyle w:val="PreprocessorTok"/>
        </w:rPr>
        <w:t>#endif</w:t>
      </w:r>
      <w:r>
        <w:br/>
      </w:r>
      <w:r>
        <w:br/>
      </w:r>
      <w:r>
        <w:rPr>
          <w:rStyle w:val="PreprocessorTok"/>
        </w:rPr>
        <w:t xml:space="preserve">#endif </w:t>
      </w:r>
      <w:r>
        <w:rPr>
          <w:rStyle w:val="CommentTok"/>
        </w:rPr>
        <w:t>// ARINC429_DECODE_H</w:t>
      </w:r>
    </w:p>
    <w:p w14:paraId="5579F4DB" w14:textId="77777777" w:rsidR="007E5A8D" w:rsidRDefault="00000000">
      <w:pPr>
        <w:pStyle w:val="Heading3"/>
      </w:pPr>
      <w:bookmarkStart w:id="10" w:name="arinc429_decode.c"/>
      <w:bookmarkEnd w:id="9"/>
      <w:r>
        <w:rPr>
          <w:rStyle w:val="VerbatimChar"/>
        </w:rPr>
        <w:t>arinc429_decode.c</w:t>
      </w:r>
    </w:p>
    <w:p w14:paraId="42B36307" w14:textId="77777777" w:rsidR="007E5A8D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"arinc429_decode.h"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&lt;math.h&gt;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inline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popcount32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v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builtin on many compilers, fallback if needed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>#ifdef __GNUC__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__builtin_popcount</w:t>
      </w:r>
      <w:r>
        <w:rPr>
          <w:rStyle w:val="OperatorTok"/>
        </w:rPr>
        <w:t>(</w:t>
      </w:r>
      <w:r>
        <w:rPr>
          <w:rStyle w:val="NormalTok"/>
        </w:rPr>
        <w:t>v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>#else</w:t>
      </w:r>
      <w:r>
        <w:br/>
      </w:r>
      <w:r>
        <w:rPr>
          <w:rStyle w:val="NormalTok"/>
        </w:rPr>
        <w:t xml:space="preserve">    v </w:t>
      </w:r>
      <w:r>
        <w:rPr>
          <w:rStyle w:val="OperatorTok"/>
        </w:rPr>
        <w:t>=</w:t>
      </w:r>
      <w:r>
        <w:rPr>
          <w:rStyle w:val="NormalTok"/>
        </w:rPr>
        <w:t xml:space="preserve"> v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NormalTok"/>
        </w:rPr>
        <w:t xml:space="preserve">v 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0x55555555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v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v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0x33333333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NormalTok"/>
        </w:rPr>
        <w:t xml:space="preserve">v 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0x33333333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(((</w:t>
      </w:r>
      <w:r>
        <w:rPr>
          <w:rStyle w:val="NormalTok"/>
        </w:rPr>
        <w:t xml:space="preserve">v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v 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0x0F0F0F0F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BaseNTok"/>
        </w:rPr>
        <w:t>0x01010101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DecValTok"/>
        </w:rPr>
        <w:t>24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>#endif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bool</w:t>
      </w:r>
      <w:r>
        <w:rPr>
          <w:rStyle w:val="NormalTok"/>
        </w:rPr>
        <w:t xml:space="preserve"> arinc429_check_parity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word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Odd parity over bits 0..31 (inclusive). If popcount is odd =&gt; OK.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popcount32</w:t>
      </w:r>
      <w:r>
        <w:rPr>
          <w:rStyle w:val="OperatorTok"/>
        </w:rPr>
        <w:t>(</w:t>
      </w:r>
      <w:r>
        <w:rPr>
          <w:rStyle w:val="NormalTok"/>
        </w:rPr>
        <w:t>word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arinc429_extract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word</w:t>
      </w:r>
      <w:r>
        <w:rPr>
          <w:rStyle w:val="OperatorTok"/>
        </w:rPr>
        <w:t>,</w:t>
      </w:r>
      <w:r>
        <w:rPr>
          <w:rStyle w:val="NormalTok"/>
        </w:rPr>
        <w:t xml:space="preserve"> arinc429_t </w:t>
      </w:r>
      <w:r>
        <w:rPr>
          <w:rStyle w:val="OperatorTok"/>
        </w:rPr>
        <w:t>*</w:t>
      </w:r>
      <w:r>
        <w:rPr>
          <w:rStyle w:val="NormalTok"/>
        </w:rPr>
        <w:t>out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>-&gt;</w:t>
      </w:r>
      <w:r>
        <w:rPr>
          <w:rStyle w:val="NormalTok"/>
        </w:rPr>
        <w:t xml:space="preserve">label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OperatorTok"/>
        </w:rPr>
        <w:t>)(</w:t>
      </w:r>
      <w:r>
        <w:rPr>
          <w:rStyle w:val="NormalTok"/>
        </w:rPr>
        <w:t xml:space="preserve">word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0xFF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>-&gt;</w:t>
      </w:r>
      <w:r>
        <w:rPr>
          <w:rStyle w:val="NormalTok"/>
        </w:rPr>
        <w:t xml:space="preserve">sdi  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OperatorTok"/>
        </w:rPr>
        <w:t>)((</w:t>
      </w:r>
      <w:r>
        <w:rPr>
          <w:rStyle w:val="NormalTok"/>
        </w:rPr>
        <w:t xml:space="preserve">word 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0x3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>-&gt;</w:t>
      </w:r>
      <w:r>
        <w:rPr>
          <w:rStyle w:val="NormalTok"/>
        </w:rPr>
        <w:t xml:space="preserve">data_raw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OperatorTok"/>
        </w:rPr>
        <w:t>)((</w:t>
      </w:r>
      <w:r>
        <w:rPr>
          <w:rStyle w:val="NormalTok"/>
        </w:rPr>
        <w:t xml:space="preserve">word 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0x7FFFF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mmentTok"/>
        </w:rPr>
        <w:t>// 19 bits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>-&gt;</w:t>
      </w:r>
      <w:r>
        <w:rPr>
          <w:rStyle w:val="NormalTok"/>
        </w:rPr>
        <w:t xml:space="preserve">ssm  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arinc_ssm_t</w:t>
      </w:r>
      <w:r>
        <w:rPr>
          <w:rStyle w:val="OperatorTok"/>
        </w:rPr>
        <w:t>)((</w:t>
      </w:r>
      <w:r>
        <w:rPr>
          <w:rStyle w:val="NormalTok"/>
        </w:rPr>
        <w:t xml:space="preserve">word 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DecValTok"/>
        </w:rPr>
        <w:t>29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0x3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>-&gt;</w:t>
      </w:r>
      <w:r>
        <w:rPr>
          <w:rStyle w:val="NormalTok"/>
        </w:rPr>
        <w:t xml:space="preserve">parity_ok </w:t>
      </w:r>
      <w:r>
        <w:rPr>
          <w:rStyle w:val="OperatorTok"/>
        </w:rPr>
        <w:t>=</w:t>
      </w:r>
      <w:r>
        <w:rPr>
          <w:rStyle w:val="NormalTok"/>
        </w:rPr>
        <w:t xml:space="preserve"> arinc429_check_parity</w:t>
      </w:r>
      <w:r>
        <w:rPr>
          <w:rStyle w:val="OperatorTok"/>
        </w:rPr>
        <w:t>(</w:t>
      </w:r>
      <w:r>
        <w:rPr>
          <w:rStyle w:val="NormalTok"/>
        </w:rPr>
        <w:t>word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double</w:t>
      </w:r>
      <w:r>
        <w:rPr>
          <w:rStyle w:val="NormalTok"/>
        </w:rPr>
        <w:t xml:space="preserve"> arinc429_bnr_to_double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data19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NormalTok"/>
        </w:rPr>
        <w:t xml:space="preserve"> lsb_weight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neg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19-bit two's complement; bit18 is sign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int32_t</w:t>
      </w:r>
      <w:r>
        <w:rPr>
          <w:rStyle w:val="NormalTok"/>
        </w:rPr>
        <w:t xml:space="preserve"> 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int32_t</w:t>
      </w:r>
      <w:r>
        <w:rPr>
          <w:rStyle w:val="OperatorTok"/>
        </w:rPr>
        <w:t>)(</w:t>
      </w:r>
      <w:r>
        <w:rPr>
          <w:rStyle w:val="NormalTok"/>
        </w:rPr>
        <w:t xml:space="preserve">data19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0x7FFFF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0x40000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mmentTok"/>
        </w:rPr>
        <w:t>// negative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>|=</w:t>
      </w:r>
      <w:r>
        <w:rPr>
          <w:rStyle w:val="NormalTok"/>
        </w:rPr>
        <w:t xml:space="preserve"> </w:t>
      </w:r>
      <w:r>
        <w:rPr>
          <w:rStyle w:val="OperatorTok"/>
        </w:rPr>
        <w:t>~</w:t>
      </w:r>
      <w:r>
        <w:rPr>
          <w:rStyle w:val="BaseNTok"/>
        </w:rPr>
        <w:t>0x7FFFF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sign-extend to 32 bits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neg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neg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neg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*</w:t>
      </w:r>
      <w:r>
        <w:rPr>
          <w:rStyle w:val="NormalTok"/>
        </w:rPr>
        <w:t xml:space="preserve">neg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double</w:t>
      </w:r>
      <w:r>
        <w:rPr>
          <w:rStyle w:val="OperatorTok"/>
        </w:rPr>
        <w:t>)</w:t>
      </w:r>
      <w:r>
        <w:rPr>
          <w:rStyle w:val="NormalTok"/>
        </w:rPr>
        <w:t xml:space="preserve">s </w:t>
      </w:r>
      <w:r>
        <w:rPr>
          <w:rStyle w:val="OperatorTok"/>
        </w:rPr>
        <w:t>*</w:t>
      </w:r>
      <w:r>
        <w:rPr>
          <w:rStyle w:val="NormalTok"/>
        </w:rPr>
        <w:t xml:space="preserve"> lsb_weight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double</w:t>
      </w:r>
      <w:r>
        <w:rPr>
          <w:rStyle w:val="NormalTok"/>
        </w:rPr>
        <w:t xml:space="preserve"> arinc429_bcd_to_double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data19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Bits [18:0] contain up to 5 nibbles + 3 bits; many labels define subsets.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We decode as D4 D3 D2 D1 D0 with D0 the least significant nibble.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digits</w:t>
      </w:r>
      <w:r>
        <w:rPr>
          <w:rStyle w:val="OperatorTok"/>
        </w:rPr>
        <w:t>[</w:t>
      </w:r>
      <w:r>
        <w:rPr>
          <w:rStyle w:val="DecValTok"/>
        </w:rPr>
        <w:t>5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++</w:t>
      </w:r>
      <w:r>
        <w:rPr>
          <w:rStyle w:val="NormalTok"/>
        </w:rPr>
        <w:t>i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digits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data19 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i</w:t>
      </w:r>
      <w:r>
        <w:rPr>
          <w:rStyle w:val="OperatorTok"/>
        </w:rPr>
        <w:t>*</w:t>
      </w:r>
      <w:r>
        <w:rPr>
          <w:rStyle w:val="DecValTok"/>
        </w:rPr>
        <w:t>4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digits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9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NAN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invalid BCD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double</w:t>
      </w:r>
      <w:r>
        <w:rPr>
          <w:rStyle w:val="NormalTok"/>
        </w:rPr>
        <w:t xml:space="preserve"> value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double</w:t>
      </w:r>
      <w:r>
        <w:rPr>
          <w:rStyle w:val="NormalTok"/>
        </w:rPr>
        <w:t xml:space="preserve"> scale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1.0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++</w:t>
      </w:r>
      <w:r>
        <w:rPr>
          <w:rStyle w:val="NormalTok"/>
        </w:rPr>
        <w:t>i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value </w:t>
      </w:r>
      <w:r>
        <w:rPr>
          <w:rStyle w:val="OperatorTok"/>
        </w:rPr>
        <w:t>+=</w:t>
      </w:r>
      <w:r>
        <w:rPr>
          <w:rStyle w:val="NormalTok"/>
        </w:rPr>
        <w:t xml:space="preserve"> digits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scale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scale </w:t>
      </w:r>
      <w:r>
        <w:rPr>
          <w:rStyle w:val="OperatorTok"/>
        </w:rPr>
        <w:t>*=</w:t>
      </w:r>
      <w:r>
        <w:rPr>
          <w:rStyle w:val="NormalTok"/>
        </w:rPr>
        <w:t xml:space="preserve"> </w:t>
      </w:r>
      <w:r>
        <w:rPr>
          <w:rStyle w:val="FloatTok"/>
        </w:rPr>
        <w:t>10.0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value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unit per ICD; caller applies sign/decimal if defined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OperatorTok"/>
        </w:rPr>
        <w:t>*</w:t>
      </w:r>
      <w:r>
        <w:rPr>
          <w:rStyle w:val="NormalTok"/>
        </w:rPr>
        <w:t xml:space="preserve"> arinc429_ssm_str</w:t>
      </w:r>
      <w:r>
        <w:rPr>
          <w:rStyle w:val="OperatorTok"/>
        </w:rPr>
        <w:t>(</w:t>
      </w:r>
      <w:r>
        <w:rPr>
          <w:rStyle w:val="NormalTok"/>
        </w:rPr>
        <w:t>arinc_ssm_t ssm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switch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ssm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case</w:t>
      </w:r>
      <w:r>
        <w:rPr>
          <w:rStyle w:val="NormalTok"/>
        </w:rPr>
        <w:t xml:space="preserve"> ARINC_SSM_NO</w:t>
      </w:r>
      <w:r>
        <w:rPr>
          <w:rStyle w:val="OperatorTok"/>
        </w:rPr>
        <w:t>:</w:t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"Normal"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case</w:t>
      </w:r>
      <w:r>
        <w:rPr>
          <w:rStyle w:val="NormalTok"/>
        </w:rPr>
        <w:t xml:space="preserve"> ARINC_SSM_FT</w:t>
      </w:r>
      <w:r>
        <w:rPr>
          <w:rStyle w:val="OperatorTok"/>
        </w:rPr>
        <w:t>:</w:t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"FunctionalTest"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case</w:t>
      </w:r>
      <w:r>
        <w:rPr>
          <w:rStyle w:val="NormalTok"/>
        </w:rPr>
        <w:t xml:space="preserve"> ARINC_SSM_NCD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"NoComputedData"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case</w:t>
      </w:r>
      <w:r>
        <w:rPr>
          <w:rStyle w:val="NormalTok"/>
        </w:rPr>
        <w:t xml:space="preserve"> ARINC_SSM_FW</w:t>
      </w:r>
      <w:r>
        <w:rPr>
          <w:rStyle w:val="OperatorTok"/>
        </w:rPr>
        <w:t>:</w:t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"FailureWarning"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default</w:t>
      </w:r>
      <w:r>
        <w:rPr>
          <w:rStyle w:val="OperatorTok"/>
        </w:rPr>
        <w:t>:</w:t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"Unknown"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76EAEBD7" w14:textId="77777777" w:rsidR="007E5A8D" w:rsidRDefault="00D770E9">
      <w:r>
        <w:rPr>
          <w:noProof/>
        </w:rPr>
        <w:pict w14:anchorId="259F47D8">
          <v:rect id="_x0000_i1033" alt="" style="width:451.3pt;height:.05pt;mso-width-percent:0;mso-height-percent:0;mso-width-percent:0;mso-height-percent:0" o:hralign="center" o:hrstd="t" o:hr="t"/>
        </w:pict>
      </w:r>
    </w:p>
    <w:p w14:paraId="2D669151" w14:textId="77777777" w:rsidR="007E5A8D" w:rsidRDefault="00000000">
      <w:pPr>
        <w:pStyle w:val="Heading2"/>
      </w:pPr>
      <w:bookmarkStart w:id="11" w:name="X75ada2461e1fccd43695cf2dc1a22bd6e9eb123"/>
      <w:bookmarkEnd w:id="8"/>
      <w:bookmarkEnd w:id="10"/>
      <w:r>
        <w:t>9) Sniffer UART ingest (EDMA ring) and CLI (SDK‑style)</w:t>
      </w:r>
    </w:p>
    <w:p w14:paraId="52E18DCB" w14:textId="77777777" w:rsidR="007E5A8D" w:rsidRDefault="00000000">
      <w:pPr>
        <w:pStyle w:val="FirstParagraph"/>
      </w:pPr>
      <w:r>
        <w:t xml:space="preserve">Below is a </w:t>
      </w:r>
      <w:r>
        <w:rPr>
          <w:b/>
          <w:bCs/>
        </w:rPr>
        <w:t>single‑file example</w:t>
      </w:r>
      <w:r>
        <w:t xml:space="preserve"> of the EVKB </w:t>
      </w:r>
      <w:r>
        <w:rPr>
          <w:rStyle w:val="VerbatimChar"/>
          <w:b/>
          <w:bCs/>
        </w:rPr>
        <w:t>main.c</w:t>
      </w:r>
      <w:r>
        <w:t xml:space="preserve"> that:</w:t>
      </w:r>
    </w:p>
    <w:p w14:paraId="32097585" w14:textId="77777777" w:rsidR="007E5A8D" w:rsidRDefault="00000000">
      <w:pPr>
        <w:pStyle w:val="Compact"/>
        <w:numPr>
          <w:ilvl w:val="0"/>
          <w:numId w:val="16"/>
        </w:numPr>
      </w:pPr>
      <w:r>
        <w:t xml:space="preserve">Initializes </w:t>
      </w:r>
      <w:r>
        <w:rPr>
          <w:b/>
          <w:bCs/>
        </w:rPr>
        <w:t>clocks, pins, debug console</w:t>
      </w:r>
      <w:r>
        <w:t xml:space="preserve"> using standard EVKB SDK glue.</w:t>
      </w:r>
    </w:p>
    <w:p w14:paraId="2FEE41D0" w14:textId="77777777" w:rsidR="007E5A8D" w:rsidRDefault="00000000">
      <w:pPr>
        <w:pStyle w:val="Compact"/>
        <w:numPr>
          <w:ilvl w:val="0"/>
          <w:numId w:val="16"/>
        </w:numPr>
      </w:pPr>
      <w:r>
        <w:t xml:space="preserve">Configures </w:t>
      </w:r>
      <w:r>
        <w:rPr>
          <w:b/>
          <w:bCs/>
        </w:rPr>
        <w:t>LPUARTx</w:t>
      </w:r>
      <w:r>
        <w:t xml:space="preserve"> (choose instance) for </w:t>
      </w:r>
      <w:r>
        <w:rPr>
          <w:b/>
          <w:bCs/>
        </w:rPr>
        <w:t>EDMA RX</w:t>
      </w:r>
      <w:r>
        <w:t xml:space="preserve"> into a circular buffer.</w:t>
      </w:r>
    </w:p>
    <w:p w14:paraId="625FA1E0" w14:textId="77777777" w:rsidR="007E5A8D" w:rsidRDefault="00000000">
      <w:pPr>
        <w:pStyle w:val="Compact"/>
        <w:numPr>
          <w:ilvl w:val="0"/>
          <w:numId w:val="16"/>
        </w:numPr>
      </w:pPr>
      <w:r>
        <w:t xml:space="preserve">Parses </w:t>
      </w:r>
      <w:r>
        <w:rPr>
          <w:b/>
          <w:bCs/>
        </w:rPr>
        <w:t>ASCII‑HEX</w:t>
      </w:r>
      <w:r>
        <w:t xml:space="preserve"> </w:t>
      </w:r>
      <w:r>
        <w:rPr>
          <w:i/>
          <w:iCs/>
        </w:rPr>
        <w:t>or</w:t>
      </w:r>
      <w:r>
        <w:t xml:space="preserve"> fixed </w:t>
      </w:r>
      <w:r>
        <w:rPr>
          <w:b/>
          <w:bCs/>
        </w:rPr>
        <w:t>binary 6‑byte</w:t>
      </w:r>
      <w:r>
        <w:t xml:space="preserve"> frames from the Sniffer.</w:t>
      </w:r>
    </w:p>
    <w:p w14:paraId="09D1FC00" w14:textId="77777777" w:rsidR="007E5A8D" w:rsidRDefault="00000000">
      <w:pPr>
        <w:pStyle w:val="Compact"/>
        <w:numPr>
          <w:ilvl w:val="0"/>
          <w:numId w:val="16"/>
        </w:numPr>
      </w:pPr>
      <w:r>
        <w:t xml:space="preserve">Time‑stamps each word with </w:t>
      </w:r>
      <w:r>
        <w:rPr>
          <w:b/>
          <w:bCs/>
        </w:rPr>
        <w:t>GPT</w:t>
      </w:r>
      <w:r>
        <w:t xml:space="preserve"> in microseconds.</w:t>
      </w:r>
    </w:p>
    <w:p w14:paraId="57BD3582" w14:textId="77777777" w:rsidR="007E5A8D" w:rsidRDefault="00000000">
      <w:pPr>
        <w:pStyle w:val="Compact"/>
        <w:numPr>
          <w:ilvl w:val="0"/>
          <w:numId w:val="16"/>
        </w:numPr>
      </w:pPr>
      <w:r>
        <w:t xml:space="preserve">Applies simple </w:t>
      </w:r>
      <w:r>
        <w:rPr>
          <w:b/>
          <w:bCs/>
        </w:rPr>
        <w:t>label filters</w:t>
      </w:r>
      <w:r>
        <w:t xml:space="preserve"> and prints a decoded line.</w:t>
      </w:r>
    </w:p>
    <w:p w14:paraId="10BAAE32" w14:textId="77777777" w:rsidR="007E5A8D" w:rsidRDefault="00000000">
      <w:pPr>
        <w:pStyle w:val="BlockText"/>
      </w:pPr>
      <w:r>
        <w:lastRenderedPageBreak/>
        <w:t xml:space="preserve">Integrate this into an MCUXpresso SDK project (start from </w:t>
      </w:r>
      <w:r>
        <w:rPr>
          <w:rStyle w:val="VerbatimChar"/>
        </w:rPr>
        <w:t>lpuart_edma_rb_transfer</w:t>
      </w:r>
      <w:r>
        <w:t xml:space="preserve"> or </w:t>
      </w:r>
      <w:r>
        <w:rPr>
          <w:rStyle w:val="VerbatimChar"/>
        </w:rPr>
        <w:t>lpuart_interrupt</w:t>
      </w:r>
      <w:r>
        <w:t xml:space="preserve"> example for EVKB‑IMXRT1050 and replace </w:t>
      </w:r>
      <w:r>
        <w:rPr>
          <w:rStyle w:val="VerbatimChar"/>
        </w:rPr>
        <w:t>main.c</w:t>
      </w:r>
      <w:r>
        <w:t>), then add the two small decoder files above.</w:t>
      </w:r>
    </w:p>
    <w:p w14:paraId="64B97234" w14:textId="77777777" w:rsidR="007E5A8D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&lt;string.h&gt;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"board.h"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"pin_mux.h"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"clock_config.h"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"fsl_common.h"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"fsl_iomuxc.h"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"fsl_lpuart.h"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"fsl_edma.h"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"fsl_dmamux.h"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"fsl_gpt.h"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"arinc429_decode.h"</w:t>
      </w:r>
      <w:r>
        <w:br/>
      </w:r>
      <w:r>
        <w:br/>
      </w:r>
      <w:r>
        <w:rPr>
          <w:rStyle w:val="CommentTok"/>
        </w:rPr>
        <w:t>/*********** USER CONFIG ***********/</w:t>
      </w:r>
      <w:r>
        <w:br/>
      </w:r>
      <w:r>
        <w:rPr>
          <w:rStyle w:val="PreprocessorTok"/>
        </w:rPr>
        <w:t xml:space="preserve">#define SNIFFER_LPUART       </w:t>
      </w:r>
      <w:r>
        <w:rPr>
          <w:rStyle w:val="NormalTok"/>
        </w:rPr>
        <w:t>LPUART3</w:t>
      </w:r>
      <w:r>
        <w:rPr>
          <w:rStyle w:val="PreprocessorTok"/>
        </w:rPr>
        <w:t xml:space="preserve">      </w:t>
      </w:r>
      <w:r>
        <w:rPr>
          <w:rStyle w:val="CommentTok"/>
        </w:rPr>
        <w:t>// choose a free instance</w:t>
      </w:r>
      <w:r>
        <w:br/>
      </w:r>
      <w:r>
        <w:rPr>
          <w:rStyle w:val="PreprocessorTok"/>
        </w:rPr>
        <w:t xml:space="preserve">#define SNIFFER_LPUART_IRQn  </w:t>
      </w:r>
      <w:r>
        <w:rPr>
          <w:rStyle w:val="NormalTok"/>
        </w:rPr>
        <w:t>LPUART3_IRQn</w:t>
      </w:r>
      <w:r>
        <w:br/>
      </w:r>
      <w:r>
        <w:rPr>
          <w:rStyle w:val="PreprocessorTok"/>
        </w:rPr>
        <w:t>#define SNIFFER_DMA_BASE     DMA0</w:t>
      </w:r>
      <w:r>
        <w:br/>
      </w:r>
      <w:r>
        <w:rPr>
          <w:rStyle w:val="PreprocessorTok"/>
        </w:rPr>
        <w:t>#define SNIFFER_Dmamux       DMAMUX</w:t>
      </w:r>
      <w:r>
        <w:br/>
      </w:r>
      <w:r>
        <w:rPr>
          <w:rStyle w:val="PreprocessorTok"/>
        </w:rPr>
        <w:t xml:space="preserve">#define SNIFFER_LPUART_RX_DMA_CHANNEL </w:t>
      </w:r>
      <w:r>
        <w:rPr>
          <w:rStyle w:val="DecValTok"/>
        </w:rPr>
        <w:t>0</w:t>
      </w:r>
      <w:r>
        <w:br/>
      </w:r>
      <w:r>
        <w:rPr>
          <w:rStyle w:val="PreprocessorTok"/>
        </w:rPr>
        <w:t xml:space="preserve">#define SNIFFER_LPUART_TX_DMA_CHANNEL </w:t>
      </w:r>
      <w:r>
        <w:rPr>
          <w:rStyle w:val="DecValTok"/>
        </w:rPr>
        <w:t>1</w:t>
      </w:r>
      <w:r>
        <w:br/>
      </w:r>
      <w:r>
        <w:rPr>
          <w:rStyle w:val="PreprocessorTok"/>
        </w:rPr>
        <w:t xml:space="preserve">#define SNIFFER_LPUART_BAUD  </w:t>
      </w:r>
      <w:r>
        <w:rPr>
          <w:rStyle w:val="DecValTok"/>
        </w:rPr>
        <w:t>460800</w:t>
      </w:r>
      <w:r>
        <w:rPr>
          <w:rStyle w:val="BuiltInTok"/>
        </w:rPr>
        <w:t>U</w:t>
      </w:r>
      <w:r>
        <w:br/>
      </w:r>
      <w:r>
        <w:rPr>
          <w:rStyle w:val="PreprocessorTok"/>
        </w:rPr>
        <w:t xml:space="preserve">#define DEBUG_BAUD           </w:t>
      </w:r>
      <w:r>
        <w:rPr>
          <w:rStyle w:val="DecValTok"/>
        </w:rPr>
        <w:t>115200</w:t>
      </w:r>
      <w:r>
        <w:rPr>
          <w:rStyle w:val="BuiltInTok"/>
        </w:rPr>
        <w:t>U</w:t>
      </w:r>
      <w:r>
        <w:br/>
      </w:r>
      <w:r>
        <w:rPr>
          <w:rStyle w:val="PreprocessorTok"/>
        </w:rPr>
        <w:t xml:space="preserve">#define RX_DMA_BUF_SZ        </w:t>
      </w:r>
      <w:r>
        <w:rPr>
          <w:rStyle w:val="OperatorTok"/>
        </w:rPr>
        <w:t>(</w:t>
      </w:r>
      <w:r>
        <w:rPr>
          <w:rStyle w:val="DecValTok"/>
        </w:rPr>
        <w:t>16384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PreprocessorTok"/>
        </w:rPr>
        <w:t xml:space="preserve">     </w:t>
      </w:r>
      <w:r>
        <w:rPr>
          <w:rStyle w:val="CommentTok"/>
        </w:rPr>
        <w:t>// 16 KB DMA ring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edma_handle_t s_lpuartRxEdmaHandle</w:t>
      </w:r>
      <w:r>
        <w:rPr>
          <w:rStyle w:val="OperatorTok"/>
        </w:rPr>
        <w:t>;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lpuart_edma_handle_t s_lpuartEdmaHandle</w:t>
      </w:r>
      <w:r>
        <w:rPr>
          <w:rStyle w:val="OperatorTok"/>
        </w:rPr>
        <w:t>;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edma_handle_t s_lpuartTxEdmaHandle</w:t>
      </w:r>
      <w:r>
        <w:rPr>
          <w:rStyle w:val="OperatorTok"/>
        </w:rPr>
        <w:t>;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s_rxDmaBuf</w:t>
      </w:r>
      <w:r>
        <w:rPr>
          <w:rStyle w:val="OperatorTok"/>
        </w:rPr>
        <w:t>[</w:t>
      </w:r>
      <w:r>
        <w:rPr>
          <w:rStyle w:val="NormalTok"/>
        </w:rPr>
        <w:t>RX_DMA_BUF_SZ</w:t>
      </w:r>
      <w:r>
        <w:rPr>
          <w:rStyle w:val="OperatorTok"/>
        </w:rPr>
        <w:t>];</w:t>
      </w:r>
      <w:r>
        <w:br/>
      </w:r>
      <w:r>
        <w:br/>
      </w:r>
      <w:r>
        <w:rPr>
          <w:rStyle w:val="CommentTok"/>
        </w:rPr>
        <w:t>// Simple filter: pass all if label_mask == 0; otherwise allow labels in set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g_labelAllow</w:t>
      </w:r>
      <w:r>
        <w:rPr>
          <w:rStyle w:val="OperatorTok"/>
        </w:rPr>
        <w:t>[</w:t>
      </w:r>
      <w:r>
        <w:rPr>
          <w:rStyle w:val="DecValTok"/>
        </w:rPr>
        <w:t>256</w:t>
      </w:r>
      <w:r>
        <w:rPr>
          <w:rStyle w:val="OperatorTok"/>
        </w:rPr>
        <w:t>];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g_filterEnabled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Parser mode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enum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MODE_ASCII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MODE_BINARY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g_mode </w:t>
      </w:r>
      <w:r>
        <w:rPr>
          <w:rStyle w:val="OperatorTok"/>
        </w:rPr>
        <w:t>=</w:t>
      </w:r>
      <w:r>
        <w:rPr>
          <w:rStyle w:val="NormalTok"/>
        </w:rPr>
        <w:t xml:space="preserve"> MODE_ASCII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/*********** Time base: GPT for us ***********/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inline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timebase_init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gpt_config_t cfg</w:t>
      </w:r>
      <w:r>
        <w:rPr>
          <w:rStyle w:val="OperatorTok"/>
        </w:rPr>
        <w:t>;</w:t>
      </w:r>
      <w:r>
        <w:rPr>
          <w:rStyle w:val="NormalTok"/>
        </w:rPr>
        <w:t xml:space="preserve"> GPT_GetDefaultConfig</w:t>
      </w:r>
      <w:r>
        <w:rPr>
          <w:rStyle w:val="OperatorTok"/>
        </w:rPr>
        <w:t>(&amp;</w:t>
      </w:r>
      <w:r>
        <w:rPr>
          <w:rStyle w:val="NormalTok"/>
        </w:rPr>
        <w:t>cfg</w:t>
      </w:r>
      <w:r>
        <w:rPr>
          <w:rStyle w:val="OperatorTok"/>
        </w:rPr>
        <w:t>);</w:t>
      </w:r>
      <w:r>
        <w:rPr>
          <w:rStyle w:val="NormalTok"/>
        </w:rPr>
        <w:t xml:space="preserve"> cfg</w:t>
      </w:r>
      <w:r>
        <w:rPr>
          <w:rStyle w:val="OperatorTok"/>
        </w:rPr>
        <w:t>.</w:t>
      </w:r>
      <w:r>
        <w:rPr>
          <w:rStyle w:val="NormalTok"/>
        </w:rPr>
        <w:t xml:space="preserve">clockSource </w:t>
      </w:r>
      <w:r>
        <w:rPr>
          <w:rStyle w:val="OperatorTok"/>
        </w:rPr>
        <w:t>=</w:t>
      </w:r>
      <w:r>
        <w:rPr>
          <w:rStyle w:val="NormalTok"/>
        </w:rPr>
        <w:t xml:space="preserve"> kGPT_ClockSource_Periph</w:t>
      </w:r>
      <w:r>
        <w:rPr>
          <w:rStyle w:val="OperatorTok"/>
        </w:rPr>
        <w:t>;</w:t>
      </w:r>
      <w:r>
        <w:rPr>
          <w:rStyle w:val="NormalTok"/>
        </w:rPr>
        <w:t xml:space="preserve"> cfg</w:t>
      </w:r>
      <w:r>
        <w:rPr>
          <w:rStyle w:val="OperatorTok"/>
        </w:rPr>
        <w:t>.</w:t>
      </w:r>
      <w:r>
        <w:rPr>
          <w:rStyle w:val="NormalTok"/>
        </w:rPr>
        <w:t xml:space="preserve">enableFreeRun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GPT_Init</w:t>
      </w:r>
      <w:r>
        <w:rPr>
          <w:rStyle w:val="OperatorTok"/>
        </w:rPr>
        <w:t>(</w:t>
      </w:r>
      <w:r>
        <w:rPr>
          <w:rStyle w:val="NormalTok"/>
        </w:rPr>
        <w:t>GPT1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cfg</w:t>
      </w:r>
      <w:r>
        <w:rPr>
          <w:rStyle w:val="OperatorTok"/>
        </w:rPr>
        <w:t>);</w:t>
      </w:r>
      <w:r>
        <w:rPr>
          <w:rStyle w:val="NormalTok"/>
        </w:rPr>
        <w:t xml:space="preserve"> GPT_SetClockDivider</w:t>
      </w:r>
      <w:r>
        <w:rPr>
          <w:rStyle w:val="OperatorTok"/>
        </w:rPr>
        <w:t>(</w:t>
      </w:r>
      <w:r>
        <w:rPr>
          <w:rStyle w:val="NormalTok"/>
        </w:rPr>
        <w:t>GPT1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24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mmentTok"/>
        </w:rPr>
        <w:t>// 24 MHz / 24 = 1 MHz =&gt; 1 us ticks</w:t>
      </w:r>
      <w:r>
        <w:br/>
      </w:r>
      <w:r>
        <w:rPr>
          <w:rStyle w:val="NormalTok"/>
        </w:rPr>
        <w:t xml:space="preserve">    GPT_StartTimer</w:t>
      </w:r>
      <w:r>
        <w:rPr>
          <w:rStyle w:val="OperatorTok"/>
        </w:rPr>
        <w:t>(</w:t>
      </w:r>
      <w:r>
        <w:rPr>
          <w:rStyle w:val="NormalTok"/>
        </w:rPr>
        <w:t>GPT1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lastRenderedPageBreak/>
        <w:t>}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inline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time_us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GPT_GetCurrentTimerCount</w:t>
      </w:r>
      <w:r>
        <w:rPr>
          <w:rStyle w:val="OperatorTok"/>
        </w:rPr>
        <w:t>(</w:t>
      </w:r>
      <w:r>
        <w:rPr>
          <w:rStyle w:val="NormalTok"/>
        </w:rPr>
        <w:t>GPT1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/*********** UART + EDMA init ***********/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sniffer_uart_init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Enable clocks as configured by pins tool (placeholder; use your generated code)</w:t>
      </w:r>
      <w:r>
        <w:br/>
      </w:r>
      <w:r>
        <w:rPr>
          <w:rStyle w:val="NormalTok"/>
        </w:rPr>
        <w:t xml:space="preserve">    lpuart_config_t cfg</w:t>
      </w:r>
      <w:r>
        <w:rPr>
          <w:rStyle w:val="OperatorTok"/>
        </w:rPr>
        <w:t>;</w:t>
      </w:r>
      <w:r>
        <w:rPr>
          <w:rStyle w:val="NormalTok"/>
        </w:rPr>
        <w:t xml:space="preserve"> LPUART_GetDefaultConfig</w:t>
      </w:r>
      <w:r>
        <w:rPr>
          <w:rStyle w:val="OperatorTok"/>
        </w:rPr>
        <w:t>(&amp;</w:t>
      </w:r>
      <w:r>
        <w:rPr>
          <w:rStyle w:val="NormalTok"/>
        </w:rPr>
        <w:t>cfg</w:t>
      </w:r>
      <w:r>
        <w:rPr>
          <w:rStyle w:val="OperatorTok"/>
        </w:rPr>
        <w:t>);</w:t>
      </w:r>
      <w:r>
        <w:rPr>
          <w:rStyle w:val="NormalTok"/>
        </w:rPr>
        <w:t xml:space="preserve"> cfg</w:t>
      </w:r>
      <w:r>
        <w:rPr>
          <w:rStyle w:val="OperatorTok"/>
        </w:rPr>
        <w:t>.</w:t>
      </w:r>
      <w:r>
        <w:rPr>
          <w:rStyle w:val="NormalTok"/>
        </w:rPr>
        <w:t xml:space="preserve">baudRate_Bps </w:t>
      </w:r>
      <w:r>
        <w:rPr>
          <w:rStyle w:val="OperatorTok"/>
        </w:rPr>
        <w:t>=</w:t>
      </w:r>
      <w:r>
        <w:rPr>
          <w:rStyle w:val="NormalTok"/>
        </w:rPr>
        <w:t xml:space="preserve"> SNIFFER_LPUART_BAUD</w:t>
      </w:r>
      <w:r>
        <w:rPr>
          <w:rStyle w:val="OperatorTok"/>
        </w:rPr>
        <w:t>;</w:t>
      </w:r>
      <w:r>
        <w:rPr>
          <w:rStyle w:val="NormalTok"/>
        </w:rPr>
        <w:t xml:space="preserve"> cfg</w:t>
      </w:r>
      <w:r>
        <w:rPr>
          <w:rStyle w:val="OperatorTok"/>
        </w:rPr>
        <w:t>.</w:t>
      </w:r>
      <w:r>
        <w:rPr>
          <w:rStyle w:val="NormalTok"/>
        </w:rPr>
        <w:t xml:space="preserve">enableTx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rPr>
          <w:rStyle w:val="NormalTok"/>
        </w:rPr>
        <w:t xml:space="preserve"> cfg</w:t>
      </w:r>
      <w:r>
        <w:rPr>
          <w:rStyle w:val="OperatorTok"/>
        </w:rPr>
        <w:t>.</w:t>
      </w:r>
      <w:r>
        <w:rPr>
          <w:rStyle w:val="NormalTok"/>
        </w:rPr>
        <w:t xml:space="preserve">enableRx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LPUART_Init</w:t>
      </w:r>
      <w:r>
        <w:rPr>
          <w:rStyle w:val="OperatorTok"/>
        </w:rPr>
        <w:t>(</w:t>
      </w:r>
      <w:r>
        <w:rPr>
          <w:rStyle w:val="NormalTok"/>
        </w:rPr>
        <w:t>SNIFFER_LPUART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cfg</w:t>
      </w:r>
      <w:r>
        <w:rPr>
          <w:rStyle w:val="OperatorTok"/>
        </w:rPr>
        <w:t>,</w:t>
      </w:r>
      <w:r>
        <w:rPr>
          <w:rStyle w:val="NormalTok"/>
        </w:rPr>
        <w:t xml:space="preserve"> CLOCK_GetFreq</w:t>
      </w:r>
      <w:r>
        <w:rPr>
          <w:rStyle w:val="OperatorTok"/>
        </w:rPr>
        <w:t>(</w:t>
      </w:r>
      <w:r>
        <w:rPr>
          <w:rStyle w:val="NormalTok"/>
        </w:rPr>
        <w:t>kCLOCK_OscClk</w:t>
      </w:r>
      <w:r>
        <w:rPr>
          <w:rStyle w:val="OperatorTok"/>
        </w:rPr>
        <w:t>));</w:t>
      </w:r>
      <w:r>
        <w:br/>
      </w:r>
      <w:r>
        <w:br/>
      </w:r>
      <w:r>
        <w:rPr>
          <w:rStyle w:val="NormalTok"/>
        </w:rPr>
        <w:t xml:space="preserve">    DMAMUX_Init</w:t>
      </w:r>
      <w:r>
        <w:rPr>
          <w:rStyle w:val="OperatorTok"/>
        </w:rPr>
        <w:t>(</w:t>
      </w:r>
      <w:r>
        <w:rPr>
          <w:rStyle w:val="NormalTok"/>
        </w:rPr>
        <w:t>SNIFFER_Dmamux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DMAMUX_SetSource</w:t>
      </w:r>
      <w:r>
        <w:rPr>
          <w:rStyle w:val="OperatorTok"/>
        </w:rPr>
        <w:t>(</w:t>
      </w:r>
      <w:r>
        <w:rPr>
          <w:rStyle w:val="NormalTok"/>
        </w:rPr>
        <w:t>SNIFFER_Dmamux</w:t>
      </w:r>
      <w:r>
        <w:rPr>
          <w:rStyle w:val="OperatorTok"/>
        </w:rPr>
        <w:t>,</w:t>
      </w:r>
      <w:r>
        <w:rPr>
          <w:rStyle w:val="NormalTok"/>
        </w:rPr>
        <w:t xml:space="preserve"> SNIFFER_LPUART_RX_DMA_CHANNEL</w:t>
      </w:r>
      <w:r>
        <w:rPr>
          <w:rStyle w:val="OperatorTok"/>
        </w:rPr>
        <w:t>,</w:t>
      </w:r>
      <w:r>
        <w:rPr>
          <w:rStyle w:val="NormalTok"/>
        </w:rPr>
        <w:t xml:space="preserve"> kDmaRequestMuxLPUART3Receive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DMAMUX_EnableChannel</w:t>
      </w:r>
      <w:r>
        <w:rPr>
          <w:rStyle w:val="OperatorTok"/>
        </w:rPr>
        <w:t>(</w:t>
      </w:r>
      <w:r>
        <w:rPr>
          <w:rStyle w:val="NormalTok"/>
        </w:rPr>
        <w:t>SNIFFER_Dmamux</w:t>
      </w:r>
      <w:r>
        <w:rPr>
          <w:rStyle w:val="OperatorTok"/>
        </w:rPr>
        <w:t>,</w:t>
      </w:r>
      <w:r>
        <w:rPr>
          <w:rStyle w:val="NormalTok"/>
        </w:rPr>
        <w:t xml:space="preserve"> SNIFFER_LPUART_RX_DMA_CHANNEL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DMAMUX_SetSource</w:t>
      </w:r>
      <w:r>
        <w:rPr>
          <w:rStyle w:val="OperatorTok"/>
        </w:rPr>
        <w:t>(</w:t>
      </w:r>
      <w:r>
        <w:rPr>
          <w:rStyle w:val="NormalTok"/>
        </w:rPr>
        <w:t>SNIFFER_Dmamux</w:t>
      </w:r>
      <w:r>
        <w:rPr>
          <w:rStyle w:val="OperatorTok"/>
        </w:rPr>
        <w:t>,</w:t>
      </w:r>
      <w:r>
        <w:rPr>
          <w:rStyle w:val="NormalTok"/>
        </w:rPr>
        <w:t xml:space="preserve"> SNIFFER_LPUART_TX_DMA_CHANNEL</w:t>
      </w:r>
      <w:r>
        <w:rPr>
          <w:rStyle w:val="OperatorTok"/>
        </w:rPr>
        <w:t>,</w:t>
      </w:r>
      <w:r>
        <w:rPr>
          <w:rStyle w:val="NormalTok"/>
        </w:rPr>
        <w:t xml:space="preserve"> kDmaRequestMuxLPUART3Transmit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DMAMUX_EnableChannel</w:t>
      </w:r>
      <w:r>
        <w:rPr>
          <w:rStyle w:val="OperatorTok"/>
        </w:rPr>
        <w:t>(</w:t>
      </w:r>
      <w:r>
        <w:rPr>
          <w:rStyle w:val="NormalTok"/>
        </w:rPr>
        <w:t>SNIFFER_Dmamux</w:t>
      </w:r>
      <w:r>
        <w:rPr>
          <w:rStyle w:val="OperatorTok"/>
        </w:rPr>
        <w:t>,</w:t>
      </w:r>
      <w:r>
        <w:rPr>
          <w:rStyle w:val="NormalTok"/>
        </w:rPr>
        <w:t xml:space="preserve"> SNIFFER_LPUART_TX_DMA_CHANNEL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EDMA_CreateHandle</w:t>
      </w:r>
      <w:r>
        <w:rPr>
          <w:rStyle w:val="OperatorTok"/>
        </w:rPr>
        <w:t>(&amp;</w:t>
      </w:r>
      <w:r>
        <w:rPr>
          <w:rStyle w:val="NormalTok"/>
        </w:rPr>
        <w:t>s_lpuartRxEdmaHandle</w:t>
      </w:r>
      <w:r>
        <w:rPr>
          <w:rStyle w:val="OperatorTok"/>
        </w:rPr>
        <w:t>,</w:t>
      </w:r>
      <w:r>
        <w:rPr>
          <w:rStyle w:val="NormalTok"/>
        </w:rPr>
        <w:t xml:space="preserve"> SNIFFER_DMA_BASE</w:t>
      </w:r>
      <w:r>
        <w:rPr>
          <w:rStyle w:val="OperatorTok"/>
        </w:rPr>
        <w:t>,</w:t>
      </w:r>
      <w:r>
        <w:rPr>
          <w:rStyle w:val="NormalTok"/>
        </w:rPr>
        <w:t xml:space="preserve"> SNIFFER_LPUART_RX_DMA_CHANNEL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EDMA_CreateHandle</w:t>
      </w:r>
      <w:r>
        <w:rPr>
          <w:rStyle w:val="OperatorTok"/>
        </w:rPr>
        <w:t>(&amp;</w:t>
      </w:r>
      <w:r>
        <w:rPr>
          <w:rStyle w:val="NormalTok"/>
        </w:rPr>
        <w:t>s_lpuartTxEdmaHandle</w:t>
      </w:r>
      <w:r>
        <w:rPr>
          <w:rStyle w:val="OperatorTok"/>
        </w:rPr>
        <w:t>,</w:t>
      </w:r>
      <w:r>
        <w:rPr>
          <w:rStyle w:val="NormalTok"/>
        </w:rPr>
        <w:t xml:space="preserve"> SNIFFER_DMA_BASE</w:t>
      </w:r>
      <w:r>
        <w:rPr>
          <w:rStyle w:val="OperatorTok"/>
        </w:rPr>
        <w:t>,</w:t>
      </w:r>
      <w:r>
        <w:rPr>
          <w:rStyle w:val="NormalTok"/>
        </w:rPr>
        <w:t xml:space="preserve"> SNIFFER_LPUART_TX_DMA_CHANNEL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LPUART_TransferCreateHandleEDMA</w:t>
      </w:r>
      <w:r>
        <w:rPr>
          <w:rStyle w:val="OperatorTok"/>
        </w:rPr>
        <w:t>(</w:t>
      </w:r>
      <w:r>
        <w:rPr>
          <w:rStyle w:val="NormalTok"/>
        </w:rPr>
        <w:t>SNIFFER_LPUART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s_lpuartEdmaHandle</w:t>
      </w:r>
      <w:r>
        <w:rPr>
          <w:rStyle w:val="OperatorTok"/>
        </w:rPr>
        <w:t>,</w:t>
      </w:r>
      <w:r>
        <w:rPr>
          <w:rStyle w:val="NormalTok"/>
        </w:rPr>
        <w:t xml:space="preserve"> NULL</w:t>
      </w:r>
      <w:r>
        <w:rPr>
          <w:rStyle w:val="OperatorTok"/>
        </w:rPr>
        <w:t>,</w:t>
      </w:r>
      <w:r>
        <w:rPr>
          <w:rStyle w:val="NormalTok"/>
        </w:rPr>
        <w:t xml:space="preserve"> NULL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OperatorTok"/>
        </w:rPr>
        <w:t>&amp;</w:t>
      </w:r>
      <w:r>
        <w:rPr>
          <w:rStyle w:val="NormalTok"/>
        </w:rPr>
        <w:t>s_lpuartRxEdmaHandle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s_lpuartTxEdmaHandle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lpuart_transfer_t xfer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OperatorTok"/>
        </w:rPr>
        <w:t>.</w:t>
      </w:r>
      <w:r>
        <w:rPr>
          <w:rStyle w:val="NormalTok"/>
        </w:rPr>
        <w:t xml:space="preserve">data </w:t>
      </w:r>
      <w:r>
        <w:rPr>
          <w:rStyle w:val="OperatorTok"/>
        </w:rPr>
        <w:t>=</w:t>
      </w:r>
      <w:r>
        <w:rPr>
          <w:rStyle w:val="NormalTok"/>
        </w:rPr>
        <w:t xml:space="preserve"> s_rxDmaBuf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.</w:t>
      </w:r>
      <w:r>
        <w:rPr>
          <w:rStyle w:val="NormalTok"/>
        </w:rPr>
        <w:t xml:space="preserve">dataSize </w:t>
      </w:r>
      <w:r>
        <w:rPr>
          <w:rStyle w:val="OperatorTok"/>
        </w:rPr>
        <w:t>=</w:t>
      </w:r>
      <w:r>
        <w:rPr>
          <w:rStyle w:val="NormalTok"/>
        </w:rPr>
        <w:t xml:space="preserve"> RX_DMA_BUF_SZ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LPUART_TransferReceiveEDMA</w:t>
      </w:r>
      <w:r>
        <w:rPr>
          <w:rStyle w:val="OperatorTok"/>
        </w:rPr>
        <w:t>(</w:t>
      </w:r>
      <w:r>
        <w:rPr>
          <w:rStyle w:val="NormalTok"/>
        </w:rPr>
        <w:t>SNIFFER_LPUART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s_lpuartEdmaHandle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xfer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/*********** Tiny CLI over debug console ***********/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print_help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\r\n</w:t>
      </w:r>
      <w:r>
        <w:rPr>
          <w:rStyle w:val="StringTok"/>
        </w:rPr>
        <w:t>Commands: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  mode ascii|bin        - select sniffer UART framing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  allow &lt;oct_label&gt;     - allow only this octal label (repeat to add)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  allow *               - disable filter (allow all)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  clear                 - clear all label filters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  stat                  - show per-label counts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filter_clear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memset</w:t>
      </w:r>
      <w:r>
        <w:rPr>
          <w:rStyle w:val="OperatorTok"/>
        </w:rPr>
        <w:t>(</w:t>
      </w:r>
      <w:r>
        <w:rPr>
          <w:rStyle w:val="NormalTok"/>
        </w:rPr>
        <w:t>g_labelAllow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NormalTok"/>
        </w:rPr>
        <w:t xml:space="preserve"> g_labelAllow</w:t>
      </w:r>
      <w:r>
        <w:rPr>
          <w:rStyle w:val="OperatorTok"/>
        </w:rPr>
        <w:t>);</w:t>
      </w:r>
      <w:r>
        <w:rPr>
          <w:rStyle w:val="NormalTok"/>
        </w:rPr>
        <w:t xml:space="preserve"> g_filterEnabled</w:t>
      </w:r>
      <w:r>
        <w:rPr>
          <w:rStyle w:val="OperatorTok"/>
        </w:rPr>
        <w:t>=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filter_add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NormalTok"/>
        </w:rPr>
        <w:t xml:space="preserve"> label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g_labelAllow</w:t>
      </w:r>
      <w:r>
        <w:rPr>
          <w:rStyle w:val="OperatorTok"/>
        </w:rPr>
        <w:t>[</w:t>
      </w:r>
      <w:r>
        <w:rPr>
          <w:rStyle w:val="NormalTok"/>
        </w:rPr>
        <w:t>label</w:t>
      </w:r>
      <w:r>
        <w:rPr>
          <w:rStyle w:val="OperatorTok"/>
        </w:rPr>
        <w:t>]=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NormalTok"/>
        </w:rPr>
        <w:lastRenderedPageBreak/>
        <w:t>g_filterEnabled</w:t>
      </w:r>
      <w:r>
        <w:rPr>
          <w:rStyle w:val="OperatorTok"/>
        </w:rPr>
        <w:t>=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filter_pass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NormalTok"/>
        </w:rPr>
        <w:t xml:space="preserve"> label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!</w:t>
      </w:r>
      <w:r>
        <w:rPr>
          <w:rStyle w:val="NormalTok"/>
        </w:rPr>
        <w:t xml:space="preserve">g_filterEnabled </w:t>
      </w:r>
      <w:r>
        <w:rPr>
          <w:rStyle w:val="OperatorTok"/>
        </w:rPr>
        <w:t>||</w:t>
      </w:r>
      <w:r>
        <w:rPr>
          <w:rStyle w:val="NormalTok"/>
        </w:rPr>
        <w:t xml:space="preserve"> g_labelAllow</w:t>
      </w:r>
      <w:r>
        <w:rPr>
          <w:rStyle w:val="OperatorTok"/>
        </w:rPr>
        <w:t>[</w:t>
      </w:r>
      <w:r>
        <w:rPr>
          <w:rStyle w:val="NormalTok"/>
        </w:rPr>
        <w:t>label</w:t>
      </w:r>
      <w:r>
        <w:rPr>
          <w:rStyle w:val="OperatorTok"/>
        </w:rPr>
        <w:t>];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g_labelCounts</w:t>
      </w:r>
      <w:r>
        <w:rPr>
          <w:rStyle w:val="OperatorTok"/>
        </w:rPr>
        <w:t>[</w:t>
      </w:r>
      <w:r>
        <w:rPr>
          <w:rStyle w:val="DecValTok"/>
        </w:rPr>
        <w:t>256</w:t>
      </w:r>
      <w:r>
        <w:rPr>
          <w:rStyle w:val="OperatorTok"/>
        </w:rPr>
        <w:t>];</w:t>
      </w:r>
      <w:r>
        <w:br/>
      </w:r>
      <w:r>
        <w:br/>
      </w:r>
      <w:r>
        <w:rPr>
          <w:rStyle w:val="CommentTok"/>
        </w:rPr>
        <w:t>/*********** ASCII and binary parsers ***********/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parse_ascii_line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buf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size_t</w:t>
      </w:r>
      <w:r>
        <w:rPr>
          <w:rStyle w:val="NormalTok"/>
        </w:rPr>
        <w:t xml:space="preserve"> len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word_out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Expect 8 hex digits in the line; ignore leading/trailing spaces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char</w:t>
      </w:r>
      <w:r>
        <w:rPr>
          <w:rStyle w:val="NormalTok"/>
        </w:rPr>
        <w:t xml:space="preserve"> tmp</w:t>
      </w:r>
      <w:r>
        <w:rPr>
          <w:rStyle w:val="OperatorTok"/>
        </w:rPr>
        <w:t>[</w:t>
      </w:r>
      <w:r>
        <w:rPr>
          <w:rStyle w:val="DecValTok"/>
        </w:rPr>
        <w:t>16</w:t>
      </w:r>
      <w:r>
        <w:rPr>
          <w:rStyle w:val="OperatorTok"/>
        </w:rPr>
        <w:t>];</w:t>
      </w:r>
      <w:r>
        <w:rPr>
          <w:rStyle w:val="NormalTok"/>
        </w:rPr>
        <w:t xml:space="preserve"> </w:t>
      </w:r>
      <w:r>
        <w:rPr>
          <w:rStyle w:val="DataTypeTok"/>
        </w:rPr>
        <w:t>size_t</w:t>
      </w:r>
      <w:r>
        <w:rPr>
          <w:rStyle w:val="NormalTok"/>
        </w:rPr>
        <w:t xml:space="preserve"> j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size_t</w:t>
      </w:r>
      <w:r>
        <w:rPr>
          <w:rStyle w:val="NormalTok"/>
        </w:rPr>
        <w:t xml:space="preserve"> i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>i</w:t>
      </w:r>
      <w:r>
        <w:rPr>
          <w:rStyle w:val="OperatorTok"/>
        </w:rPr>
        <w:t>&lt;</w:t>
      </w:r>
      <w:r>
        <w:rPr>
          <w:rStyle w:val="NormalTok"/>
        </w:rPr>
        <w:t xml:space="preserve">len </w:t>
      </w:r>
      <w:r>
        <w:rPr>
          <w:rStyle w:val="OperatorTok"/>
        </w:rPr>
        <w:t>&amp;&amp;</w:t>
      </w:r>
      <w:r>
        <w:rPr>
          <w:rStyle w:val="NormalTok"/>
        </w:rPr>
        <w:t xml:space="preserve"> j</w:t>
      </w:r>
      <w:r>
        <w:rPr>
          <w:rStyle w:val="OperatorTok"/>
        </w:rPr>
        <w:t>&lt;</w:t>
      </w:r>
      <w:r>
        <w:rPr>
          <w:rStyle w:val="DecValTok"/>
        </w:rPr>
        <w:t>8</w:t>
      </w:r>
      <w:r>
        <w:rPr>
          <w:rStyle w:val="OperatorTok"/>
        </w:rPr>
        <w:t>;</w:t>
      </w:r>
      <w:r>
        <w:rPr>
          <w:rStyle w:val="NormalTok"/>
        </w:rPr>
        <w:t>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char</w:t>
      </w:r>
      <w:r>
        <w:rPr>
          <w:rStyle w:val="NormalTok"/>
        </w:rPr>
        <w:t xml:space="preserve"> 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char</w:t>
      </w:r>
      <w:r>
        <w:rPr>
          <w:rStyle w:val="OperatorTok"/>
        </w:rPr>
        <w:t>)</w:t>
      </w:r>
      <w:r>
        <w:rPr>
          <w:rStyle w:val="NormalTok"/>
        </w:rPr>
        <w:t>buf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NormalTok"/>
        </w:rPr>
        <w:t>c</w:t>
      </w:r>
      <w:r>
        <w:rPr>
          <w:rStyle w:val="OperatorTok"/>
        </w:rPr>
        <w:t>&gt;=</w:t>
      </w:r>
      <w:r>
        <w:rPr>
          <w:rStyle w:val="CharTok"/>
        </w:rPr>
        <w:t>'0'</w:t>
      </w:r>
      <w:r>
        <w:rPr>
          <w:rStyle w:val="OperatorTok"/>
        </w:rPr>
        <w:t>&amp;&amp;</w:t>
      </w:r>
      <w:r>
        <w:rPr>
          <w:rStyle w:val="NormalTok"/>
        </w:rPr>
        <w:t>c</w:t>
      </w:r>
      <w:r>
        <w:rPr>
          <w:rStyle w:val="OperatorTok"/>
        </w:rPr>
        <w:t>&lt;=</w:t>
      </w:r>
      <w:r>
        <w:rPr>
          <w:rStyle w:val="CharTok"/>
        </w:rPr>
        <w:t>'9'</w:t>
      </w:r>
      <w:r>
        <w:rPr>
          <w:rStyle w:val="OperatorTok"/>
        </w:rPr>
        <w:t>)||(</w:t>
      </w:r>
      <w:r>
        <w:rPr>
          <w:rStyle w:val="NormalTok"/>
        </w:rPr>
        <w:t>c</w:t>
      </w:r>
      <w:r>
        <w:rPr>
          <w:rStyle w:val="OperatorTok"/>
        </w:rPr>
        <w:t>&gt;=</w:t>
      </w:r>
      <w:r>
        <w:rPr>
          <w:rStyle w:val="CharTok"/>
        </w:rPr>
        <w:t>'A'</w:t>
      </w:r>
      <w:r>
        <w:rPr>
          <w:rStyle w:val="OperatorTok"/>
        </w:rPr>
        <w:t>&amp;&amp;</w:t>
      </w:r>
      <w:r>
        <w:rPr>
          <w:rStyle w:val="NormalTok"/>
        </w:rPr>
        <w:t>c</w:t>
      </w:r>
      <w:r>
        <w:rPr>
          <w:rStyle w:val="OperatorTok"/>
        </w:rPr>
        <w:t>&lt;=</w:t>
      </w:r>
      <w:r>
        <w:rPr>
          <w:rStyle w:val="CharTok"/>
        </w:rPr>
        <w:t>'F'</w:t>
      </w:r>
      <w:r>
        <w:rPr>
          <w:rStyle w:val="OperatorTok"/>
        </w:rPr>
        <w:t>)||(</w:t>
      </w:r>
      <w:r>
        <w:rPr>
          <w:rStyle w:val="NormalTok"/>
        </w:rPr>
        <w:t>c</w:t>
      </w:r>
      <w:r>
        <w:rPr>
          <w:rStyle w:val="OperatorTok"/>
        </w:rPr>
        <w:t>&gt;=</w:t>
      </w:r>
      <w:r>
        <w:rPr>
          <w:rStyle w:val="CharTok"/>
        </w:rPr>
        <w:t>'a'</w:t>
      </w:r>
      <w:r>
        <w:rPr>
          <w:rStyle w:val="OperatorTok"/>
        </w:rPr>
        <w:t>&amp;&amp;</w:t>
      </w:r>
      <w:r>
        <w:rPr>
          <w:rStyle w:val="NormalTok"/>
        </w:rPr>
        <w:t>c</w:t>
      </w:r>
      <w:r>
        <w:rPr>
          <w:rStyle w:val="OperatorTok"/>
        </w:rPr>
        <w:t>&lt;=</w:t>
      </w:r>
      <w:r>
        <w:rPr>
          <w:rStyle w:val="CharTok"/>
        </w:rPr>
        <w:t>'f'</w:t>
      </w:r>
      <w:r>
        <w:rPr>
          <w:rStyle w:val="OperatorTok"/>
        </w:rPr>
        <w:t>))</w:t>
      </w:r>
      <w:r>
        <w:rPr>
          <w:rStyle w:val="NormalTok"/>
        </w:rPr>
        <w:t xml:space="preserve"> tmp</w:t>
      </w:r>
      <w:r>
        <w:rPr>
          <w:rStyle w:val="OperatorTok"/>
        </w:rPr>
        <w:t>[</w:t>
      </w:r>
      <w:r>
        <w:rPr>
          <w:rStyle w:val="NormalTok"/>
        </w:rPr>
        <w:t>j</w:t>
      </w:r>
      <w:r>
        <w:rPr>
          <w:rStyle w:val="OperatorTok"/>
        </w:rPr>
        <w:t>++]=</w:t>
      </w:r>
      <w:r>
        <w:rPr>
          <w:rStyle w:val="NormalTok"/>
        </w:rPr>
        <w:t>c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j</w:t>
      </w:r>
      <w:r>
        <w:rPr>
          <w:rStyle w:val="OperatorTok"/>
        </w:rPr>
        <w:t>!=</w:t>
      </w:r>
      <w:r>
        <w:rPr>
          <w:rStyle w:val="DecValTok"/>
        </w:rPr>
        <w:t>8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rPr>
          <w:rStyle w:val="NormalTok"/>
        </w:rPr>
        <w:t xml:space="preserve"> tmp</w:t>
      </w:r>
      <w:r>
        <w:rPr>
          <w:rStyle w:val="OperatorTok"/>
        </w:rPr>
        <w:t>[</w:t>
      </w:r>
      <w:r>
        <w:rPr>
          <w:rStyle w:val="DecValTok"/>
        </w:rPr>
        <w:t>8</w:t>
      </w:r>
      <w:r>
        <w:rPr>
          <w:rStyle w:val="OperatorTok"/>
        </w:rPr>
        <w:t>]=</w:t>
      </w:r>
      <w:r>
        <w:rPr>
          <w:rStyle w:val="CharTok"/>
        </w:rPr>
        <w:t>'</w:t>
      </w:r>
      <w:r>
        <w:rPr>
          <w:rStyle w:val="SpecialCharTok"/>
        </w:rPr>
        <w:t>\0</w:t>
      </w:r>
      <w:r>
        <w:rPr>
          <w:rStyle w:val="CharTok"/>
        </w:rPr>
        <w:t>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*</w:t>
      </w:r>
      <w:r>
        <w:rPr>
          <w:rStyle w:val="NormalTok"/>
        </w:rPr>
        <w:t xml:space="preserve">word_out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OperatorTok"/>
        </w:rPr>
        <w:t>)</w:t>
      </w:r>
      <w:r>
        <w:rPr>
          <w:rStyle w:val="NormalTok"/>
        </w:rPr>
        <w:t>strtoul</w:t>
      </w:r>
      <w:r>
        <w:rPr>
          <w:rStyle w:val="OperatorTok"/>
        </w:rPr>
        <w:t>(</w:t>
      </w:r>
      <w:r>
        <w:rPr>
          <w:rStyle w:val="NormalTok"/>
        </w:rPr>
        <w:t>tmp</w:t>
      </w:r>
      <w:r>
        <w:rPr>
          <w:rStyle w:val="OperatorTok"/>
        </w:rPr>
        <w:t>,</w:t>
      </w:r>
      <w:r>
        <w:rPr>
          <w:rStyle w:val="NormalTok"/>
        </w:rPr>
        <w:t>NULL</w:t>
      </w:r>
      <w:r>
        <w:rPr>
          <w:rStyle w:val="OperatorTok"/>
        </w:rPr>
        <w:t>,</w:t>
      </w:r>
      <w:r>
        <w:rPr>
          <w:rStyle w:val="DecValTok"/>
        </w:rPr>
        <w:t>16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parse_binary_record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buf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size_t</w:t>
      </w:r>
      <w:r>
        <w:rPr>
          <w:rStyle w:val="NormalTok"/>
        </w:rPr>
        <w:t xml:space="preserve"> len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word_out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Expect 6 bytes: [0xA5][spd][w3][w2][w1][w0]  (example). We only use the 4 bytes for now.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len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buf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BaseNTok"/>
        </w:rPr>
        <w:t>0xA5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sync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*</w:t>
      </w:r>
      <w:r>
        <w:rPr>
          <w:rStyle w:val="NormalTok"/>
        </w:rPr>
        <w:t xml:space="preserve">word_out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DataTypeTok"/>
        </w:rPr>
        <w:t>uint32_t</w:t>
      </w:r>
      <w:r>
        <w:rPr>
          <w:rStyle w:val="OperatorTok"/>
        </w:rPr>
        <w:t>)</w:t>
      </w:r>
      <w:r>
        <w:rPr>
          <w:rStyle w:val="NormalTok"/>
        </w:rPr>
        <w:t>buf</w:t>
      </w:r>
      <w:r>
        <w:rPr>
          <w:rStyle w:val="OperatorTok"/>
        </w:rPr>
        <w:t>[</w:t>
      </w:r>
      <w:r>
        <w:rPr>
          <w:rStyle w:val="DecValTok"/>
        </w:rPr>
        <w:t>2</w:t>
      </w:r>
      <w:r>
        <w:rPr>
          <w:rStyle w:val="OperatorTok"/>
        </w:rPr>
        <w:t>]&lt;&lt;</w:t>
      </w:r>
      <w:r>
        <w:rPr>
          <w:rStyle w:val="DecValTok"/>
        </w:rPr>
        <w:t>24</w:t>
      </w:r>
      <w:r>
        <w:rPr>
          <w:rStyle w:val="OperatorTok"/>
        </w:rPr>
        <w:t>)|((</w:t>
      </w:r>
      <w:r>
        <w:rPr>
          <w:rStyle w:val="DataTypeTok"/>
        </w:rPr>
        <w:t>uint32_t</w:t>
      </w:r>
      <w:r>
        <w:rPr>
          <w:rStyle w:val="OperatorTok"/>
        </w:rPr>
        <w:t>)</w:t>
      </w:r>
      <w:r>
        <w:rPr>
          <w:rStyle w:val="NormalTok"/>
        </w:rPr>
        <w:t>buf</w:t>
      </w:r>
      <w:r>
        <w:rPr>
          <w:rStyle w:val="OperatorTok"/>
        </w:rPr>
        <w:t>[</w:t>
      </w:r>
      <w:r>
        <w:rPr>
          <w:rStyle w:val="DecValTok"/>
        </w:rPr>
        <w:t>3</w:t>
      </w:r>
      <w:r>
        <w:rPr>
          <w:rStyle w:val="OperatorTok"/>
        </w:rPr>
        <w:t>]&lt;&lt;</w:t>
      </w:r>
      <w:r>
        <w:rPr>
          <w:rStyle w:val="DecValTok"/>
        </w:rPr>
        <w:t>16</w:t>
      </w:r>
      <w:r>
        <w:rPr>
          <w:rStyle w:val="OperatorTok"/>
        </w:rPr>
        <w:t>)|((</w:t>
      </w:r>
      <w:r>
        <w:rPr>
          <w:rStyle w:val="DataTypeTok"/>
        </w:rPr>
        <w:t>uint32_t</w:t>
      </w:r>
      <w:r>
        <w:rPr>
          <w:rStyle w:val="OperatorTok"/>
        </w:rPr>
        <w:t>)</w:t>
      </w:r>
      <w:r>
        <w:rPr>
          <w:rStyle w:val="NormalTok"/>
        </w:rPr>
        <w:t>buf</w:t>
      </w:r>
      <w:r>
        <w:rPr>
          <w:rStyle w:val="OperatorTok"/>
        </w:rPr>
        <w:t>[</w:t>
      </w:r>
      <w:r>
        <w:rPr>
          <w:rStyle w:val="DecValTok"/>
        </w:rPr>
        <w:t>4</w:t>
      </w:r>
      <w:r>
        <w:rPr>
          <w:rStyle w:val="OperatorTok"/>
        </w:rPr>
        <w:t>]&lt;&lt;</w:t>
      </w:r>
      <w:r>
        <w:rPr>
          <w:rStyle w:val="DecValTok"/>
        </w:rPr>
        <w:t>8</w:t>
      </w:r>
      <w:r>
        <w:rPr>
          <w:rStyle w:val="OperatorTok"/>
        </w:rPr>
        <w:t>)|((</w:t>
      </w:r>
      <w:r>
        <w:rPr>
          <w:rStyle w:val="DataTypeTok"/>
        </w:rPr>
        <w:t>uint32_t</w:t>
      </w:r>
      <w:r>
        <w:rPr>
          <w:rStyle w:val="OperatorTok"/>
        </w:rPr>
        <w:t>)</w:t>
      </w:r>
      <w:r>
        <w:rPr>
          <w:rStyle w:val="NormalTok"/>
        </w:rPr>
        <w:t>buf</w:t>
      </w:r>
      <w:r>
        <w:rPr>
          <w:rStyle w:val="OperatorTok"/>
        </w:rPr>
        <w:t>[</w:t>
      </w:r>
      <w:r>
        <w:rPr>
          <w:rStyle w:val="DecValTok"/>
        </w:rPr>
        <w:t>5</w:t>
      </w:r>
      <w:r>
        <w:rPr>
          <w:rStyle w:val="OperatorTok"/>
        </w:rPr>
        <w:t>]);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/*********** DMA ring consumer ***********/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size_t</w:t>
      </w:r>
      <w:r>
        <w:rPr>
          <w:rStyle w:val="NormalTok"/>
        </w:rPr>
        <w:t xml:space="preserve"> s_consumeIdx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inline</w:t>
      </w:r>
      <w:r>
        <w:rPr>
          <w:rStyle w:val="NormalTok"/>
        </w:rPr>
        <w:t xml:space="preserve"> </w:t>
      </w:r>
      <w:r>
        <w:rPr>
          <w:rStyle w:val="DataTypeTok"/>
        </w:rPr>
        <w:t>size_t</w:t>
      </w:r>
      <w:r>
        <w:rPr>
          <w:rStyle w:val="NormalTok"/>
        </w:rPr>
        <w:t xml:space="preserve"> dma_produce_idx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For LPUART EDMA circular mode, the TCD current address maps to producer index.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Simplify by reading CITER/CSR or poll SADDR; SDK abstracts this differently per version.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If your SDK lacks a direct API, convert to an interrupt-driven half/full buffer callback.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RX_DMA_BUF_SZ </w:t>
      </w:r>
      <w:r>
        <w:rPr>
          <w:rStyle w:val="OperatorTok"/>
        </w:rPr>
        <w:t>-</w:t>
      </w:r>
      <w:r>
        <w:rPr>
          <w:rStyle w:val="NormalTok"/>
        </w:rPr>
        <w:t xml:space="preserve"> EDMA_GetRemainingBytes</w:t>
      </w:r>
      <w:r>
        <w:rPr>
          <w:rStyle w:val="OperatorTok"/>
        </w:rPr>
        <w:t>(</w:t>
      </w:r>
      <w:r>
        <w:rPr>
          <w:rStyle w:val="NormalTok"/>
        </w:rPr>
        <w:t>SNIFFER_DMA_BASE</w:t>
      </w:r>
      <w:r>
        <w:rPr>
          <w:rStyle w:val="OperatorTok"/>
        </w:rPr>
        <w:t>,</w:t>
      </w:r>
      <w:r>
        <w:rPr>
          <w:rStyle w:val="NormalTok"/>
        </w:rPr>
        <w:t xml:space="preserve"> SNIFFER_LPUART_RX_DMA_CHANNEL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%</w:t>
      </w:r>
      <w:r>
        <w:rPr>
          <w:rStyle w:val="NormalTok"/>
        </w:rPr>
        <w:t xml:space="preserve"> RX_DMA_BUF_SZ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get_line_from_dma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line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size_t</w:t>
      </w:r>
      <w:r>
        <w:rPr>
          <w:rStyle w:val="NormalTok"/>
        </w:rPr>
        <w:t xml:space="preserve"> maxLen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Gather until CR/LF for ASCII; for binary, gather fixed 6 bytes.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g_mode </w:t>
      </w:r>
      <w:r>
        <w:rPr>
          <w:rStyle w:val="OperatorTok"/>
        </w:rPr>
        <w:t>==</w:t>
      </w:r>
      <w:r>
        <w:rPr>
          <w:rStyle w:val="NormalTok"/>
        </w:rPr>
        <w:t xml:space="preserve"> MODE_BINARY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size_t</w:t>
      </w:r>
      <w:r>
        <w:rPr>
          <w:rStyle w:val="NormalTok"/>
        </w:rPr>
        <w:t xml:space="preserve"> need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DataTypeTok"/>
        </w:rPr>
        <w:t>size_t</w:t>
      </w:r>
      <w:r>
        <w:rPr>
          <w:rStyle w:val="NormalTok"/>
        </w:rPr>
        <w:t xml:space="preserve"> got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got </w:t>
      </w:r>
      <w:r>
        <w:rPr>
          <w:rStyle w:val="OperatorTok"/>
        </w:rPr>
        <w:t>&lt;</w:t>
      </w:r>
      <w:r>
        <w:rPr>
          <w:rStyle w:val="NormalTok"/>
        </w:rPr>
        <w:t xml:space="preserve"> need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size_t</w:t>
      </w:r>
      <w:r>
        <w:rPr>
          <w:rStyle w:val="NormalTok"/>
        </w:rPr>
        <w:t xml:space="preserve"> prod </w:t>
      </w:r>
      <w:r>
        <w:rPr>
          <w:rStyle w:val="OperatorTok"/>
        </w:rPr>
        <w:t>=</w:t>
      </w:r>
      <w:r>
        <w:rPr>
          <w:rStyle w:val="NormalTok"/>
        </w:rPr>
        <w:t xml:space="preserve"> dma_produce_idx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s_consumeIdx </w:t>
      </w:r>
      <w:r>
        <w:rPr>
          <w:rStyle w:val="OperatorTok"/>
        </w:rPr>
        <w:t>==</w:t>
      </w:r>
      <w:r>
        <w:rPr>
          <w:rStyle w:val="NormalTok"/>
        </w:rPr>
        <w:t xml:space="preserve"> prod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no new data</w:t>
      </w:r>
      <w:r>
        <w:br/>
      </w:r>
      <w:r>
        <w:rPr>
          <w:rStyle w:val="NormalTok"/>
        </w:rPr>
        <w:t xml:space="preserve">            line</w:t>
      </w:r>
      <w:r>
        <w:rPr>
          <w:rStyle w:val="OperatorTok"/>
        </w:rPr>
        <w:t>[</w:t>
      </w:r>
      <w:r>
        <w:rPr>
          <w:rStyle w:val="NormalTok"/>
        </w:rPr>
        <w:t>got</w:t>
      </w:r>
      <w:r>
        <w:rPr>
          <w:rStyle w:val="OperatorTok"/>
        </w:rPr>
        <w:t>++]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s_rxDmaBuf</w:t>
      </w:r>
      <w:r>
        <w:rPr>
          <w:rStyle w:val="OperatorTok"/>
        </w:rPr>
        <w:t>[</w:t>
      </w:r>
      <w:r>
        <w:rPr>
          <w:rStyle w:val="NormalTok"/>
        </w:rPr>
        <w:t>s_consumeIdx</w:t>
      </w:r>
      <w:r>
        <w:rPr>
          <w:rStyle w:val="OperatorTok"/>
        </w:rPr>
        <w:t>++];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s_consumeIdx</w:t>
      </w:r>
      <w:r>
        <w:rPr>
          <w:rStyle w:val="OperatorTok"/>
        </w:rPr>
        <w:t>==</w:t>
      </w:r>
      <w:r>
        <w:rPr>
          <w:rStyle w:val="NormalTok"/>
        </w:rPr>
        <w:t>RX_DMA_BUF_SZ</w:t>
      </w:r>
      <w:r>
        <w:rPr>
          <w:rStyle w:val="OperatorTok"/>
        </w:rPr>
        <w:t>)</w:t>
      </w:r>
      <w:r>
        <w:rPr>
          <w:rStyle w:val="NormalTok"/>
        </w:rPr>
        <w:t xml:space="preserve"> s_consumeIdx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OperatorTok"/>
        </w:rPr>
        <w:t>)</w:t>
      </w:r>
      <w:r>
        <w:rPr>
          <w:rStyle w:val="NormalTok"/>
        </w:rPr>
        <w:t>got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size_t</w:t>
      </w:r>
      <w:r>
        <w:rPr>
          <w:rStyle w:val="NormalTok"/>
        </w:rPr>
        <w:t xml:space="preserve"> got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seenCR</w:t>
      </w:r>
      <w:r>
        <w:rPr>
          <w:rStyle w:val="OperatorTok"/>
        </w:rPr>
        <w:t>=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got </w:t>
      </w:r>
      <w:r>
        <w:rPr>
          <w:rStyle w:val="OperatorTok"/>
        </w:rPr>
        <w:t>&lt;</w:t>
      </w:r>
      <w:r>
        <w:rPr>
          <w:rStyle w:val="NormalTok"/>
        </w:rPr>
        <w:t xml:space="preserve"> maxLen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size_t</w:t>
      </w:r>
      <w:r>
        <w:rPr>
          <w:rStyle w:val="NormalTok"/>
        </w:rPr>
        <w:t xml:space="preserve"> prod </w:t>
      </w:r>
      <w:r>
        <w:rPr>
          <w:rStyle w:val="OperatorTok"/>
        </w:rPr>
        <w:t>=</w:t>
      </w:r>
      <w:r>
        <w:rPr>
          <w:rStyle w:val="NormalTok"/>
        </w:rPr>
        <w:t xml:space="preserve"> dma_produce_idx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s_consumeIdx </w:t>
      </w:r>
      <w:r>
        <w:rPr>
          <w:rStyle w:val="OperatorTok"/>
        </w:rPr>
        <w:t>==</w:t>
      </w:r>
      <w:r>
        <w:rPr>
          <w:rStyle w:val="NormalTok"/>
        </w:rPr>
        <w:t xml:space="preserve"> prod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no new data yet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uint8_t</w:t>
      </w:r>
      <w:r>
        <w:rPr>
          <w:rStyle w:val="NormalTok"/>
        </w:rPr>
        <w:t xml:space="preserve"> c </w:t>
      </w:r>
      <w:r>
        <w:rPr>
          <w:rStyle w:val="OperatorTok"/>
        </w:rPr>
        <w:t>=</w:t>
      </w:r>
      <w:r>
        <w:rPr>
          <w:rStyle w:val="NormalTok"/>
        </w:rPr>
        <w:t xml:space="preserve"> s_rxDmaBuf</w:t>
      </w:r>
      <w:r>
        <w:rPr>
          <w:rStyle w:val="OperatorTok"/>
        </w:rPr>
        <w:t>[</w:t>
      </w:r>
      <w:r>
        <w:rPr>
          <w:rStyle w:val="NormalTok"/>
        </w:rPr>
        <w:t>s_consumeIdx</w:t>
      </w:r>
      <w:r>
        <w:rPr>
          <w:rStyle w:val="OperatorTok"/>
        </w:rPr>
        <w:t>++];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s_consumeIdx</w:t>
      </w:r>
      <w:r>
        <w:rPr>
          <w:rStyle w:val="OperatorTok"/>
        </w:rPr>
        <w:t>==</w:t>
      </w:r>
      <w:r>
        <w:rPr>
          <w:rStyle w:val="NormalTok"/>
        </w:rPr>
        <w:t>RX_DMA_BUF_SZ</w:t>
      </w:r>
      <w:r>
        <w:rPr>
          <w:rStyle w:val="OperatorTok"/>
        </w:rPr>
        <w:t>)</w:t>
      </w:r>
      <w:r>
        <w:rPr>
          <w:rStyle w:val="NormalTok"/>
        </w:rPr>
        <w:t xml:space="preserve"> s_consumeIdx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c</w:t>
      </w:r>
      <w:r>
        <w:rPr>
          <w:rStyle w:val="OperatorTok"/>
        </w:rPr>
        <w:t>==</w:t>
      </w:r>
      <w:r>
        <w:rPr>
          <w:rStyle w:val="CharTok"/>
        </w:rPr>
        <w:t>'</w:t>
      </w:r>
      <w:r>
        <w:rPr>
          <w:rStyle w:val="SpecialCharTok"/>
        </w:rPr>
        <w:t>\n</w:t>
      </w:r>
      <w:r>
        <w:rPr>
          <w:rStyle w:val="CharTok"/>
        </w:rPr>
        <w:t>'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line</w:t>
      </w:r>
      <w:r>
        <w:rPr>
          <w:rStyle w:val="OperatorTok"/>
        </w:rPr>
        <w:t>[</w:t>
      </w:r>
      <w:r>
        <w:rPr>
          <w:rStyle w:val="NormalTok"/>
        </w:rPr>
        <w:t>got</w:t>
      </w:r>
      <w:r>
        <w:rPr>
          <w:rStyle w:val="OperatorTok"/>
        </w:rPr>
        <w:t>]=</w:t>
      </w:r>
      <w:r>
        <w:rPr>
          <w:rStyle w:val="CharTok"/>
        </w:rPr>
        <w:t>'</w:t>
      </w:r>
      <w:r>
        <w:rPr>
          <w:rStyle w:val="SpecialCharTok"/>
        </w:rPr>
        <w:t>\0</w:t>
      </w:r>
      <w:r>
        <w:rPr>
          <w:rStyle w:val="CharTok"/>
        </w:rPr>
        <w:t>'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OperatorTok"/>
        </w:rPr>
        <w:t>)</w:t>
      </w:r>
      <w:r>
        <w:rPr>
          <w:rStyle w:val="NormalTok"/>
        </w:rPr>
        <w:t>got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c</w:t>
      </w:r>
      <w:r>
        <w:rPr>
          <w:rStyle w:val="OperatorTok"/>
        </w:rPr>
        <w:t>==</w:t>
      </w:r>
      <w:r>
        <w:rPr>
          <w:rStyle w:val="CharTok"/>
        </w:rPr>
        <w:t>'</w:t>
      </w:r>
      <w:r>
        <w:rPr>
          <w:rStyle w:val="SpecialCharTok"/>
        </w:rPr>
        <w:t>\r</w:t>
      </w:r>
      <w:r>
        <w:rPr>
          <w:rStyle w:val="CharTok"/>
        </w:rPr>
        <w:t>'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seenCR</w:t>
      </w:r>
      <w:r>
        <w:rPr>
          <w:rStyle w:val="OperatorTok"/>
        </w:rPr>
        <w:t>=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continue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line</w:t>
      </w:r>
      <w:r>
        <w:rPr>
          <w:rStyle w:val="OperatorTok"/>
        </w:rPr>
        <w:t>[</w:t>
      </w:r>
      <w:r>
        <w:rPr>
          <w:rStyle w:val="NormalTok"/>
        </w:rPr>
        <w:t>got</w:t>
      </w:r>
      <w:r>
        <w:rPr>
          <w:rStyle w:val="OperatorTok"/>
        </w:rPr>
        <w:t>++]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c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incomplete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/*********** Octal print helper ***********/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print_label_octal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NormalTok"/>
        </w:rPr>
        <w:t xml:space="preserve"> label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Print as 3-digit octal with leading zeros, the conventional ARINC format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%03o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label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/*********** MAIN ***********/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BOARD_ConfigMPU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BOARD_InitBootPins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BOARD_InitBootClocks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BOARD_InitDebugConsole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\r\n</w:t>
      </w:r>
      <w:r>
        <w:rPr>
          <w:rStyle w:val="StringTok"/>
        </w:rPr>
        <w:t>ARINC 429 Analyzer (EVKB-IMXRT1050)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"Debug console ready @ </w:t>
      </w:r>
      <w:r>
        <w:rPr>
          <w:rStyle w:val="SpecialCharTok"/>
        </w:rPr>
        <w:t>%u</w:t>
      </w:r>
      <w:r>
        <w:rPr>
          <w:rStyle w:val="StringTok"/>
        </w:rPr>
        <w:t xml:space="preserve"> bps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unsigned</w:t>
      </w:r>
      <w:r>
        <w:rPr>
          <w:rStyle w:val="OperatorTok"/>
        </w:rPr>
        <w:t>)</w:t>
      </w:r>
      <w:r>
        <w:rPr>
          <w:rStyle w:val="NormalTok"/>
        </w:rPr>
        <w:t>DEBUG_BAUD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timebase_init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sniffer_uart_init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filter_clear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print_help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line</w:t>
      </w:r>
      <w:r>
        <w:rPr>
          <w:rStyle w:val="OperatorTok"/>
        </w:rPr>
        <w:t>[</w:t>
      </w:r>
      <w:r>
        <w:rPr>
          <w:rStyle w:val="DecValTok"/>
        </w:rPr>
        <w:t>128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n </w:t>
      </w:r>
      <w:r>
        <w:rPr>
          <w:rStyle w:val="OperatorTok"/>
        </w:rPr>
        <w:t>=</w:t>
      </w:r>
      <w:r>
        <w:rPr>
          <w:rStyle w:val="NormalTok"/>
        </w:rPr>
        <w:t xml:space="preserve"> get_line_from_dma</w:t>
      </w:r>
      <w:r>
        <w:rPr>
          <w:rStyle w:val="OperatorTok"/>
        </w:rPr>
        <w:t>(</w:t>
      </w:r>
      <w:r>
        <w:rPr>
          <w:rStyle w:val="NormalTok"/>
        </w:rPr>
        <w:t>line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NormalTok"/>
        </w:rPr>
        <w:t xml:space="preserve"> line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n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lastRenderedPageBreak/>
        <w:t xml:space="preserve">            </w:t>
      </w:r>
      <w:r>
        <w:rPr>
          <w:rStyle w:val="DataTypeTok"/>
        </w:rPr>
        <w:t>uint32_t</w:t>
      </w:r>
      <w:r>
        <w:rPr>
          <w:rStyle w:val="NormalTok"/>
        </w:rPr>
        <w:t xml:space="preserve"> word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ok</w:t>
      </w:r>
      <w:r>
        <w:rPr>
          <w:rStyle w:val="OperatorTok"/>
        </w:rPr>
        <w:t>=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g_mode </w:t>
      </w:r>
      <w:r>
        <w:rPr>
          <w:rStyle w:val="OperatorTok"/>
        </w:rPr>
        <w:t>==</w:t>
      </w:r>
      <w:r>
        <w:rPr>
          <w:rStyle w:val="NormalTok"/>
        </w:rPr>
        <w:t xml:space="preserve"> MODE_BINARY</w:t>
      </w:r>
      <w:r>
        <w:rPr>
          <w:rStyle w:val="OperatorTok"/>
        </w:rPr>
        <w:t>)</w:t>
      </w:r>
      <w:r>
        <w:rPr>
          <w:rStyle w:val="NormalTok"/>
        </w:rPr>
        <w:t xml:space="preserve"> ok </w:t>
      </w:r>
      <w:r>
        <w:rPr>
          <w:rStyle w:val="OperatorTok"/>
        </w:rPr>
        <w:t>=</w:t>
      </w:r>
      <w:r>
        <w:rPr>
          <w:rStyle w:val="NormalTok"/>
        </w:rPr>
        <w:t xml:space="preserve"> parse_binary_record</w:t>
      </w:r>
      <w:r>
        <w:rPr>
          <w:rStyle w:val="OperatorTok"/>
        </w:rPr>
        <w:t>(</w:t>
      </w:r>
      <w:r>
        <w:rPr>
          <w:rStyle w:val="NormalTok"/>
        </w:rPr>
        <w:t>line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size_t</w:t>
      </w:r>
      <w:r>
        <w:rPr>
          <w:rStyle w:val="OperatorTok"/>
        </w:rPr>
        <w:t>)</w:t>
      </w:r>
      <w:r>
        <w:rPr>
          <w:rStyle w:val="NormalTok"/>
        </w:rPr>
        <w:t>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word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else</w:t>
      </w:r>
      <w:r>
        <w:rPr>
          <w:rStyle w:val="NormalTok"/>
        </w:rPr>
        <w:t xml:space="preserve"> ok </w:t>
      </w:r>
      <w:r>
        <w:rPr>
          <w:rStyle w:val="OperatorTok"/>
        </w:rPr>
        <w:t>=</w:t>
      </w:r>
      <w:r>
        <w:rPr>
          <w:rStyle w:val="NormalTok"/>
        </w:rPr>
        <w:t xml:space="preserve"> parse_ascii_line</w:t>
      </w:r>
      <w:r>
        <w:rPr>
          <w:rStyle w:val="OperatorTok"/>
        </w:rPr>
        <w:t>(</w:t>
      </w:r>
      <w:r>
        <w:rPr>
          <w:rStyle w:val="NormalTok"/>
        </w:rPr>
        <w:t>line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size_t</w:t>
      </w:r>
      <w:r>
        <w:rPr>
          <w:rStyle w:val="OperatorTok"/>
        </w:rPr>
        <w:t>)</w:t>
      </w:r>
      <w:r>
        <w:rPr>
          <w:rStyle w:val="NormalTok"/>
        </w:rPr>
        <w:t>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word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ok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continue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uint32_t</w:t>
      </w:r>
      <w:r>
        <w:rPr>
          <w:rStyle w:val="NormalTok"/>
        </w:rPr>
        <w:t xml:space="preserve"> t </w:t>
      </w:r>
      <w:r>
        <w:rPr>
          <w:rStyle w:val="OperatorTok"/>
        </w:rPr>
        <w:t>=</w:t>
      </w:r>
      <w:r>
        <w:rPr>
          <w:rStyle w:val="NormalTok"/>
        </w:rPr>
        <w:t xml:space="preserve"> time_us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arinc429_t d</w:t>
      </w:r>
      <w:r>
        <w:rPr>
          <w:rStyle w:val="OperatorTok"/>
        </w:rPr>
        <w:t>;</w:t>
      </w:r>
      <w:r>
        <w:rPr>
          <w:rStyle w:val="NormalTok"/>
        </w:rPr>
        <w:t xml:space="preserve"> arinc429_extract</w:t>
      </w:r>
      <w:r>
        <w:rPr>
          <w:rStyle w:val="OperatorTok"/>
        </w:rPr>
        <w:t>(</w:t>
      </w:r>
      <w:r>
        <w:rPr>
          <w:rStyle w:val="NormalTok"/>
        </w:rPr>
        <w:t>word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filter_pass</w:t>
      </w:r>
      <w:r>
        <w:rPr>
          <w:rStyle w:val="OperatorTok"/>
        </w:rPr>
        <w:t>(</w:t>
      </w:r>
      <w:r>
        <w:rPr>
          <w:rStyle w:val="NormalTok"/>
        </w:rPr>
        <w:t>d</w:t>
      </w:r>
      <w:r>
        <w:rPr>
          <w:rStyle w:val="OperatorTok"/>
        </w:rPr>
        <w:t>.</w:t>
      </w:r>
      <w:r>
        <w:rPr>
          <w:rStyle w:val="NormalTok"/>
        </w:rPr>
        <w:t>label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ControlFlowTok"/>
        </w:rPr>
        <w:t>continue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g_labelCounts</w:t>
      </w:r>
      <w:r>
        <w:rPr>
          <w:rStyle w:val="OperatorTok"/>
        </w:rPr>
        <w:t>[</w:t>
      </w:r>
      <w:r>
        <w:rPr>
          <w:rStyle w:val="NormalTok"/>
        </w:rPr>
        <w:t>d</w:t>
      </w:r>
      <w:r>
        <w:rPr>
          <w:rStyle w:val="OperatorTok"/>
        </w:rPr>
        <w:t>.</w:t>
      </w:r>
      <w:r>
        <w:rPr>
          <w:rStyle w:val="NormalTok"/>
        </w:rPr>
        <w:t>label</w:t>
      </w:r>
      <w:r>
        <w:rPr>
          <w:rStyle w:val="OperatorTok"/>
        </w:rPr>
        <w:t>]++;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Example: try BNR decode with 0.25 unit/LSB; if NAN, also try BCD.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bool</w:t>
      </w:r>
      <w:r>
        <w:rPr>
          <w:rStyle w:val="NormalTok"/>
        </w:rPr>
        <w:t xml:space="preserve"> neg</w:t>
      </w:r>
      <w:r>
        <w:rPr>
          <w:rStyle w:val="OperatorTok"/>
        </w:rPr>
        <w:t>=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NormalTok"/>
        </w:rPr>
        <w:t xml:space="preserve"> bnr </w:t>
      </w:r>
      <w:r>
        <w:rPr>
          <w:rStyle w:val="OperatorTok"/>
        </w:rPr>
        <w:t>=</w:t>
      </w:r>
      <w:r>
        <w:rPr>
          <w:rStyle w:val="NormalTok"/>
        </w:rPr>
        <w:t xml:space="preserve"> arinc429_bnr_to_double</w:t>
      </w:r>
      <w:r>
        <w:rPr>
          <w:rStyle w:val="OperatorTok"/>
        </w:rPr>
        <w:t>(</w:t>
      </w:r>
      <w:r>
        <w:rPr>
          <w:rStyle w:val="NormalTok"/>
        </w:rPr>
        <w:t>d</w:t>
      </w:r>
      <w:r>
        <w:rPr>
          <w:rStyle w:val="OperatorTok"/>
        </w:rPr>
        <w:t>.</w:t>
      </w:r>
      <w:r>
        <w:rPr>
          <w:rStyle w:val="NormalTok"/>
        </w:rPr>
        <w:t>data_raw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0.25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neg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double</w:t>
      </w:r>
      <w:r>
        <w:rPr>
          <w:rStyle w:val="NormalTok"/>
        </w:rPr>
        <w:t xml:space="preserve"> bcd </w:t>
      </w:r>
      <w:r>
        <w:rPr>
          <w:rStyle w:val="OperatorTok"/>
        </w:rPr>
        <w:t>=</w:t>
      </w:r>
      <w:r>
        <w:rPr>
          <w:rStyle w:val="NormalTok"/>
        </w:rPr>
        <w:t xml:space="preserve"> arinc429_bcd_to_double</w:t>
      </w:r>
      <w:r>
        <w:rPr>
          <w:rStyle w:val="OperatorTok"/>
        </w:rPr>
        <w:t>(</w:t>
      </w:r>
      <w:r>
        <w:rPr>
          <w:rStyle w:val="NormalTok"/>
        </w:rPr>
        <w:t>d</w:t>
      </w:r>
      <w:r>
        <w:rPr>
          <w:rStyle w:val="OperatorTok"/>
        </w:rPr>
        <w:t>.</w:t>
      </w:r>
      <w:r>
        <w:rPr>
          <w:rStyle w:val="NormalTok"/>
        </w:rPr>
        <w:t>data_raw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>(</w:t>
      </w:r>
      <w:r>
        <w:rPr>
          <w:rStyle w:val="StringTok"/>
        </w:rPr>
        <w:t>"T=</w:t>
      </w:r>
      <w:r>
        <w:rPr>
          <w:rStyle w:val="SpecialCharTok"/>
        </w:rPr>
        <w:t>%8u</w:t>
      </w:r>
      <w:r>
        <w:rPr>
          <w:rStyle w:val="StringTok"/>
        </w:rPr>
        <w:t xml:space="preserve"> us  HSLS=?  LBL="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unsigned</w:t>
      </w:r>
      <w:r>
        <w:rPr>
          <w:rStyle w:val="OperatorTok"/>
        </w:rPr>
        <w:t>)</w:t>
      </w:r>
      <w:r>
        <w:rPr>
          <w:rStyle w:val="NormalTok"/>
        </w:rPr>
        <w:t>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print_label_octal</w:t>
      </w:r>
      <w:r>
        <w:rPr>
          <w:rStyle w:val="OperatorTok"/>
        </w:rPr>
        <w:t>(</w:t>
      </w:r>
      <w:r>
        <w:rPr>
          <w:rStyle w:val="NormalTok"/>
        </w:rPr>
        <w:t>d</w:t>
      </w:r>
      <w:r>
        <w:rPr>
          <w:rStyle w:val="OperatorTok"/>
        </w:rPr>
        <w:t>.</w:t>
      </w:r>
      <w:r>
        <w:rPr>
          <w:rStyle w:val="NormalTok"/>
        </w:rPr>
        <w:t>label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>(</w:t>
      </w:r>
      <w:r>
        <w:rPr>
          <w:rStyle w:val="StringTok"/>
        </w:rPr>
        <w:t>" SDI=</w:t>
      </w:r>
      <w:r>
        <w:rPr>
          <w:rStyle w:val="SpecialCharTok"/>
        </w:rPr>
        <w:t>%u</w:t>
      </w:r>
      <w:r>
        <w:rPr>
          <w:rStyle w:val="StringTok"/>
        </w:rPr>
        <w:t xml:space="preserve"> SSM=</w:t>
      </w:r>
      <w:r>
        <w:rPr>
          <w:rStyle w:val="SpecialCharTok"/>
        </w:rPr>
        <w:t>%s</w:t>
      </w:r>
      <w:r>
        <w:rPr>
          <w:rStyle w:val="StringTok"/>
        </w:rPr>
        <w:t xml:space="preserve"> PAR=</w:t>
      </w:r>
      <w:r>
        <w:rPr>
          <w:rStyle w:val="SpecialCharTok"/>
        </w:rPr>
        <w:t>%s</w:t>
      </w:r>
      <w:r>
        <w:rPr>
          <w:rStyle w:val="StringTok"/>
        </w:rPr>
        <w:t xml:space="preserve"> DATAraw=0x</w:t>
      </w:r>
      <w:r>
        <w:rPr>
          <w:rStyle w:val="SpecialCharTok"/>
        </w:rPr>
        <w:t>%05lX</w:t>
      </w:r>
      <w:r>
        <w:rPr>
          <w:rStyle w:val="StringTok"/>
        </w:rPr>
        <w:t xml:space="preserve">  BNR=</w:t>
      </w:r>
      <w:r>
        <w:rPr>
          <w:rStyle w:val="SpecialCharTok"/>
        </w:rPr>
        <w:t>%g</w:t>
      </w:r>
      <w:r>
        <w:rPr>
          <w:rStyle w:val="StringTok"/>
        </w:rPr>
        <w:t xml:space="preserve">  BCD=</w:t>
      </w:r>
      <w:r>
        <w:rPr>
          <w:rStyle w:val="SpecialCharTok"/>
        </w:rPr>
        <w:t>%g\r\n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d</w:t>
      </w:r>
      <w:r>
        <w:rPr>
          <w:rStyle w:val="OperatorTok"/>
        </w:rPr>
        <w:t>.</w:t>
      </w:r>
      <w:r>
        <w:rPr>
          <w:rStyle w:val="NormalTok"/>
        </w:rPr>
        <w:t>sdi</w:t>
      </w:r>
      <w:r>
        <w:rPr>
          <w:rStyle w:val="OperatorTok"/>
        </w:rPr>
        <w:t>,</w:t>
      </w:r>
      <w:r>
        <w:rPr>
          <w:rStyle w:val="NormalTok"/>
        </w:rPr>
        <w:t xml:space="preserve"> arinc429_ssm_str</w:t>
      </w:r>
      <w:r>
        <w:rPr>
          <w:rStyle w:val="OperatorTok"/>
        </w:rPr>
        <w:t>(</w:t>
      </w:r>
      <w:r>
        <w:rPr>
          <w:rStyle w:val="NormalTok"/>
        </w:rPr>
        <w:t>d</w:t>
      </w:r>
      <w:r>
        <w:rPr>
          <w:rStyle w:val="OperatorTok"/>
        </w:rPr>
        <w:t>.</w:t>
      </w:r>
      <w:r>
        <w:rPr>
          <w:rStyle w:val="NormalTok"/>
        </w:rPr>
        <w:t>ssm</w:t>
      </w:r>
      <w:r>
        <w:rPr>
          <w:rStyle w:val="OperatorTok"/>
        </w:rPr>
        <w:t>),</w:t>
      </w:r>
      <w:r>
        <w:rPr>
          <w:rStyle w:val="NormalTok"/>
        </w:rPr>
        <w:t xml:space="preserve"> d</w:t>
      </w:r>
      <w:r>
        <w:rPr>
          <w:rStyle w:val="OperatorTok"/>
        </w:rPr>
        <w:t>.</w:t>
      </w:r>
      <w:r>
        <w:rPr>
          <w:rStyle w:val="NormalTok"/>
        </w:rPr>
        <w:t>parity_ok</w:t>
      </w:r>
      <w:r>
        <w:rPr>
          <w:rStyle w:val="OperatorTok"/>
        </w:rPr>
        <w:t>?</w:t>
      </w:r>
      <w:r>
        <w:rPr>
          <w:rStyle w:val="StringTok"/>
        </w:rPr>
        <w:t>"OK"</w:t>
      </w:r>
      <w:r>
        <w:rPr>
          <w:rStyle w:val="OperatorTok"/>
        </w:rPr>
        <w:t>:</w:t>
      </w:r>
      <w:r>
        <w:rPr>
          <w:rStyle w:val="StringTok"/>
        </w:rPr>
        <w:t>"FAIL"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</w:t>
      </w:r>
      <w:r>
        <w:rPr>
          <w:rStyle w:val="OperatorTok"/>
        </w:rPr>
        <w:t>(</w:t>
      </w:r>
      <w:r>
        <w:rPr>
          <w:rStyle w:val="DataTypeTok"/>
        </w:rPr>
        <w:t>unsigned</w:t>
      </w:r>
      <w:r>
        <w:rPr>
          <w:rStyle w:val="NormalTok"/>
        </w:rPr>
        <w:t xml:space="preserve"> </w:t>
      </w:r>
      <w:r>
        <w:rPr>
          <w:rStyle w:val="DataTypeTok"/>
        </w:rPr>
        <w:t>long</w:t>
      </w:r>
      <w:r>
        <w:rPr>
          <w:rStyle w:val="OperatorTok"/>
        </w:rPr>
        <w:t>)</w:t>
      </w:r>
      <w:r>
        <w:rPr>
          <w:rStyle w:val="NormalTok"/>
        </w:rPr>
        <w:t>d</w:t>
      </w:r>
      <w:r>
        <w:rPr>
          <w:rStyle w:val="OperatorTok"/>
        </w:rPr>
        <w:t>.</w:t>
      </w:r>
      <w:r>
        <w:rPr>
          <w:rStyle w:val="NormalTok"/>
        </w:rPr>
        <w:t>data_raw</w:t>
      </w:r>
      <w:r>
        <w:rPr>
          <w:rStyle w:val="OperatorTok"/>
        </w:rPr>
        <w:t>,</w:t>
      </w:r>
      <w:r>
        <w:rPr>
          <w:rStyle w:val="NormalTok"/>
        </w:rPr>
        <w:t xml:space="preserve"> bnr</w:t>
      </w:r>
      <w:r>
        <w:rPr>
          <w:rStyle w:val="OperatorTok"/>
        </w:rPr>
        <w:t>,</w:t>
      </w:r>
      <w:r>
        <w:rPr>
          <w:rStyle w:val="NormalTok"/>
        </w:rPr>
        <w:t xml:space="preserve"> bcd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Non-blocking read of CLI from debug console (left as exercise; use SDK getchar/puts)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c </w:t>
      </w:r>
      <w:r>
        <w:rPr>
          <w:rStyle w:val="OperatorTok"/>
        </w:rPr>
        <w:t>=</w:t>
      </w:r>
      <w:r>
        <w:rPr>
          <w:rStyle w:val="NormalTok"/>
        </w:rPr>
        <w:t xml:space="preserve"> GETCHAR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c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c</w:t>
      </w:r>
      <w:r>
        <w:rPr>
          <w:rStyle w:val="OperatorTok"/>
        </w:rPr>
        <w:t>==</w:t>
      </w:r>
      <w:r>
        <w:rPr>
          <w:rStyle w:val="CharTok"/>
        </w:rPr>
        <w:t>'h'</w:t>
      </w:r>
      <w:r>
        <w:rPr>
          <w:rStyle w:val="OperatorTok"/>
        </w:rPr>
        <w:t>)</w:t>
      </w:r>
      <w:r>
        <w:rPr>
          <w:rStyle w:val="NormalTok"/>
        </w:rPr>
        <w:t xml:space="preserve"> print_help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parse minimal commands from stdin (omitted for brevity)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4D56D40A" w14:textId="77777777" w:rsidR="006740A1" w:rsidRDefault="00000000">
      <w:pPr>
        <w:pStyle w:val="BlockText"/>
      </w:pPr>
      <w:r>
        <w:t xml:space="preserve">Notes: </w:t>
      </w:r>
    </w:p>
    <w:p w14:paraId="2398A5D8" w14:textId="321F10E2" w:rsidR="006740A1" w:rsidRDefault="00000000" w:rsidP="006740A1">
      <w:pPr>
        <w:pStyle w:val="BlockText"/>
        <w:numPr>
          <w:ilvl w:val="0"/>
          <w:numId w:val="31"/>
        </w:numPr>
      </w:pPr>
      <w:r>
        <w:t xml:space="preserve">Replace the </w:t>
      </w:r>
      <w:r>
        <w:rPr>
          <w:b/>
          <w:bCs/>
        </w:rPr>
        <w:t>DMAMUX source constants</w:t>
      </w:r>
      <w:r>
        <w:t xml:space="preserve"> with the ones matching your chosen LPUART instance (the example uses LPUART3). </w:t>
      </w:r>
    </w:p>
    <w:p w14:paraId="0EEB6BC3" w14:textId="2E3ADF63" w:rsidR="006740A1" w:rsidRDefault="00000000" w:rsidP="006740A1">
      <w:pPr>
        <w:pStyle w:val="BlockText"/>
        <w:numPr>
          <w:ilvl w:val="1"/>
          <w:numId w:val="31"/>
        </w:numPr>
      </w:pPr>
      <w:proofErr w:type="spellStart"/>
      <w:r>
        <w:t>MCUXpresso’s</w:t>
      </w:r>
      <w:proofErr w:type="spellEnd"/>
      <w:r>
        <w:t xml:space="preserve"> </w:t>
      </w:r>
      <w:r>
        <w:rPr>
          <w:b/>
          <w:bCs/>
        </w:rPr>
        <w:t>Peripherals</w:t>
      </w:r>
      <w:r>
        <w:t xml:space="preserve"> tool will emit the correct enums. </w:t>
      </w:r>
    </w:p>
    <w:p w14:paraId="09FE09D4" w14:textId="71CBCFC5" w:rsidR="006740A1" w:rsidRDefault="00000000" w:rsidP="006740A1">
      <w:pPr>
        <w:pStyle w:val="BlockText"/>
        <w:numPr>
          <w:ilvl w:val="0"/>
          <w:numId w:val="31"/>
        </w:numPr>
      </w:pPr>
      <w:r>
        <w:t xml:space="preserve">If your SDK version doesn’t expose </w:t>
      </w:r>
      <w:r>
        <w:rPr>
          <w:rStyle w:val="VerbatimChar"/>
        </w:rPr>
        <w:t>EDMA_</w:t>
      </w:r>
      <w:proofErr w:type="gramStart"/>
      <w:r>
        <w:rPr>
          <w:rStyle w:val="VerbatimChar"/>
        </w:rPr>
        <w:t>GetRemainingBytes(</w:t>
      </w:r>
      <w:proofErr w:type="gramEnd"/>
      <w:r>
        <w:rPr>
          <w:rStyle w:val="VerbatimChar"/>
        </w:rPr>
        <w:t>)</w:t>
      </w:r>
      <w:r>
        <w:t xml:space="preserve">, switch to the SDK’s </w:t>
      </w:r>
      <w:r>
        <w:rPr>
          <w:b/>
          <w:bCs/>
        </w:rPr>
        <w:t>EDMA ring‑buffer pattern</w:t>
      </w:r>
      <w:r>
        <w:t xml:space="preserve"> (half/full callbacks). </w:t>
      </w:r>
    </w:p>
    <w:p w14:paraId="0F64EF3E" w14:textId="7A3CCFD5" w:rsidR="006740A1" w:rsidRDefault="00000000" w:rsidP="006740A1">
      <w:pPr>
        <w:pStyle w:val="BlockText"/>
        <w:numPr>
          <w:ilvl w:val="1"/>
          <w:numId w:val="31"/>
        </w:numPr>
      </w:pPr>
      <w:r>
        <w:t xml:space="preserve">Start from the example </w:t>
      </w:r>
      <w:proofErr w:type="spellStart"/>
      <w:r>
        <w:rPr>
          <w:rStyle w:val="VerbatimChar"/>
        </w:rPr>
        <w:t>lpuart_edma_rb_transfer</w:t>
      </w:r>
      <w:proofErr w:type="spellEnd"/>
      <w:r>
        <w:t xml:space="preserve"> and move the parsing logic into the callback. </w:t>
      </w:r>
    </w:p>
    <w:p w14:paraId="395F1E04" w14:textId="7891E0AB" w:rsidR="007E5A8D" w:rsidRDefault="00000000">
      <w:pPr>
        <w:pStyle w:val="BlockText"/>
      </w:pPr>
      <w:r>
        <w:t xml:space="preserve">3) The </w:t>
      </w:r>
      <w:proofErr w:type="spellStart"/>
      <w:r>
        <w:rPr>
          <w:rStyle w:val="VerbatimChar"/>
        </w:rPr>
        <w:t>printf</w:t>
      </w:r>
      <w:proofErr w:type="spellEnd"/>
      <w:r>
        <w:t xml:space="preserve"> uses the Debug Console retargeting included by </w:t>
      </w:r>
      <w:r>
        <w:rPr>
          <w:rStyle w:val="VerbatimChar"/>
        </w:rPr>
        <w:t>BOARD_</w:t>
      </w:r>
      <w:proofErr w:type="gramStart"/>
      <w:r>
        <w:rPr>
          <w:rStyle w:val="VerbatimChar"/>
        </w:rPr>
        <w:t>InitDebugConsole(</w:t>
      </w:r>
      <w:proofErr w:type="gramEnd"/>
      <w:r>
        <w:rPr>
          <w:rStyle w:val="VerbatimChar"/>
        </w:rPr>
        <w:t>)</w:t>
      </w:r>
      <w:r>
        <w:t>.</w:t>
      </w:r>
    </w:p>
    <w:p w14:paraId="110F533A" w14:textId="77777777" w:rsidR="007E5A8D" w:rsidRDefault="00D770E9">
      <w:r>
        <w:rPr>
          <w:noProof/>
        </w:rPr>
        <w:pict w14:anchorId="47EE864C">
          <v:rect id="_x0000_i1032" alt="" style="width:451.3pt;height:.05pt;mso-width-percent:0;mso-height-percent:0;mso-width-percent:0;mso-height-percent:0" o:hralign="center" o:hrstd="t" o:hr="t"/>
        </w:pict>
      </w:r>
    </w:p>
    <w:p w14:paraId="13F88E65" w14:textId="77777777" w:rsidR="007E5A8D" w:rsidRDefault="00000000">
      <w:pPr>
        <w:pStyle w:val="Heading2"/>
      </w:pPr>
      <w:bookmarkStart w:id="12" w:name="optional-csv-logging-to-sdcard"/>
      <w:bookmarkEnd w:id="11"/>
      <w:r>
        <w:lastRenderedPageBreak/>
        <w:t>10) Optional: CSV logging to SD‑card</w:t>
      </w:r>
    </w:p>
    <w:p w14:paraId="417B869E" w14:textId="77777777" w:rsidR="007E5A8D" w:rsidRDefault="00000000" w:rsidP="006740A1">
      <w:pPr>
        <w:pStyle w:val="FirstParagraph"/>
        <w:numPr>
          <w:ilvl w:val="0"/>
          <w:numId w:val="30"/>
        </w:numPr>
      </w:pPr>
      <w:r>
        <w:t xml:space="preserve">For long captures, copy the </w:t>
      </w:r>
      <w:r>
        <w:rPr>
          <w:b/>
          <w:bCs/>
        </w:rPr>
        <w:t xml:space="preserve">EVKB </w:t>
      </w:r>
      <w:r>
        <w:rPr>
          <w:rStyle w:val="VerbatimChar"/>
          <w:b/>
          <w:bCs/>
        </w:rPr>
        <w:t>sdcard_fatfs</w:t>
      </w:r>
      <w:r>
        <w:rPr>
          <w:b/>
          <w:bCs/>
        </w:rPr>
        <w:t xml:space="preserve"> example</w:t>
      </w:r>
      <w:r>
        <w:t xml:space="preserve"> into your project and, in the word‑processing loop, write:</w:t>
      </w:r>
    </w:p>
    <w:p w14:paraId="3AE831A4" w14:textId="77777777" w:rsidR="007E5A8D" w:rsidRDefault="00000000" w:rsidP="006740A1">
      <w:pPr>
        <w:pStyle w:val="SourceCode"/>
        <w:numPr>
          <w:ilvl w:val="0"/>
          <w:numId w:val="30"/>
        </w:numPr>
      </w:pPr>
      <w:r>
        <w:rPr>
          <w:rStyle w:val="VerbatimChar"/>
        </w:rPr>
        <w:t>T(us</w:t>
      </w:r>
      <w:proofErr w:type="gramStart"/>
      <w:r>
        <w:rPr>
          <w:rStyle w:val="VerbatimChar"/>
        </w:rPr>
        <w:t>),Rate</w:t>
      </w:r>
      <w:proofErr w:type="gramEnd"/>
      <w:r>
        <w:rPr>
          <w:rStyle w:val="VerbatimChar"/>
        </w:rPr>
        <w:t>,Label(oct),SDI,SSM,Parity,Data(HEX),BNR,BCD\n</w:t>
      </w:r>
    </w:p>
    <w:p w14:paraId="78C53D09" w14:textId="77777777" w:rsidR="007E5A8D" w:rsidRDefault="00000000" w:rsidP="006740A1">
      <w:pPr>
        <w:pStyle w:val="FirstParagraph"/>
        <w:numPr>
          <w:ilvl w:val="0"/>
          <w:numId w:val="30"/>
        </w:numPr>
      </w:pPr>
      <w:r>
        <w:t>Make each row one decoded word. This creates files the certification and V&amp;V teams can ingest directly.</w:t>
      </w:r>
    </w:p>
    <w:p w14:paraId="41C38804" w14:textId="77777777" w:rsidR="007E5A8D" w:rsidRDefault="00D770E9">
      <w:r>
        <w:rPr>
          <w:noProof/>
        </w:rPr>
        <w:pict w14:anchorId="1B09B71D">
          <v:rect id="_x0000_i1031" alt="" style="width:451.3pt;height:.05pt;mso-width-percent:0;mso-height-percent:0;mso-width-percent:0;mso-height-percent:0" o:hralign="center" o:hrstd="t" o:hr="t"/>
        </w:pict>
      </w:r>
    </w:p>
    <w:p w14:paraId="0545E423" w14:textId="77777777" w:rsidR="007E5A8D" w:rsidRDefault="00000000">
      <w:pPr>
        <w:pStyle w:val="Heading2"/>
      </w:pPr>
      <w:bookmarkStart w:id="13" w:name="using-the-hantek-6022bl-effectively"/>
      <w:bookmarkEnd w:id="12"/>
      <w:r>
        <w:t>11) Using the Hantek 6022BL effectively</w:t>
      </w:r>
    </w:p>
    <w:p w14:paraId="654DCEA8" w14:textId="77777777" w:rsidR="007E5A8D" w:rsidRDefault="00000000">
      <w:pPr>
        <w:pStyle w:val="FirstParagraph"/>
      </w:pPr>
      <w:r>
        <w:t>Even though it isn’t a high‑end avionics scope, the 6022BL is sufficient for timing and level checks:</w:t>
      </w:r>
    </w:p>
    <w:p w14:paraId="3F559318" w14:textId="77777777" w:rsidR="006740A1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Bit timing</w:t>
      </w:r>
      <w:r>
        <w:t xml:space="preserve">: </w:t>
      </w:r>
    </w:p>
    <w:p w14:paraId="74FDE8DB" w14:textId="3C9F1E2E" w:rsidR="007E5A8D" w:rsidRDefault="00000000" w:rsidP="006740A1">
      <w:pPr>
        <w:pStyle w:val="Compact"/>
        <w:numPr>
          <w:ilvl w:val="1"/>
          <w:numId w:val="17"/>
        </w:numPr>
      </w:pPr>
      <w:r>
        <w:t>place cursors on consecutive transitions; HS should read ~10 μs, LS ~80 μs.</w:t>
      </w:r>
    </w:p>
    <w:p w14:paraId="72AB780E" w14:textId="77777777" w:rsidR="006740A1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BRZ recognition</w:t>
      </w:r>
      <w:r>
        <w:t xml:space="preserve">: </w:t>
      </w:r>
    </w:p>
    <w:p w14:paraId="4BDB13FE" w14:textId="50F8C507" w:rsidR="007E5A8D" w:rsidRDefault="00000000" w:rsidP="006740A1">
      <w:pPr>
        <w:pStyle w:val="Compact"/>
        <w:numPr>
          <w:ilvl w:val="1"/>
          <w:numId w:val="17"/>
        </w:numPr>
      </w:pPr>
      <w:r>
        <w:t>each bit has a pulse in the first half of the bit cell returning to zero in the second half.</w:t>
      </w:r>
    </w:p>
    <w:p w14:paraId="52305BE9" w14:textId="77777777" w:rsidR="006740A1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Differential view</w:t>
      </w:r>
      <w:r>
        <w:t xml:space="preserve">: </w:t>
      </w:r>
    </w:p>
    <w:p w14:paraId="2E9AC99F" w14:textId="37299B1C" w:rsidR="007E5A8D" w:rsidRDefault="00000000" w:rsidP="006740A1">
      <w:pPr>
        <w:pStyle w:val="Compact"/>
        <w:numPr>
          <w:ilvl w:val="1"/>
          <w:numId w:val="17"/>
        </w:numPr>
      </w:pPr>
      <w:r>
        <w:t>if the software supports math, display CH1−CH2; otherwise, observe each side separately for symmetry.</w:t>
      </w:r>
    </w:p>
    <w:p w14:paraId="32872FEB" w14:textId="77777777" w:rsidR="006740A1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UART check</w:t>
      </w:r>
      <w:r>
        <w:t xml:space="preserve">: </w:t>
      </w:r>
    </w:p>
    <w:p w14:paraId="0335A425" w14:textId="2442D236" w:rsidR="007E5A8D" w:rsidRDefault="00000000" w:rsidP="006740A1">
      <w:pPr>
        <w:pStyle w:val="Compact"/>
        <w:numPr>
          <w:ilvl w:val="1"/>
          <w:numId w:val="17"/>
        </w:numPr>
      </w:pPr>
      <w:r>
        <w:t>point the logic analyzer at Sniffer UART TX → verify baud, start/stop bits, and no framing errors.</w:t>
      </w:r>
    </w:p>
    <w:p w14:paraId="3BE6C894" w14:textId="77777777" w:rsidR="007E5A8D" w:rsidRDefault="00D770E9">
      <w:r>
        <w:rPr>
          <w:noProof/>
        </w:rPr>
        <w:pict w14:anchorId="69465E4D">
          <v:rect id="_x0000_i1030" alt="" style="width:451.3pt;height:.05pt;mso-width-percent:0;mso-height-percent:0;mso-width-percent:0;mso-height-percent:0" o:hralign="center" o:hrstd="t" o:hr="t"/>
        </w:pict>
      </w:r>
    </w:p>
    <w:p w14:paraId="1FA9A4E5" w14:textId="77777777" w:rsidR="007E5A8D" w:rsidRDefault="00000000">
      <w:pPr>
        <w:pStyle w:val="Heading2"/>
      </w:pPr>
      <w:bookmarkStart w:id="14" w:name="best-practices-avionicsoriented"/>
      <w:bookmarkEnd w:id="13"/>
      <w:r>
        <w:t>12) Best practices (avionics‑oriented)</w:t>
      </w:r>
    </w:p>
    <w:p w14:paraId="27D6E994" w14:textId="77777777" w:rsidR="006740A1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Treat the ICD as law</w:t>
      </w:r>
      <w:r>
        <w:t xml:space="preserve">: </w:t>
      </w:r>
    </w:p>
    <w:p w14:paraId="6E065D64" w14:textId="77777777" w:rsidR="006740A1" w:rsidRDefault="00000000" w:rsidP="006740A1">
      <w:pPr>
        <w:pStyle w:val="Compact"/>
        <w:numPr>
          <w:ilvl w:val="1"/>
          <w:numId w:val="18"/>
        </w:numPr>
      </w:pPr>
      <w:r>
        <w:t xml:space="preserve">your analyzer decodes generically, but </w:t>
      </w:r>
      <w:r>
        <w:rPr>
          <w:b/>
          <w:bCs/>
        </w:rPr>
        <w:t>label meaning, scaling (BNR LSB), and SSM mapping</w:t>
      </w:r>
      <w:r>
        <w:t xml:space="preserve"> must come from the aircraft program’s ICD. </w:t>
      </w:r>
    </w:p>
    <w:p w14:paraId="4A27A87A" w14:textId="7ACB8DA8" w:rsidR="007E5A8D" w:rsidRDefault="00000000" w:rsidP="006740A1">
      <w:pPr>
        <w:pStyle w:val="Compact"/>
        <w:numPr>
          <w:ilvl w:val="1"/>
          <w:numId w:val="18"/>
        </w:numPr>
      </w:pPr>
      <w:r>
        <w:t xml:space="preserve">Bake an ICD‑specific </w:t>
      </w:r>
      <w:r>
        <w:rPr>
          <w:b/>
          <w:bCs/>
        </w:rPr>
        <w:t>label dictionary CSV</w:t>
      </w:r>
      <w:r>
        <w:t xml:space="preserve"> you can load at run‑time to render engineering units correctly.</w:t>
      </w:r>
    </w:p>
    <w:p w14:paraId="10A72ED5" w14:textId="77777777" w:rsidR="006740A1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Always log raw + decoded</w:t>
      </w:r>
      <w:r>
        <w:t xml:space="preserve">: </w:t>
      </w:r>
    </w:p>
    <w:p w14:paraId="6F9F5E3B" w14:textId="77777777" w:rsidR="006740A1" w:rsidRDefault="00000000" w:rsidP="006740A1">
      <w:pPr>
        <w:pStyle w:val="Compact"/>
        <w:numPr>
          <w:ilvl w:val="1"/>
          <w:numId w:val="18"/>
        </w:numPr>
      </w:pPr>
      <w:r>
        <w:t xml:space="preserve">store the 32‑bit word and your interpretation side‑by‑side. </w:t>
      </w:r>
    </w:p>
    <w:p w14:paraId="6E772E81" w14:textId="78BC6C9B" w:rsidR="007E5A8D" w:rsidRDefault="00000000" w:rsidP="006740A1">
      <w:pPr>
        <w:pStyle w:val="Compact"/>
        <w:numPr>
          <w:ilvl w:val="1"/>
          <w:numId w:val="18"/>
        </w:numPr>
      </w:pPr>
      <w:r>
        <w:t>During audits you must demonstrate that decoded values are traceable to raw.</w:t>
      </w:r>
    </w:p>
    <w:p w14:paraId="1E292C1A" w14:textId="77777777" w:rsidR="006740A1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Parity is advisory, not a gate</w:t>
      </w:r>
      <w:r>
        <w:t xml:space="preserve">: </w:t>
      </w:r>
    </w:p>
    <w:p w14:paraId="5214EB2F" w14:textId="77777777" w:rsidR="006740A1" w:rsidRDefault="00000000" w:rsidP="006740A1">
      <w:pPr>
        <w:pStyle w:val="Compact"/>
        <w:numPr>
          <w:ilvl w:val="1"/>
          <w:numId w:val="18"/>
        </w:numPr>
      </w:pPr>
      <w:r>
        <w:t xml:space="preserve">many analyzers count and flag parity but still record the word. </w:t>
      </w:r>
    </w:p>
    <w:p w14:paraId="6D3FF110" w14:textId="2C8DAC3A" w:rsidR="007E5A8D" w:rsidRDefault="00000000" w:rsidP="006740A1">
      <w:pPr>
        <w:pStyle w:val="Compact"/>
        <w:numPr>
          <w:ilvl w:val="1"/>
          <w:numId w:val="18"/>
        </w:numPr>
      </w:pPr>
      <w:r>
        <w:t>Follow that practice here.</w:t>
      </w:r>
    </w:p>
    <w:p w14:paraId="2182F346" w14:textId="77777777" w:rsidR="006740A1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lastRenderedPageBreak/>
        <w:t>Timebase calibration</w:t>
      </w:r>
      <w:r>
        <w:t xml:space="preserve">: </w:t>
      </w:r>
    </w:p>
    <w:p w14:paraId="490FE9B9" w14:textId="078F5A2C" w:rsidR="007E5A8D" w:rsidRDefault="00000000" w:rsidP="006740A1">
      <w:pPr>
        <w:pStyle w:val="Compact"/>
        <w:numPr>
          <w:ilvl w:val="1"/>
          <w:numId w:val="18"/>
        </w:numPr>
      </w:pPr>
      <w:r>
        <w:t>periodically cross‑check the GPT tick against a known PPS or a laboratory timer to ensure µs accuracy.</w:t>
      </w:r>
    </w:p>
    <w:p w14:paraId="2E6F6B65" w14:textId="77777777" w:rsidR="006740A1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Non‑intrusive sniffing</w:t>
      </w:r>
      <w:r>
        <w:t xml:space="preserve">: </w:t>
      </w:r>
    </w:p>
    <w:p w14:paraId="248D4BDA" w14:textId="77777777" w:rsidR="006740A1" w:rsidRDefault="00000000" w:rsidP="006740A1">
      <w:pPr>
        <w:pStyle w:val="Compact"/>
        <w:numPr>
          <w:ilvl w:val="1"/>
          <w:numId w:val="18"/>
        </w:numPr>
      </w:pPr>
      <w:r>
        <w:t xml:space="preserve">the Sniffer must be </w:t>
      </w:r>
      <w:proofErr w:type="gramStart"/>
      <w:r>
        <w:rPr>
          <w:b/>
          <w:bCs/>
        </w:rPr>
        <w:t>receive</w:t>
      </w:r>
      <w:proofErr w:type="gramEnd"/>
      <w:r>
        <w:rPr>
          <w:b/>
          <w:bCs/>
        </w:rPr>
        <w:t>‑only</w:t>
      </w:r>
      <w:r>
        <w:t xml:space="preserve"> with high input impedance so you never load the ARINC pair. </w:t>
      </w:r>
    </w:p>
    <w:p w14:paraId="0286423E" w14:textId="0377C355" w:rsidR="007E5A8D" w:rsidRDefault="00000000" w:rsidP="006740A1">
      <w:pPr>
        <w:pStyle w:val="Compact"/>
        <w:numPr>
          <w:ilvl w:val="1"/>
          <w:numId w:val="18"/>
        </w:numPr>
      </w:pPr>
      <w:r>
        <w:t>Do not back‑drive the bus.</w:t>
      </w:r>
    </w:p>
    <w:p w14:paraId="32D593C4" w14:textId="77777777" w:rsidR="006740A1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Isolate lab supplies</w:t>
      </w:r>
      <w:r>
        <w:t xml:space="preserve">: </w:t>
      </w:r>
    </w:p>
    <w:p w14:paraId="7DF3A721" w14:textId="77777777" w:rsidR="006740A1" w:rsidRDefault="00000000" w:rsidP="006740A1">
      <w:pPr>
        <w:pStyle w:val="Compact"/>
        <w:numPr>
          <w:ilvl w:val="1"/>
          <w:numId w:val="18"/>
        </w:numPr>
      </w:pPr>
      <w:r>
        <w:t xml:space="preserve">noisy or floating grounds can masquerade as parity errors. </w:t>
      </w:r>
    </w:p>
    <w:p w14:paraId="73A7E471" w14:textId="4692848B" w:rsidR="007E5A8D" w:rsidRDefault="00000000" w:rsidP="006740A1">
      <w:pPr>
        <w:pStyle w:val="Compact"/>
        <w:numPr>
          <w:ilvl w:val="1"/>
          <w:numId w:val="18"/>
        </w:numPr>
      </w:pPr>
      <w:r>
        <w:t>Keep supplies clean and grounds short.</w:t>
      </w:r>
    </w:p>
    <w:p w14:paraId="76BCF98C" w14:textId="77777777" w:rsidR="006740A1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Rate margin</w:t>
      </w:r>
      <w:r>
        <w:t xml:space="preserve">: </w:t>
      </w:r>
    </w:p>
    <w:p w14:paraId="0AF3AB6F" w14:textId="075F86A4" w:rsidR="007E5A8D" w:rsidRDefault="00000000" w:rsidP="006740A1">
      <w:pPr>
        <w:pStyle w:val="Compact"/>
        <w:numPr>
          <w:ilvl w:val="1"/>
          <w:numId w:val="18"/>
        </w:numPr>
      </w:pPr>
      <w:r>
        <w:t>if you use ASCII‑HEX framing from the Sniffer, raise the UART baud to ≥460800 bps at HS to prevent overruns.</w:t>
      </w:r>
    </w:p>
    <w:p w14:paraId="050F1C76" w14:textId="77777777" w:rsidR="006740A1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Version‑control your analyzer</w:t>
      </w:r>
      <w:r>
        <w:t xml:space="preserve">: </w:t>
      </w:r>
    </w:p>
    <w:p w14:paraId="4104666A" w14:textId="4ABE63FF" w:rsidR="007E5A8D" w:rsidRDefault="00000000" w:rsidP="006740A1">
      <w:pPr>
        <w:pStyle w:val="Compact"/>
        <w:numPr>
          <w:ilvl w:val="1"/>
          <w:numId w:val="18"/>
        </w:numPr>
      </w:pPr>
      <w:r>
        <w:t>commit firmware + label dictionaries + ICD references; tag builds used in test reports.</w:t>
      </w:r>
    </w:p>
    <w:p w14:paraId="60D9C6F9" w14:textId="77777777" w:rsidR="007E5A8D" w:rsidRDefault="00D770E9">
      <w:r>
        <w:rPr>
          <w:noProof/>
        </w:rPr>
        <w:pict w14:anchorId="522B8208">
          <v:rect id="_x0000_i1029" alt="" style="width:451.3pt;height:.05pt;mso-width-percent:0;mso-height-percent:0;mso-width-percent:0;mso-height-percent:0" o:hralign="center" o:hrstd="t" o:hr="t"/>
        </w:pict>
      </w:r>
    </w:p>
    <w:p w14:paraId="1DB32FD3" w14:textId="77777777" w:rsidR="007E5A8D" w:rsidRDefault="00000000">
      <w:pPr>
        <w:pStyle w:val="Heading2"/>
      </w:pPr>
      <w:bookmarkStart w:id="15" w:name="troubleshooting-guide"/>
      <w:bookmarkEnd w:id="14"/>
      <w:r>
        <w:t>13) Troubleshooting guide</w:t>
      </w:r>
    </w:p>
    <w:p w14:paraId="7A304F0C" w14:textId="77777777" w:rsidR="006740A1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Nothing decodes</w:t>
      </w:r>
      <w:r>
        <w:t xml:space="preserve">: </w:t>
      </w:r>
    </w:p>
    <w:p w14:paraId="29C70E9F" w14:textId="77777777" w:rsidR="006740A1" w:rsidRDefault="00000000" w:rsidP="006740A1">
      <w:pPr>
        <w:pStyle w:val="Compact"/>
        <w:numPr>
          <w:ilvl w:val="1"/>
          <w:numId w:val="19"/>
        </w:numPr>
      </w:pPr>
      <w:r>
        <w:t xml:space="preserve">check Sniffer UART voltage levels (3.3 V vs ±12 V). </w:t>
      </w:r>
    </w:p>
    <w:p w14:paraId="7E3E84AB" w14:textId="2A5569C2" w:rsidR="007E5A8D" w:rsidRDefault="00000000" w:rsidP="006740A1">
      <w:pPr>
        <w:pStyle w:val="Compact"/>
        <w:numPr>
          <w:ilvl w:val="1"/>
          <w:numId w:val="19"/>
        </w:numPr>
      </w:pPr>
      <w:r>
        <w:t xml:space="preserve">Wrong levels require a MAX3232. Verify LPUART instance/pins in </w:t>
      </w:r>
      <w:r>
        <w:rPr>
          <w:rStyle w:val="VerbatimChar"/>
        </w:rPr>
        <w:t>pin_mux.c</w:t>
      </w:r>
      <w:r>
        <w:t>.</w:t>
      </w:r>
    </w:p>
    <w:p w14:paraId="19720E69" w14:textId="77777777" w:rsidR="006740A1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Garbage characters</w:t>
      </w:r>
      <w:r>
        <w:t xml:space="preserve"> on the console: console baud mismatch. </w:t>
      </w:r>
    </w:p>
    <w:p w14:paraId="3F749E37" w14:textId="5488A6C1" w:rsidR="007E5A8D" w:rsidRDefault="00000000" w:rsidP="006740A1">
      <w:pPr>
        <w:pStyle w:val="Compact"/>
        <w:numPr>
          <w:ilvl w:val="1"/>
          <w:numId w:val="19"/>
        </w:numPr>
      </w:pPr>
      <w:r>
        <w:t>Keep debug console at 115200 bps, Sniffer link independent at 460800 bps.</w:t>
      </w:r>
    </w:p>
    <w:p w14:paraId="4FD2BF8B" w14:textId="77777777" w:rsidR="006740A1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Parity FAIL for all words</w:t>
      </w:r>
      <w:r>
        <w:t xml:space="preserve">: </w:t>
      </w:r>
    </w:p>
    <w:p w14:paraId="3A7F8399" w14:textId="77777777" w:rsidR="006740A1" w:rsidRDefault="00000000" w:rsidP="006740A1">
      <w:pPr>
        <w:pStyle w:val="Compact"/>
        <w:numPr>
          <w:ilvl w:val="1"/>
          <w:numId w:val="19"/>
        </w:numPr>
      </w:pPr>
      <w:r>
        <w:t>ADK‑</w:t>
      </w:r>
      <w:proofErr w:type="gramStart"/>
      <w:r>
        <w:t>8582 bit</w:t>
      </w:r>
      <w:proofErr w:type="gramEnd"/>
      <w:r>
        <w:t xml:space="preserve"> ordering differs from the assumed mapping. </w:t>
      </w:r>
    </w:p>
    <w:p w14:paraId="77E674D3" w14:textId="630B105C" w:rsidR="007E5A8D" w:rsidRDefault="00000000" w:rsidP="006740A1">
      <w:pPr>
        <w:pStyle w:val="Compact"/>
        <w:numPr>
          <w:ilvl w:val="1"/>
          <w:numId w:val="19"/>
        </w:numPr>
      </w:pPr>
      <w:r>
        <w:t xml:space="preserve">Add a </w:t>
      </w:r>
      <w:r>
        <w:rPr>
          <w:b/>
          <w:bCs/>
        </w:rPr>
        <w:t>bit‑reverse</w:t>
      </w:r>
      <w:r>
        <w:t xml:space="preserve"> step before </w:t>
      </w:r>
      <w:r>
        <w:rPr>
          <w:rStyle w:val="VerbatimChar"/>
        </w:rPr>
        <w:t>arinc429_</w:t>
      </w:r>
      <w:proofErr w:type="gramStart"/>
      <w:r>
        <w:rPr>
          <w:rStyle w:val="VerbatimChar"/>
        </w:rPr>
        <w:t>extract(</w:t>
      </w:r>
      <w:proofErr w:type="gramEnd"/>
      <w:r>
        <w:rPr>
          <w:rStyle w:val="VerbatimChar"/>
        </w:rPr>
        <w:t>)</w:t>
      </w:r>
      <w:r>
        <w:t xml:space="preserve"> and re‑test.</w:t>
      </w:r>
    </w:p>
    <w:p w14:paraId="11F1AFA6" w14:textId="77777777" w:rsidR="006740A1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Overruns</w:t>
      </w:r>
      <w:r>
        <w:t xml:space="preserve"> at HS: </w:t>
      </w:r>
    </w:p>
    <w:p w14:paraId="5F1CC27A" w14:textId="48E846D2" w:rsidR="007E5A8D" w:rsidRDefault="00000000" w:rsidP="006740A1">
      <w:pPr>
        <w:pStyle w:val="Compact"/>
        <w:numPr>
          <w:ilvl w:val="1"/>
          <w:numId w:val="19"/>
        </w:numPr>
      </w:pPr>
      <w:r>
        <w:t xml:space="preserve">increase RX DMA buffer to 32–64 KB, avoid heavy </w:t>
      </w:r>
      <w:r>
        <w:rPr>
          <w:rStyle w:val="VerbatimChar"/>
        </w:rPr>
        <w:t>printf</w:t>
      </w:r>
      <w:r>
        <w:t>, switch to binary mode, or raise Sniffer→EVKB baud.</w:t>
      </w:r>
    </w:p>
    <w:p w14:paraId="2098C3D7" w14:textId="77777777" w:rsidR="006740A1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No HS/LS distinction</w:t>
      </w:r>
      <w:r>
        <w:t xml:space="preserve">: </w:t>
      </w:r>
    </w:p>
    <w:p w14:paraId="6D5DBE06" w14:textId="7FEC201C" w:rsidR="007E5A8D" w:rsidRDefault="00000000" w:rsidP="006740A1">
      <w:pPr>
        <w:pStyle w:val="Compact"/>
        <w:numPr>
          <w:ilvl w:val="1"/>
          <w:numId w:val="19"/>
        </w:numPr>
      </w:pPr>
      <w:r>
        <w:t>either parse a speed flag from the Sniffer framing or provide two serial profiles and let the user select.</w:t>
      </w:r>
    </w:p>
    <w:p w14:paraId="404FE81D" w14:textId="77777777" w:rsidR="007E5A8D" w:rsidRDefault="00D770E9">
      <w:r>
        <w:rPr>
          <w:noProof/>
        </w:rPr>
        <w:pict w14:anchorId="27906F27">
          <v:rect id="_x0000_i1028" alt="" style="width:451.3pt;height:.05pt;mso-width-percent:0;mso-height-percent:0;mso-width-percent:0;mso-height-percent:0" o:hralign="center" o:hrstd="t" o:hr="t"/>
        </w:pict>
      </w:r>
    </w:p>
    <w:p w14:paraId="548864CB" w14:textId="77777777" w:rsidR="007E5A8D" w:rsidRDefault="00000000">
      <w:pPr>
        <w:pStyle w:val="Heading2"/>
      </w:pPr>
      <w:bookmarkStart w:id="16" w:name="acceptance-criteria-what-done-looks-like"/>
      <w:bookmarkEnd w:id="15"/>
      <w:r>
        <w:t>14) Acceptance criteria (what “done” looks like)</w:t>
      </w:r>
    </w:p>
    <w:p w14:paraId="0F8FABCC" w14:textId="77777777" w:rsidR="007E5A8D" w:rsidRDefault="00000000">
      <w:pPr>
        <w:pStyle w:val="Compact"/>
        <w:numPr>
          <w:ilvl w:val="0"/>
          <w:numId w:val="20"/>
        </w:numPr>
      </w:pPr>
      <w:r>
        <w:t>With HS selected and the Talker emitting three known labels at 10 Hz, the EVKB console shows:</w:t>
      </w:r>
    </w:p>
    <w:p w14:paraId="15BE61BE" w14:textId="77777777" w:rsidR="007E5A8D" w:rsidRDefault="00000000">
      <w:pPr>
        <w:pStyle w:val="Compact"/>
        <w:numPr>
          <w:ilvl w:val="1"/>
          <w:numId w:val="21"/>
        </w:numPr>
      </w:pPr>
      <w:r>
        <w:t xml:space="preserve">Correct </w:t>
      </w:r>
      <w:r>
        <w:rPr>
          <w:b/>
          <w:bCs/>
        </w:rPr>
        <w:t>octal labels</w:t>
      </w:r>
      <w:r>
        <w:t xml:space="preserve"> and </w:t>
      </w:r>
      <w:r>
        <w:rPr>
          <w:b/>
          <w:bCs/>
        </w:rPr>
        <w:t>SDI</w:t>
      </w:r>
      <w:r>
        <w:t xml:space="preserve">, </w:t>
      </w:r>
      <w:r>
        <w:rPr>
          <w:b/>
          <w:bCs/>
        </w:rPr>
        <w:t>parity OK</w:t>
      </w:r>
      <w:r>
        <w:t xml:space="preserve">, </w:t>
      </w:r>
      <w:r>
        <w:rPr>
          <w:b/>
          <w:bCs/>
        </w:rPr>
        <w:t>SSM=Normal</w:t>
      </w:r>
      <w:r>
        <w:t>.</w:t>
      </w:r>
    </w:p>
    <w:p w14:paraId="43B86514" w14:textId="77777777" w:rsidR="007E5A8D" w:rsidRDefault="00000000">
      <w:pPr>
        <w:pStyle w:val="Compact"/>
        <w:numPr>
          <w:ilvl w:val="1"/>
          <w:numId w:val="21"/>
        </w:numPr>
      </w:pPr>
      <w:r>
        <w:rPr>
          <w:b/>
          <w:bCs/>
        </w:rPr>
        <w:lastRenderedPageBreak/>
        <w:t>Inter‑arrival times</w:t>
      </w:r>
      <w:r>
        <w:t xml:space="preserve"> clustered around 100 ms with &lt;±5 ms jitter.</w:t>
      </w:r>
    </w:p>
    <w:p w14:paraId="140A8CCE" w14:textId="77777777" w:rsidR="007E5A8D" w:rsidRDefault="00000000">
      <w:pPr>
        <w:pStyle w:val="Compact"/>
        <w:numPr>
          <w:ilvl w:val="0"/>
          <w:numId w:val="20"/>
        </w:numPr>
      </w:pPr>
      <w:r>
        <w:t xml:space="preserve">When SSM is forced to </w:t>
      </w:r>
      <w:r>
        <w:rPr>
          <w:b/>
          <w:bCs/>
        </w:rPr>
        <w:t>NCD/FW</w:t>
      </w:r>
      <w:r>
        <w:t xml:space="preserve"> at the Talker, the analyzer shows the change within one word and increments per‑label SSM counters.</w:t>
      </w:r>
    </w:p>
    <w:p w14:paraId="73C87AD2" w14:textId="77777777" w:rsidR="007E5A8D" w:rsidRDefault="00000000">
      <w:pPr>
        <w:pStyle w:val="Compact"/>
        <w:numPr>
          <w:ilvl w:val="0"/>
          <w:numId w:val="20"/>
        </w:numPr>
      </w:pPr>
      <w:r>
        <w:t xml:space="preserve">With the Hantek on the ARINC pair, measured </w:t>
      </w:r>
      <w:r>
        <w:rPr>
          <w:b/>
          <w:bCs/>
        </w:rPr>
        <w:t>bit time</w:t>
      </w:r>
      <w:r>
        <w:t xml:space="preserve"> is 10 μs and </w:t>
      </w:r>
      <w:r>
        <w:rPr>
          <w:b/>
          <w:bCs/>
        </w:rPr>
        <w:t>inter‑word gap</w:t>
      </w:r>
      <w:r>
        <w:t xml:space="preserve"> ≥ 4 bit times.</w:t>
      </w:r>
    </w:p>
    <w:p w14:paraId="6D1CCF22" w14:textId="77777777" w:rsidR="007E5A8D" w:rsidRDefault="00000000">
      <w:pPr>
        <w:pStyle w:val="Compact"/>
        <w:numPr>
          <w:ilvl w:val="0"/>
          <w:numId w:val="20"/>
        </w:numPr>
      </w:pPr>
      <w:r>
        <w:t>No RX overruns for a 10‑minute HS run with ASCII‑HEX; no drops for a 30‑minute HS run with binary framing.</w:t>
      </w:r>
    </w:p>
    <w:p w14:paraId="05434D82" w14:textId="77777777" w:rsidR="007E5A8D" w:rsidRDefault="00D770E9">
      <w:r>
        <w:rPr>
          <w:noProof/>
        </w:rPr>
        <w:pict w14:anchorId="39535E46">
          <v:rect id="_x0000_i1027" alt="" style="width:451.3pt;height:.05pt;mso-width-percent:0;mso-height-percent:0;mso-width-percent:0;mso-height-percent:0" o:hralign="center" o:hrstd="t" o:hr="t"/>
        </w:pict>
      </w:r>
    </w:p>
    <w:p w14:paraId="020114F9" w14:textId="77777777" w:rsidR="007E5A8D" w:rsidRDefault="00000000">
      <w:pPr>
        <w:pStyle w:val="Heading2"/>
      </w:pPr>
      <w:bookmarkStart w:id="17" w:name="what-to-adapt-for-your-specific-adk8582"/>
      <w:bookmarkEnd w:id="16"/>
      <w:r>
        <w:t>15) What to adapt for your specific ADK‑8582</w:t>
      </w:r>
    </w:p>
    <w:p w14:paraId="7E8E5664" w14:textId="77777777" w:rsidR="007E5A8D" w:rsidRDefault="00000000">
      <w:pPr>
        <w:pStyle w:val="FirstParagraph"/>
      </w:pPr>
      <w:r>
        <w:t>Because “ADK‑8582” implementations vary, confirm the following and tweak one small function if needed:</w:t>
      </w:r>
    </w:p>
    <w:p w14:paraId="3595348A" w14:textId="77777777" w:rsidR="007E5A8D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UART frame shape</w:t>
      </w:r>
      <w:r>
        <w:t xml:space="preserve"> (binary vs ASCII). If binary, adjust </w:t>
      </w:r>
      <w:r>
        <w:rPr>
          <w:rStyle w:val="VerbatimChar"/>
        </w:rPr>
        <w:t>parse_binary_record()</w:t>
      </w:r>
      <w:r>
        <w:t xml:space="preserve"> to your exact header and byte order. If ASCII, confirm the width (8 hex chars) and terminator (CR/LF).</w:t>
      </w:r>
    </w:p>
    <w:p w14:paraId="380D666E" w14:textId="77777777" w:rsidR="007E5A8D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Bit ordering</w:t>
      </w:r>
      <w:r>
        <w:t xml:space="preserve"> in the 32‑bit word. If the ADK reports bits with label in the top byte instead of the low byte, add </w:t>
      </w:r>
      <w:r>
        <w:rPr>
          <w:rStyle w:val="VerbatimChar"/>
        </w:rPr>
        <w:t>word = ((word &amp; 0xFF)&lt;&lt;24) | ((word &amp; 0xFF00)&lt;&lt;8) | ((word &amp; 0xFF0000)&gt;&gt;8) | ((word&gt;&gt;24)&amp;0xFF);</w:t>
      </w:r>
      <w:r>
        <w:t xml:space="preserve"> or similar.</w:t>
      </w:r>
    </w:p>
    <w:p w14:paraId="751F4AB2" w14:textId="77777777" w:rsidR="007E5A8D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Speed flag</w:t>
      </w:r>
      <w:r>
        <w:t>: If the Sniffer embeds HS/LS in a header byte, parse and print it.</w:t>
      </w:r>
    </w:p>
    <w:p w14:paraId="4C818C78" w14:textId="77777777" w:rsidR="007E5A8D" w:rsidRDefault="00000000">
      <w:pPr>
        <w:pStyle w:val="FirstParagraph"/>
      </w:pPr>
      <w:r>
        <w:t>None of these change the analyzer core; they are tiny adapters.</w:t>
      </w:r>
    </w:p>
    <w:p w14:paraId="20F6B089" w14:textId="77777777" w:rsidR="007E5A8D" w:rsidRDefault="00D770E9">
      <w:r>
        <w:rPr>
          <w:noProof/>
        </w:rPr>
        <w:pict w14:anchorId="1690BD32">
          <v:rect id="_x0000_i1026" alt="" style="width:451.3pt;height:.05pt;mso-width-percent:0;mso-height-percent:0;mso-width-percent:0;mso-height-percent:0" o:hralign="center" o:hrstd="t" o:hr="t"/>
        </w:pict>
      </w:r>
    </w:p>
    <w:p w14:paraId="32DF428D" w14:textId="77777777" w:rsidR="007E5A8D" w:rsidRDefault="00000000">
      <w:pPr>
        <w:pStyle w:val="Heading2"/>
      </w:pPr>
      <w:bookmarkStart w:id="18" w:name="optional-pcside-viewer"/>
      <w:bookmarkEnd w:id="17"/>
      <w:r>
        <w:t>16) (Optional) PC‑side viewer</w:t>
      </w:r>
    </w:p>
    <w:p w14:paraId="0BD14847" w14:textId="77777777" w:rsidR="006740A1" w:rsidRDefault="00000000" w:rsidP="00A33CCD">
      <w:pPr>
        <w:pStyle w:val="FirstParagraph"/>
        <w:numPr>
          <w:ilvl w:val="0"/>
          <w:numId w:val="32"/>
        </w:numPr>
      </w:pPr>
      <w:r>
        <w:t xml:space="preserve">If you prefer a richer UI, stream the EVKB’s decoded CSV to a PC and visualize with a small Python script or a simple Qt app. </w:t>
      </w:r>
    </w:p>
    <w:p w14:paraId="0A309DED" w14:textId="3672B1AF" w:rsidR="006740A1" w:rsidRDefault="00000000" w:rsidP="00A33CCD">
      <w:pPr>
        <w:pStyle w:val="FirstParagraph"/>
        <w:numPr>
          <w:ilvl w:val="0"/>
          <w:numId w:val="32"/>
        </w:numPr>
      </w:pPr>
      <w:r>
        <w:t>The EVKB remains the authoritative decoder and time‑</w:t>
      </w:r>
      <w:proofErr w:type="gramStart"/>
      <w:r>
        <w:t>stamper;</w:t>
      </w:r>
      <w:proofErr w:type="gramEnd"/>
      <w:r>
        <w:t xml:space="preserve"> the PC only filters and plots. </w:t>
      </w:r>
    </w:p>
    <w:p w14:paraId="3A08D957" w14:textId="27D7504F" w:rsidR="007E5A8D" w:rsidRDefault="00000000" w:rsidP="00A33CCD">
      <w:pPr>
        <w:pStyle w:val="FirstParagraph"/>
        <w:numPr>
          <w:ilvl w:val="0"/>
          <w:numId w:val="32"/>
        </w:numPr>
      </w:pPr>
      <w:r>
        <w:t>This separation keeps lab wiring simple and avoids USB driver work on the EVKB.</w:t>
      </w:r>
    </w:p>
    <w:p w14:paraId="0086A857" w14:textId="77777777" w:rsidR="007E5A8D" w:rsidRDefault="00D770E9">
      <w:r>
        <w:rPr>
          <w:noProof/>
        </w:rPr>
        <w:pict w14:anchorId="076751D2">
          <v:rect id="_x0000_i1025" alt="" style="width:451.3pt;height:.05pt;mso-width-percent:0;mso-height-percent:0;mso-width-percent:0;mso-height-percent:0" o:hralign="center" o:hrstd="t" o:hr="t"/>
        </w:pict>
      </w:r>
    </w:p>
    <w:p w14:paraId="48F4BAE4" w14:textId="77777777" w:rsidR="007E5A8D" w:rsidRDefault="00000000">
      <w:pPr>
        <w:pStyle w:val="Heading2"/>
      </w:pPr>
      <w:bookmarkStart w:id="19" w:name="summary"/>
      <w:bookmarkEnd w:id="18"/>
      <w:r>
        <w:t>17) Summary</w:t>
      </w:r>
    </w:p>
    <w:p w14:paraId="05693B56" w14:textId="77777777" w:rsidR="006740A1" w:rsidRDefault="00000000" w:rsidP="006740A1">
      <w:pPr>
        <w:pStyle w:val="FirstParagraph"/>
        <w:numPr>
          <w:ilvl w:val="0"/>
          <w:numId w:val="29"/>
        </w:numPr>
      </w:pPr>
      <w:r>
        <w:t xml:space="preserve">With two ADK‑8582 units forming a Talker/Listener link, a third ADK‑8582 as a passive Sniffer, an </w:t>
      </w:r>
      <w:r>
        <w:rPr>
          <w:b/>
          <w:bCs/>
        </w:rPr>
        <w:t>i.MX RT1050‑EVKB</w:t>
      </w:r>
      <w:r>
        <w:t xml:space="preserve"> running the firmware above, and the </w:t>
      </w:r>
      <w:r>
        <w:rPr>
          <w:b/>
          <w:bCs/>
        </w:rPr>
        <w:t>Hantek 6022BL</w:t>
      </w:r>
      <w:r>
        <w:t xml:space="preserve"> to verify the physical layer, you have a complete </w:t>
      </w:r>
      <w:r>
        <w:rPr>
          <w:b/>
          <w:bCs/>
        </w:rPr>
        <w:t>protocol analysis and debug environment for ARINC 429</w:t>
      </w:r>
      <w:r>
        <w:t xml:space="preserve">. </w:t>
      </w:r>
    </w:p>
    <w:p w14:paraId="3325C9B1" w14:textId="77777777" w:rsidR="006740A1" w:rsidRDefault="00000000" w:rsidP="006740A1">
      <w:pPr>
        <w:pStyle w:val="FirstParagraph"/>
        <w:numPr>
          <w:ilvl w:val="0"/>
          <w:numId w:val="29"/>
        </w:numPr>
      </w:pPr>
      <w:r>
        <w:lastRenderedPageBreak/>
        <w:t xml:space="preserve">It handles </w:t>
      </w:r>
      <w:r>
        <w:rPr>
          <w:b/>
          <w:bCs/>
        </w:rPr>
        <w:t>setup</w:t>
      </w:r>
      <w:r>
        <w:t xml:space="preserve">, </w:t>
      </w:r>
      <w:r>
        <w:rPr>
          <w:b/>
          <w:bCs/>
        </w:rPr>
        <w:t>configuration</w:t>
      </w:r>
      <w:r>
        <w:t xml:space="preserve">, </w:t>
      </w:r>
      <w:r>
        <w:rPr>
          <w:b/>
          <w:bCs/>
        </w:rPr>
        <w:t>live decode</w:t>
      </w:r>
      <w:r>
        <w:t xml:space="preserve">, </w:t>
      </w:r>
      <w:r>
        <w:rPr>
          <w:b/>
          <w:bCs/>
        </w:rPr>
        <w:t>timing</w:t>
      </w:r>
      <w:r>
        <w:t xml:space="preserve">, </w:t>
      </w:r>
      <w:r>
        <w:rPr>
          <w:b/>
          <w:bCs/>
        </w:rPr>
        <w:t>filtering</w:t>
      </w:r>
      <w:r>
        <w:t xml:space="preserve">, and </w:t>
      </w:r>
      <w:r>
        <w:rPr>
          <w:b/>
          <w:bCs/>
        </w:rPr>
        <w:t>logging</w:t>
      </w:r>
      <w:r>
        <w:t xml:space="preserve">, while staying faithful to avionics practices (ICD‑driven meaning, SSM awareness, parity audit, and raw/decoded traceability). </w:t>
      </w:r>
    </w:p>
    <w:p w14:paraId="6FB299E3" w14:textId="3115FA08" w:rsidR="007E5A8D" w:rsidRDefault="00000000" w:rsidP="006740A1">
      <w:pPr>
        <w:pStyle w:val="FirstParagraph"/>
        <w:numPr>
          <w:ilvl w:val="0"/>
          <w:numId w:val="29"/>
        </w:numPr>
      </w:pPr>
      <w:r>
        <w:t xml:space="preserve">This is sufficient for day‑to‑day integration tasks and supports realistic </w:t>
      </w:r>
      <w:r w:rsidR="002D07F0">
        <w:t>avionics</w:t>
      </w:r>
      <w:r>
        <w:t xml:space="preserve"> use cases without a commercial analyzer.</w:t>
      </w:r>
      <w:bookmarkEnd w:id="0"/>
      <w:bookmarkEnd w:id="19"/>
    </w:p>
    <w:sectPr w:rsidR="007E5A8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7592040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982214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91C81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CD44173"/>
    <w:multiLevelType w:val="multilevel"/>
    <w:tmpl w:val="1D54A13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1C4E214E"/>
    <w:multiLevelType w:val="multilevel"/>
    <w:tmpl w:val="891C81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24DB24D5"/>
    <w:multiLevelType w:val="hybridMultilevel"/>
    <w:tmpl w:val="78E42C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504F63"/>
    <w:multiLevelType w:val="multilevel"/>
    <w:tmpl w:val="1D54A13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2CD05E78"/>
    <w:multiLevelType w:val="multilevel"/>
    <w:tmpl w:val="1D54A13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3DE71874"/>
    <w:multiLevelType w:val="hybridMultilevel"/>
    <w:tmpl w:val="9544EE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AF4562"/>
    <w:multiLevelType w:val="multilevel"/>
    <w:tmpl w:val="1D54A13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46E803B5"/>
    <w:multiLevelType w:val="multilevel"/>
    <w:tmpl w:val="1D54A13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50EC44D6"/>
    <w:multiLevelType w:val="hybridMultilevel"/>
    <w:tmpl w:val="F2901584"/>
    <w:lvl w:ilvl="0" w:tplc="1422CDA6">
      <w:start w:val="1"/>
      <w:numFmt w:val="decimal"/>
      <w:lvlText w:val="%1)"/>
      <w:lvlJc w:val="left"/>
      <w:pPr>
        <w:ind w:left="84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560" w:hanging="360"/>
      </w:pPr>
    </w:lvl>
    <w:lvl w:ilvl="2" w:tplc="0809001B" w:tentative="1">
      <w:start w:val="1"/>
      <w:numFmt w:val="lowerRoman"/>
      <w:lvlText w:val="%3."/>
      <w:lvlJc w:val="right"/>
      <w:pPr>
        <w:ind w:left="2280" w:hanging="180"/>
      </w:pPr>
    </w:lvl>
    <w:lvl w:ilvl="3" w:tplc="0809000F" w:tentative="1">
      <w:start w:val="1"/>
      <w:numFmt w:val="decimal"/>
      <w:lvlText w:val="%4."/>
      <w:lvlJc w:val="left"/>
      <w:pPr>
        <w:ind w:left="3000" w:hanging="360"/>
      </w:pPr>
    </w:lvl>
    <w:lvl w:ilvl="4" w:tplc="08090019" w:tentative="1">
      <w:start w:val="1"/>
      <w:numFmt w:val="lowerLetter"/>
      <w:lvlText w:val="%5."/>
      <w:lvlJc w:val="left"/>
      <w:pPr>
        <w:ind w:left="3720" w:hanging="360"/>
      </w:pPr>
    </w:lvl>
    <w:lvl w:ilvl="5" w:tplc="0809001B" w:tentative="1">
      <w:start w:val="1"/>
      <w:numFmt w:val="lowerRoman"/>
      <w:lvlText w:val="%6."/>
      <w:lvlJc w:val="right"/>
      <w:pPr>
        <w:ind w:left="4440" w:hanging="180"/>
      </w:pPr>
    </w:lvl>
    <w:lvl w:ilvl="6" w:tplc="0809000F" w:tentative="1">
      <w:start w:val="1"/>
      <w:numFmt w:val="decimal"/>
      <w:lvlText w:val="%7."/>
      <w:lvlJc w:val="left"/>
      <w:pPr>
        <w:ind w:left="5160" w:hanging="360"/>
      </w:pPr>
    </w:lvl>
    <w:lvl w:ilvl="7" w:tplc="08090019" w:tentative="1">
      <w:start w:val="1"/>
      <w:numFmt w:val="lowerLetter"/>
      <w:lvlText w:val="%8."/>
      <w:lvlJc w:val="left"/>
      <w:pPr>
        <w:ind w:left="5880" w:hanging="360"/>
      </w:pPr>
    </w:lvl>
    <w:lvl w:ilvl="8" w:tplc="08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2" w15:restartNumberingAfterBreak="0">
    <w:nsid w:val="77F77FA8"/>
    <w:multiLevelType w:val="multilevel"/>
    <w:tmpl w:val="1D54A13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916860181">
    <w:abstractNumId w:val="0"/>
  </w:num>
  <w:num w:numId="2" w16cid:durableId="802776245">
    <w:abstractNumId w:val="1"/>
  </w:num>
  <w:num w:numId="3" w16cid:durableId="1461993093">
    <w:abstractNumId w:val="1"/>
  </w:num>
  <w:num w:numId="4" w16cid:durableId="1605847866">
    <w:abstractNumId w:val="2"/>
  </w:num>
  <w:num w:numId="5" w16cid:durableId="1759791045">
    <w:abstractNumId w:val="1"/>
  </w:num>
  <w:num w:numId="6" w16cid:durableId="348676705">
    <w:abstractNumId w:val="1"/>
  </w:num>
  <w:num w:numId="7" w16cid:durableId="1520971012">
    <w:abstractNumId w:val="1"/>
  </w:num>
  <w:num w:numId="8" w16cid:durableId="154348649">
    <w:abstractNumId w:val="1"/>
  </w:num>
  <w:num w:numId="9" w16cid:durableId="886138536">
    <w:abstractNumId w:val="1"/>
  </w:num>
  <w:num w:numId="10" w16cid:durableId="333193321">
    <w:abstractNumId w:val="1"/>
  </w:num>
  <w:num w:numId="11" w16cid:durableId="1338968312">
    <w:abstractNumId w:val="1"/>
  </w:num>
  <w:num w:numId="12" w16cid:durableId="16253799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871497808">
    <w:abstractNumId w:val="1"/>
  </w:num>
  <w:num w:numId="14" w16cid:durableId="759453284">
    <w:abstractNumId w:val="1"/>
  </w:num>
  <w:num w:numId="15" w16cid:durableId="1448892834">
    <w:abstractNumId w:val="1"/>
  </w:num>
  <w:num w:numId="16" w16cid:durableId="418068211">
    <w:abstractNumId w:val="1"/>
  </w:num>
  <w:num w:numId="17" w16cid:durableId="134178158">
    <w:abstractNumId w:val="1"/>
  </w:num>
  <w:num w:numId="18" w16cid:durableId="198708994">
    <w:abstractNumId w:val="1"/>
  </w:num>
  <w:num w:numId="19" w16cid:durableId="1957524682">
    <w:abstractNumId w:val="1"/>
  </w:num>
  <w:num w:numId="20" w16cid:durableId="45016779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840775054">
    <w:abstractNumId w:val="1"/>
  </w:num>
  <w:num w:numId="22" w16cid:durableId="1310288405">
    <w:abstractNumId w:val="1"/>
  </w:num>
  <w:num w:numId="23" w16cid:durableId="1084379031">
    <w:abstractNumId w:val="5"/>
  </w:num>
  <w:num w:numId="24" w16cid:durableId="1890265952">
    <w:abstractNumId w:val="8"/>
  </w:num>
  <w:num w:numId="25" w16cid:durableId="1310743148">
    <w:abstractNumId w:val="4"/>
  </w:num>
  <w:num w:numId="26" w16cid:durableId="316694140">
    <w:abstractNumId w:val="3"/>
  </w:num>
  <w:num w:numId="27" w16cid:durableId="260531281">
    <w:abstractNumId w:val="10"/>
  </w:num>
  <w:num w:numId="28" w16cid:durableId="1862667912">
    <w:abstractNumId w:val="6"/>
  </w:num>
  <w:num w:numId="29" w16cid:durableId="1432701961">
    <w:abstractNumId w:val="9"/>
  </w:num>
  <w:num w:numId="30" w16cid:durableId="1183126134">
    <w:abstractNumId w:val="12"/>
  </w:num>
  <w:num w:numId="31" w16cid:durableId="1068770426">
    <w:abstractNumId w:val="11"/>
  </w:num>
  <w:num w:numId="32" w16cid:durableId="186786300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8"/>
  <w:doNotDisplayPageBoundarie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E5A8D"/>
    <w:rsid w:val="002D07F0"/>
    <w:rsid w:val="00436FC3"/>
    <w:rsid w:val="005373E9"/>
    <w:rsid w:val="005E17C9"/>
    <w:rsid w:val="006740A1"/>
    <w:rsid w:val="007E45DF"/>
    <w:rsid w:val="007E5A8D"/>
    <w:rsid w:val="00A33CCD"/>
    <w:rsid w:val="00D77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3C8E8"/>
  <w15:docId w15:val="{74C5C874-20FA-9347-A49B-0C16A4D2D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18</Pages>
  <Words>4222</Words>
  <Characters>24070</Characters>
  <Application>Microsoft Office Word</Application>
  <DocSecurity>0</DocSecurity>
  <Lines>200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CHOCKALINGAM THIAGARAJAN</cp:lastModifiedBy>
  <cp:revision>3</cp:revision>
  <dcterms:created xsi:type="dcterms:W3CDTF">2025-11-14T05:06:00Z</dcterms:created>
  <dcterms:modified xsi:type="dcterms:W3CDTF">2026-01-24T11:31:00Z</dcterms:modified>
</cp:coreProperties>
</file>