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45E19" w14:textId="46391B6A" w:rsidR="005969F6" w:rsidRPr="005969F6" w:rsidRDefault="005969F6" w:rsidP="005969F6">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969F6">
        <w:rPr>
          <w:rFonts w:ascii="Times New Roman" w:eastAsia="Times New Roman" w:hAnsi="Times New Roman" w:cs="Times New Roman"/>
          <w:b/>
          <w:bCs/>
          <w:kern w:val="0"/>
          <w:sz w:val="36"/>
          <w:szCs w:val="36"/>
          <w:lang w:eastAsia="en-GB"/>
          <w14:ligatures w14:val="none"/>
        </w:rPr>
        <w:t>Pulse Amplitude Modulation with 5 levels (PAM-5)</w:t>
      </w:r>
    </w:p>
    <w:p w14:paraId="027AA6CC" w14:textId="0D81A912" w:rsidR="005969F6" w:rsidRPr="005969F6" w:rsidRDefault="005969F6" w:rsidP="005969F6">
      <w:pPr>
        <w:spacing w:before="100" w:beforeAutospacing="1" w:after="100" w:afterAutospacing="1"/>
        <w:rPr>
          <w:rFonts w:ascii="Times New Roman" w:eastAsia="Times New Roman" w:hAnsi="Times New Roman" w:cs="Times New Roman"/>
          <w:kern w:val="0"/>
          <w:lang w:eastAsia="en-GB"/>
          <w14:ligatures w14:val="none"/>
        </w:rPr>
      </w:pPr>
      <w:r w:rsidRPr="005969F6">
        <w:rPr>
          <w:rFonts w:ascii="Times New Roman" w:eastAsia="Times New Roman" w:hAnsi="Times New Roman" w:cs="Times New Roman"/>
          <w:kern w:val="0"/>
          <w:lang w:eastAsia="en-GB"/>
          <w14:ligatures w14:val="none"/>
        </w:rPr>
        <w:t xml:space="preserve">PAM-5 is the </w:t>
      </w:r>
      <w:proofErr w:type="spellStart"/>
      <w:r w:rsidRPr="005969F6">
        <w:rPr>
          <w:rFonts w:ascii="Times New Roman" w:eastAsia="Times New Roman" w:hAnsi="Times New Roman" w:cs="Times New Roman"/>
          <w:kern w:val="0"/>
          <w:lang w:eastAsia="en-GB"/>
          <w14:ligatures w14:val="none"/>
        </w:rPr>
        <w:t>signaling</w:t>
      </w:r>
      <w:proofErr w:type="spellEnd"/>
      <w:r w:rsidRPr="005969F6">
        <w:rPr>
          <w:rFonts w:ascii="Times New Roman" w:eastAsia="Times New Roman" w:hAnsi="Times New Roman" w:cs="Times New Roman"/>
          <w:kern w:val="0"/>
          <w:lang w:eastAsia="en-GB"/>
          <w14:ligatures w14:val="none"/>
        </w:rPr>
        <w:t xml:space="preserve"> scheme used in Gigabit Ethernet (1000BASE-T) to transmit data over standard copper cabling. Instead of the binary approach where you have just two voltage levels (high/low), PAM-5 uses </w:t>
      </w:r>
      <w:r w:rsidRPr="005969F6">
        <w:rPr>
          <w:rFonts w:ascii="Times New Roman" w:eastAsia="Times New Roman" w:hAnsi="Times New Roman" w:cs="Times New Roman"/>
          <w:b/>
          <w:bCs/>
          <w:kern w:val="0"/>
          <w:lang w:eastAsia="en-GB"/>
          <w14:ligatures w14:val="none"/>
        </w:rPr>
        <w:t>five distinct voltage levels</w:t>
      </w:r>
      <w:r w:rsidRPr="005969F6">
        <w:rPr>
          <w:rFonts w:ascii="Times New Roman" w:eastAsia="Times New Roman" w:hAnsi="Times New Roman" w:cs="Times New Roman"/>
          <w:kern w:val="0"/>
          <w:lang w:eastAsia="en-GB"/>
          <w14:ligatures w14:val="none"/>
        </w:rPr>
        <w:t xml:space="preserve"> to encode information, which allows more bits to be packed into each symbol period.</w:t>
      </w:r>
    </w:p>
    <w:p w14:paraId="365D9F0D" w14:textId="028D62FD" w:rsidR="005969F6" w:rsidRPr="005969F6" w:rsidRDefault="005969F6" w:rsidP="005969F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69F6">
        <w:rPr>
          <w:rFonts w:ascii="Times New Roman" w:eastAsia="Times New Roman" w:hAnsi="Times New Roman" w:cs="Times New Roman"/>
          <w:b/>
          <w:bCs/>
          <w:kern w:val="0"/>
          <w:sz w:val="27"/>
          <w:szCs w:val="27"/>
          <w:lang w:eastAsia="en-GB"/>
          <w14:ligatures w14:val="none"/>
        </w:rPr>
        <w:t>The core idea</w:t>
      </w:r>
    </w:p>
    <w:p w14:paraId="40AB8AE0" w14:textId="437FCDDA" w:rsidR="005969F6" w:rsidRPr="005969F6" w:rsidRDefault="00D75BB9" w:rsidP="005969F6">
      <w:pPr>
        <w:spacing w:before="100" w:beforeAutospacing="1" w:after="100" w:afterAutospacing="1"/>
        <w:rPr>
          <w:rFonts w:ascii="Times New Roman" w:eastAsia="Times New Roman" w:hAnsi="Times New Roman" w:cs="Times New Roman"/>
          <w:kern w:val="0"/>
          <w:lang w:eastAsia="en-GB"/>
          <w14:ligatures w14:val="none"/>
        </w:rPr>
      </w:pPr>
      <w:r w:rsidRPr="00D75BB9">
        <w:rPr>
          <w:noProof/>
        </w:rPr>
        <w:drawing>
          <wp:anchor distT="0" distB="0" distL="114300" distR="114300" simplePos="0" relativeHeight="251660288" behindDoc="0" locked="0" layoutInCell="1" allowOverlap="1" wp14:anchorId="678B5F91" wp14:editId="5150881A">
            <wp:simplePos x="0" y="0"/>
            <wp:positionH relativeFrom="column">
              <wp:posOffset>22860</wp:posOffset>
            </wp:positionH>
            <wp:positionV relativeFrom="paragraph">
              <wp:posOffset>1111250</wp:posOffset>
            </wp:positionV>
            <wp:extent cx="4478020" cy="612140"/>
            <wp:effectExtent l="0" t="0" r="5080" b="0"/>
            <wp:wrapThrough wrapText="bothSides">
              <wp:wrapPolygon edited="0">
                <wp:start x="0" y="0"/>
                <wp:lineTo x="0" y="21062"/>
                <wp:lineTo x="21563" y="21062"/>
                <wp:lineTo x="21563" y="0"/>
                <wp:lineTo x="0" y="0"/>
              </wp:wrapPolygon>
            </wp:wrapThrough>
            <wp:docPr id="42533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983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78020" cy="612140"/>
                    </a:xfrm>
                    <a:prstGeom prst="rect">
                      <a:avLst/>
                    </a:prstGeom>
                  </pic:spPr>
                </pic:pic>
              </a:graphicData>
            </a:graphic>
            <wp14:sizeRelH relativeFrom="page">
              <wp14:pctWidth>0</wp14:pctWidth>
            </wp14:sizeRelH>
            <wp14:sizeRelV relativeFrom="page">
              <wp14:pctHeight>0</wp14:pctHeight>
            </wp14:sizeRelV>
          </wp:anchor>
        </w:drawing>
      </w:r>
      <w:r w:rsidR="005969F6" w:rsidRPr="005969F6">
        <w:rPr>
          <w:rFonts w:ascii="Times New Roman" w:eastAsia="Times New Roman" w:hAnsi="Times New Roman" w:cs="Times New Roman"/>
          <w:kern w:val="0"/>
          <w:lang w:eastAsia="en-GB"/>
          <w14:ligatures w14:val="none"/>
        </w:rPr>
        <w:t xml:space="preserve">Each symbol in PAM-5 represents one of five voltage levels: </w:t>
      </w:r>
      <w:r w:rsidR="005969F6" w:rsidRPr="005969F6">
        <w:rPr>
          <w:rFonts w:ascii="Times New Roman" w:eastAsia="Times New Roman" w:hAnsi="Times New Roman" w:cs="Times New Roman"/>
          <w:b/>
          <w:bCs/>
          <w:kern w:val="0"/>
          <w:lang w:eastAsia="en-GB"/>
          <w14:ligatures w14:val="none"/>
        </w:rPr>
        <w:t>−2, −1, 0, +1, +2</w:t>
      </w:r>
      <w:r w:rsidR="005969F6" w:rsidRPr="005969F6">
        <w:rPr>
          <w:rFonts w:ascii="Times New Roman" w:eastAsia="Times New Roman" w:hAnsi="Times New Roman" w:cs="Times New Roman"/>
          <w:kern w:val="0"/>
          <w:lang w:eastAsia="en-GB"/>
          <w14:ligatures w14:val="none"/>
        </w:rPr>
        <w:t xml:space="preserve"> (normalized units). Since 5 levels can encode log₂(5) ≈ 2.32 bits per symbol, Gigabit Ethernet uses groups of symbols with a trellis code to achieve the required throughput while adding forward error correction. The key </w:t>
      </w:r>
      <w:proofErr w:type="spellStart"/>
      <w:r w:rsidR="005969F6" w:rsidRPr="005969F6">
        <w:rPr>
          <w:rFonts w:ascii="Times New Roman" w:eastAsia="Times New Roman" w:hAnsi="Times New Roman" w:cs="Times New Roman"/>
          <w:kern w:val="0"/>
          <w:lang w:eastAsia="en-GB"/>
          <w14:ligatures w14:val="none"/>
        </w:rPr>
        <w:t>tradeoff</w:t>
      </w:r>
      <w:proofErr w:type="spellEnd"/>
      <w:r w:rsidR="005969F6" w:rsidRPr="005969F6">
        <w:rPr>
          <w:rFonts w:ascii="Times New Roman" w:eastAsia="Times New Roman" w:hAnsi="Times New Roman" w:cs="Times New Roman"/>
          <w:kern w:val="0"/>
          <w:lang w:eastAsia="en-GB"/>
          <w14:ligatures w14:val="none"/>
        </w:rPr>
        <w:t>: you get higher data rates within the same bandwidth, but the receiver must distinguish between more closely spaced voltage levels, making it more sensitive to noise.</w:t>
      </w:r>
    </w:p>
    <w:p w14:paraId="24AD0D11" w14:textId="1810FBE6" w:rsidR="00244A80" w:rsidRDefault="00D75BB9">
      <w:r w:rsidRPr="00D75BB9">
        <w:t xml:space="preserve"> </w:t>
      </w:r>
    </w:p>
    <w:p w14:paraId="698B0CF9" w14:textId="5FF8AC3B" w:rsidR="00D75BB9" w:rsidRDefault="00D75BB9"/>
    <w:p w14:paraId="6D642BED" w14:textId="09C8B958" w:rsidR="00D75BB9" w:rsidRDefault="00D75BB9">
      <w:r w:rsidRPr="00D75BB9">
        <w:rPr>
          <w:noProof/>
        </w:rPr>
        <w:drawing>
          <wp:anchor distT="0" distB="0" distL="114300" distR="114300" simplePos="0" relativeHeight="251658240" behindDoc="0" locked="0" layoutInCell="1" allowOverlap="1" wp14:anchorId="3AE3F3DD" wp14:editId="2C6A1BBE">
            <wp:simplePos x="0" y="0"/>
            <wp:positionH relativeFrom="column">
              <wp:posOffset>22860</wp:posOffset>
            </wp:positionH>
            <wp:positionV relativeFrom="paragraph">
              <wp:posOffset>122066</wp:posOffset>
            </wp:positionV>
            <wp:extent cx="4474210" cy="3788410"/>
            <wp:effectExtent l="0" t="0" r="0" b="0"/>
            <wp:wrapThrough wrapText="bothSides">
              <wp:wrapPolygon edited="0">
                <wp:start x="0" y="0"/>
                <wp:lineTo x="0" y="21506"/>
                <wp:lineTo x="21520" y="21506"/>
                <wp:lineTo x="21520" y="0"/>
                <wp:lineTo x="0" y="0"/>
              </wp:wrapPolygon>
            </wp:wrapThrough>
            <wp:docPr id="7451338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3828"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74210" cy="3788410"/>
                    </a:xfrm>
                    <a:prstGeom prst="rect">
                      <a:avLst/>
                    </a:prstGeom>
                  </pic:spPr>
                </pic:pic>
              </a:graphicData>
            </a:graphic>
            <wp14:sizeRelH relativeFrom="page">
              <wp14:pctWidth>0</wp14:pctWidth>
            </wp14:sizeRelH>
            <wp14:sizeRelV relativeFrom="page">
              <wp14:pctHeight>0</wp14:pctHeight>
            </wp14:sizeRelV>
          </wp:anchor>
        </w:drawing>
      </w:r>
    </w:p>
    <w:p w14:paraId="1BC651F2" w14:textId="45BF5123" w:rsidR="00D75BB9" w:rsidRDefault="00D75BB9"/>
    <w:p w14:paraId="6B175F36" w14:textId="6F944D24" w:rsidR="00D75BB9" w:rsidRDefault="00D75BB9"/>
    <w:p w14:paraId="4583983F" w14:textId="0CADFCD2" w:rsidR="00D75BB9" w:rsidRDefault="00D75BB9"/>
    <w:p w14:paraId="7C0908D4" w14:textId="1BABB964" w:rsidR="005969F6" w:rsidRDefault="005969F6"/>
    <w:p w14:paraId="232EEAC5" w14:textId="1A5FC41D" w:rsidR="005969F6" w:rsidRDefault="005969F6"/>
    <w:p w14:paraId="175BC7B2" w14:textId="3708C4D7" w:rsidR="005969F6" w:rsidRDefault="005969F6"/>
    <w:p w14:paraId="66744964" w14:textId="163060A4" w:rsidR="005969F6" w:rsidRDefault="005969F6"/>
    <w:p w14:paraId="58F828DA" w14:textId="434412A7" w:rsidR="005969F6" w:rsidRDefault="005969F6"/>
    <w:p w14:paraId="258C7A3E" w14:textId="193A73BE" w:rsidR="005969F6" w:rsidRDefault="005969F6"/>
    <w:p w14:paraId="727703FB" w14:textId="5AE0AAB8" w:rsidR="005969F6" w:rsidRDefault="005969F6"/>
    <w:p w14:paraId="78023C77" w14:textId="08D6A974" w:rsidR="005969F6" w:rsidRDefault="005969F6"/>
    <w:p w14:paraId="2E2F834F" w14:textId="6FCD4211" w:rsidR="005969F6" w:rsidRDefault="005969F6"/>
    <w:p w14:paraId="306C743F" w14:textId="4BB46848" w:rsidR="005969F6" w:rsidRDefault="005969F6"/>
    <w:p w14:paraId="76AE4CC5" w14:textId="77777777" w:rsidR="00D75BB9" w:rsidRDefault="00D75BB9" w:rsidP="005969F6">
      <w:pPr>
        <w:pStyle w:val="font-claude-response-body"/>
      </w:pPr>
    </w:p>
    <w:p w14:paraId="585F0AC3" w14:textId="77777777" w:rsidR="00D75BB9" w:rsidRDefault="00D75BB9" w:rsidP="005969F6">
      <w:pPr>
        <w:pStyle w:val="font-claude-response-body"/>
      </w:pPr>
    </w:p>
    <w:p w14:paraId="3ABD6D27" w14:textId="289621A7" w:rsidR="00D75BB9" w:rsidRDefault="00D75BB9" w:rsidP="005969F6">
      <w:pPr>
        <w:pStyle w:val="font-claude-response-body"/>
      </w:pPr>
    </w:p>
    <w:p w14:paraId="7FC85C4E" w14:textId="079C91BA" w:rsidR="00D75BB9" w:rsidRDefault="00D75BB9" w:rsidP="005969F6">
      <w:pPr>
        <w:pStyle w:val="font-claude-response-body"/>
      </w:pPr>
      <w:r w:rsidRPr="00D75BB9">
        <w:rPr>
          <w:noProof/>
        </w:rPr>
        <w:drawing>
          <wp:anchor distT="0" distB="0" distL="114300" distR="114300" simplePos="0" relativeHeight="251659264" behindDoc="0" locked="0" layoutInCell="1" allowOverlap="1" wp14:anchorId="0B212A14" wp14:editId="5B1F66A1">
            <wp:simplePos x="0" y="0"/>
            <wp:positionH relativeFrom="column">
              <wp:posOffset>19050</wp:posOffset>
            </wp:positionH>
            <wp:positionV relativeFrom="paragraph">
              <wp:posOffset>67945</wp:posOffset>
            </wp:positionV>
            <wp:extent cx="4478020" cy="444500"/>
            <wp:effectExtent l="0" t="0" r="5080" b="0"/>
            <wp:wrapThrough wrapText="bothSides">
              <wp:wrapPolygon edited="0">
                <wp:start x="0" y="0"/>
                <wp:lineTo x="0" y="20983"/>
                <wp:lineTo x="21563" y="20983"/>
                <wp:lineTo x="21563" y="0"/>
                <wp:lineTo x="0" y="0"/>
              </wp:wrapPolygon>
            </wp:wrapThrough>
            <wp:docPr id="7382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828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8020" cy="444500"/>
                    </a:xfrm>
                    <a:prstGeom prst="rect">
                      <a:avLst/>
                    </a:prstGeom>
                  </pic:spPr>
                </pic:pic>
              </a:graphicData>
            </a:graphic>
            <wp14:sizeRelH relativeFrom="page">
              <wp14:pctWidth>0</wp14:pctWidth>
            </wp14:sizeRelH>
            <wp14:sizeRelV relativeFrom="page">
              <wp14:pctHeight>0</wp14:pctHeight>
            </wp14:sizeRelV>
          </wp:anchor>
        </w:drawing>
      </w:r>
    </w:p>
    <w:p w14:paraId="40B82597" w14:textId="77777777" w:rsidR="00D75BB9" w:rsidRDefault="00D75BB9" w:rsidP="005969F6">
      <w:pPr>
        <w:pStyle w:val="font-claude-response-body"/>
      </w:pPr>
    </w:p>
    <w:p w14:paraId="729E249C" w14:textId="1C8F4E36" w:rsidR="005969F6" w:rsidRDefault="005969F6" w:rsidP="005969F6">
      <w:pPr>
        <w:pStyle w:val="font-claude-response-body"/>
      </w:pPr>
      <w:r>
        <w:t>The five voltage levels are equally spaced. This uniform spacing maximises the noise margin between adjacent levels — each level sits exactly one "ΔV" apart from its neighbours.</w:t>
      </w:r>
    </w:p>
    <w:p w14:paraId="183E1229" w14:textId="77777777" w:rsidR="00D75BB9" w:rsidRDefault="00D75BB9" w:rsidP="005969F6">
      <w:pPr>
        <w:pStyle w:val="Heading3"/>
      </w:pPr>
    </w:p>
    <w:p w14:paraId="37EF5C99" w14:textId="7283C3D7" w:rsidR="005969F6" w:rsidRDefault="005969F6" w:rsidP="005969F6">
      <w:pPr>
        <w:pStyle w:val="Heading3"/>
      </w:pPr>
      <w:r>
        <w:lastRenderedPageBreak/>
        <w:t>How a PAM-5 waveform looks in practice</w:t>
      </w:r>
    </w:p>
    <w:p w14:paraId="74C03105" w14:textId="77777777" w:rsidR="005969F6" w:rsidRDefault="005969F6" w:rsidP="005969F6">
      <w:pPr>
        <w:pStyle w:val="font-claude-response-body"/>
      </w:pPr>
      <w:r>
        <w:t>Now let's see how a sequence of symbols translates into an actual signal on the wire. Each symbol period, the transmitter sets the line voltage to one of the five levels. The receiver samples at each symbol boundary and decodes which level was sent.</w:t>
      </w:r>
    </w:p>
    <w:p w14:paraId="6311725D" w14:textId="4E9A55F6" w:rsidR="005969F6" w:rsidRDefault="005969F6"/>
    <w:p w14:paraId="11E0A5D9" w14:textId="59CACD43" w:rsidR="005969F6" w:rsidRDefault="00D75BB9">
      <w:r w:rsidRPr="00D75BB9">
        <w:rPr>
          <w:noProof/>
        </w:rPr>
        <w:drawing>
          <wp:inline distT="0" distB="0" distL="0" distR="0" wp14:anchorId="68704881" wp14:editId="0E0607DB">
            <wp:extent cx="4118338" cy="2125785"/>
            <wp:effectExtent l="0" t="0" r="0" b="0"/>
            <wp:docPr id="1486671673" name="Picture 1" descr="A graph with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71673" name="Picture 1" descr="A graph with colored lines&#10;&#10;Description automatically generated"/>
                    <pic:cNvPicPr/>
                  </pic:nvPicPr>
                  <pic:blipFill>
                    <a:blip r:embed="rId7"/>
                    <a:stretch>
                      <a:fillRect/>
                    </a:stretch>
                  </pic:blipFill>
                  <pic:spPr>
                    <a:xfrm>
                      <a:off x="0" y="0"/>
                      <a:ext cx="4151615" cy="2142962"/>
                    </a:xfrm>
                    <a:prstGeom prst="rect">
                      <a:avLst/>
                    </a:prstGeom>
                  </pic:spPr>
                </pic:pic>
              </a:graphicData>
            </a:graphic>
          </wp:inline>
        </w:drawing>
      </w:r>
    </w:p>
    <w:p w14:paraId="60C21740" w14:textId="05E9A0C8" w:rsidR="005969F6" w:rsidRPr="005969F6" w:rsidRDefault="005969F6" w:rsidP="005969F6">
      <w:pPr>
        <w:spacing w:before="100" w:beforeAutospacing="1" w:after="100" w:afterAutospacing="1"/>
        <w:rPr>
          <w:rFonts w:ascii="Times New Roman" w:eastAsia="Times New Roman" w:hAnsi="Times New Roman" w:cs="Times New Roman"/>
          <w:kern w:val="0"/>
          <w:lang w:eastAsia="en-GB"/>
          <w14:ligatures w14:val="none"/>
        </w:rPr>
      </w:pPr>
      <w:r w:rsidRPr="005969F6">
        <w:rPr>
          <w:rFonts w:ascii="Times New Roman" w:eastAsia="Times New Roman" w:hAnsi="Times New Roman" w:cs="Times New Roman"/>
          <w:kern w:val="0"/>
          <w:lang w:eastAsia="en-GB"/>
          <w14:ligatures w14:val="none"/>
        </w:rPr>
        <w:t xml:space="preserve">Each coloured dot is a </w:t>
      </w:r>
      <w:r w:rsidRPr="005969F6">
        <w:rPr>
          <w:rFonts w:ascii="Times New Roman" w:eastAsia="Times New Roman" w:hAnsi="Times New Roman" w:cs="Times New Roman"/>
          <w:b/>
          <w:bCs/>
          <w:kern w:val="0"/>
          <w:lang w:eastAsia="en-GB"/>
          <w14:ligatures w14:val="none"/>
        </w:rPr>
        <w:t>sample point</w:t>
      </w:r>
      <w:r w:rsidRPr="005969F6">
        <w:rPr>
          <w:rFonts w:ascii="Times New Roman" w:eastAsia="Times New Roman" w:hAnsi="Times New Roman" w:cs="Times New Roman"/>
          <w:kern w:val="0"/>
          <w:lang w:eastAsia="en-GB"/>
          <w14:ligatures w14:val="none"/>
        </w:rPr>
        <w:t xml:space="preserve"> — the moment the receiver reads the voltage to determine which of the five levels was transmitted. The voltage transitions between symbol periods as the transmitter jumps from one level to the next.</w:t>
      </w:r>
    </w:p>
    <w:p w14:paraId="1102E0C6" w14:textId="48F6AECB" w:rsidR="005969F6" w:rsidRPr="005969F6" w:rsidRDefault="005969F6" w:rsidP="005969F6">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969F6">
        <w:rPr>
          <w:rFonts w:ascii="Times New Roman" w:eastAsia="Times New Roman" w:hAnsi="Times New Roman" w:cs="Times New Roman"/>
          <w:b/>
          <w:bCs/>
          <w:kern w:val="0"/>
          <w:sz w:val="27"/>
          <w:szCs w:val="27"/>
          <w:lang w:eastAsia="en-GB"/>
          <w14:ligatures w14:val="none"/>
        </w:rPr>
        <w:t>Comparing PAM-2 vs PAM-5: why more levels matter</w:t>
      </w:r>
    </w:p>
    <w:p w14:paraId="3675BC56" w14:textId="3CDFF149" w:rsidR="005969F6" w:rsidRDefault="00413056" w:rsidP="005969F6">
      <w:pPr>
        <w:spacing w:before="100" w:beforeAutospacing="1" w:after="100" w:afterAutospacing="1"/>
        <w:rPr>
          <w:rFonts w:ascii="Times New Roman" w:eastAsia="Times New Roman" w:hAnsi="Times New Roman" w:cs="Times New Roman"/>
          <w:kern w:val="0"/>
          <w:lang w:eastAsia="en-GB"/>
          <w14:ligatures w14:val="none"/>
        </w:rPr>
      </w:pPr>
      <w:r w:rsidRPr="00413056">
        <w:rPr>
          <w:noProof/>
        </w:rPr>
        <w:drawing>
          <wp:anchor distT="0" distB="0" distL="114300" distR="114300" simplePos="0" relativeHeight="251661312" behindDoc="0" locked="0" layoutInCell="1" allowOverlap="1" wp14:anchorId="217E56CE" wp14:editId="186263FA">
            <wp:simplePos x="0" y="0"/>
            <wp:positionH relativeFrom="column">
              <wp:posOffset>367322</wp:posOffset>
            </wp:positionH>
            <wp:positionV relativeFrom="paragraph">
              <wp:posOffset>747200</wp:posOffset>
            </wp:positionV>
            <wp:extent cx="4439139" cy="3466325"/>
            <wp:effectExtent l="0" t="0" r="0" b="1270"/>
            <wp:wrapThrough wrapText="bothSides">
              <wp:wrapPolygon edited="0">
                <wp:start x="0" y="0"/>
                <wp:lineTo x="0" y="21529"/>
                <wp:lineTo x="21507" y="21529"/>
                <wp:lineTo x="21507" y="0"/>
                <wp:lineTo x="0" y="0"/>
              </wp:wrapPolygon>
            </wp:wrapThrough>
            <wp:docPr id="193638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361"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40663" cy="3467515"/>
                    </a:xfrm>
                    <a:prstGeom prst="rect">
                      <a:avLst/>
                    </a:prstGeom>
                  </pic:spPr>
                </pic:pic>
              </a:graphicData>
            </a:graphic>
            <wp14:sizeRelH relativeFrom="page">
              <wp14:pctWidth>0</wp14:pctWidth>
            </wp14:sizeRelH>
            <wp14:sizeRelV relativeFrom="page">
              <wp14:pctHeight>0</wp14:pctHeight>
            </wp14:sizeRelV>
          </wp:anchor>
        </w:drawing>
      </w:r>
      <w:r w:rsidR="005969F6" w:rsidRPr="005969F6">
        <w:rPr>
          <w:rFonts w:ascii="Times New Roman" w:eastAsia="Times New Roman" w:hAnsi="Times New Roman" w:cs="Times New Roman"/>
          <w:kern w:val="0"/>
          <w:lang w:eastAsia="en-GB"/>
          <w14:ligatures w14:val="none"/>
        </w:rPr>
        <w:t xml:space="preserve">The fundamental advantage of PAM-5 over binary (PAM-2, or NRZ) </w:t>
      </w:r>
      <w:proofErr w:type="spellStart"/>
      <w:r w:rsidR="005969F6" w:rsidRPr="005969F6">
        <w:rPr>
          <w:rFonts w:ascii="Times New Roman" w:eastAsia="Times New Roman" w:hAnsi="Times New Roman" w:cs="Times New Roman"/>
          <w:kern w:val="0"/>
          <w:lang w:eastAsia="en-GB"/>
          <w14:ligatures w14:val="none"/>
        </w:rPr>
        <w:t>signaling</w:t>
      </w:r>
      <w:proofErr w:type="spellEnd"/>
      <w:r w:rsidR="005969F6" w:rsidRPr="005969F6">
        <w:rPr>
          <w:rFonts w:ascii="Times New Roman" w:eastAsia="Times New Roman" w:hAnsi="Times New Roman" w:cs="Times New Roman"/>
          <w:kern w:val="0"/>
          <w:lang w:eastAsia="en-GB"/>
          <w14:ligatures w14:val="none"/>
        </w:rPr>
        <w:t xml:space="preserve"> is spectral efficiency. With only two levels, you need one symbol per bit. With five levels, each symbol carries more information, so you can run the symbol rate slower for the same bit rate — which means less bandwidth on the cable.</w:t>
      </w:r>
    </w:p>
    <w:p w14:paraId="2EF5C844" w14:textId="33AE32CF" w:rsidR="00413056" w:rsidRDefault="00413056" w:rsidP="005969F6">
      <w:pPr>
        <w:spacing w:before="100" w:beforeAutospacing="1" w:after="100" w:afterAutospacing="1"/>
        <w:rPr>
          <w:rFonts w:ascii="Times New Roman" w:eastAsia="Times New Roman" w:hAnsi="Times New Roman" w:cs="Times New Roman"/>
          <w:kern w:val="0"/>
          <w:lang w:eastAsia="en-GB"/>
          <w14:ligatures w14:val="none"/>
        </w:rPr>
      </w:pPr>
    </w:p>
    <w:p w14:paraId="652083E5" w14:textId="101CAF56" w:rsidR="00413056" w:rsidRDefault="00413056" w:rsidP="005969F6">
      <w:pPr>
        <w:spacing w:before="100" w:beforeAutospacing="1" w:after="100" w:afterAutospacing="1"/>
        <w:rPr>
          <w:rFonts w:ascii="Times New Roman" w:eastAsia="Times New Roman" w:hAnsi="Times New Roman" w:cs="Times New Roman"/>
          <w:kern w:val="0"/>
          <w:lang w:eastAsia="en-GB"/>
          <w14:ligatures w14:val="none"/>
        </w:rPr>
      </w:pPr>
    </w:p>
    <w:p w14:paraId="2550FF36" w14:textId="227EF3A1" w:rsidR="00413056" w:rsidRPr="005969F6" w:rsidRDefault="00413056" w:rsidP="005969F6">
      <w:pPr>
        <w:spacing w:before="100" w:beforeAutospacing="1" w:after="100" w:afterAutospacing="1"/>
        <w:rPr>
          <w:rFonts w:ascii="Times New Roman" w:eastAsia="Times New Roman" w:hAnsi="Times New Roman" w:cs="Times New Roman"/>
          <w:kern w:val="0"/>
          <w:lang w:eastAsia="en-GB"/>
          <w14:ligatures w14:val="none"/>
        </w:rPr>
      </w:pPr>
    </w:p>
    <w:p w14:paraId="5FADDA0E" w14:textId="211FB64B" w:rsidR="00413056" w:rsidRDefault="00413056"/>
    <w:p w14:paraId="48FC12C0" w14:textId="505B15B7" w:rsidR="00413056" w:rsidRDefault="00413056"/>
    <w:p w14:paraId="7B4CE051" w14:textId="3CC92086" w:rsidR="00413056" w:rsidRDefault="00413056"/>
    <w:p w14:paraId="60E3B5D6" w14:textId="4D72F8E1" w:rsidR="00413056" w:rsidRDefault="00413056"/>
    <w:p w14:paraId="6013FE0C" w14:textId="71ADB203" w:rsidR="00413056" w:rsidRDefault="00413056"/>
    <w:p w14:paraId="55481864" w14:textId="09AEEB37" w:rsidR="00413056" w:rsidRDefault="00413056"/>
    <w:p w14:paraId="2D1E9B1B" w14:textId="20551AD0" w:rsidR="00413056" w:rsidRDefault="00413056"/>
    <w:p w14:paraId="19D2379B" w14:textId="21A2C2CB" w:rsidR="00413056" w:rsidRDefault="00413056"/>
    <w:p w14:paraId="4D957E1F" w14:textId="77777777" w:rsidR="00413056" w:rsidRDefault="00413056"/>
    <w:p w14:paraId="568BA702" w14:textId="77777777" w:rsidR="00413056" w:rsidRDefault="00413056"/>
    <w:p w14:paraId="0C52D8C3" w14:textId="77777777" w:rsidR="00413056" w:rsidRDefault="00413056"/>
    <w:p w14:paraId="30668E88" w14:textId="77777777" w:rsidR="00413056" w:rsidRDefault="00413056"/>
    <w:p w14:paraId="45383D70" w14:textId="14219EA3" w:rsidR="005969F6" w:rsidRDefault="005969F6">
      <w:r>
        <w:lastRenderedPageBreak/>
        <w:t xml:space="preserve">This is the fundamental engineering </w:t>
      </w:r>
      <w:proofErr w:type="spellStart"/>
      <w:r>
        <w:t>tradeoff</w:t>
      </w:r>
      <w:proofErr w:type="spellEnd"/>
      <w:r>
        <w:t xml:space="preserve">. PAM-2 needs a 1 </w:t>
      </w:r>
      <w:proofErr w:type="spellStart"/>
      <w:r>
        <w:t>GBaud</w:t>
      </w:r>
      <w:proofErr w:type="spellEnd"/>
      <w:r>
        <w:t xml:space="preserve"> symbol rate for Gigabit Ethernet — far too fast for Cat5 cable. PAM-5 drops that to 125 </w:t>
      </w:r>
      <w:proofErr w:type="spellStart"/>
      <w:r>
        <w:t>MBaud</w:t>
      </w:r>
      <w:proofErr w:type="spellEnd"/>
      <w:r>
        <w:t xml:space="preserve"> per pair. By running four pairs in parallel (full-duplex on each), you reach the full 1 Gbps.</w:t>
      </w:r>
    </w:p>
    <w:p w14:paraId="1C369276" w14:textId="749D7B1A" w:rsidR="005969F6" w:rsidRDefault="005969F6"/>
    <w:p w14:paraId="68B172E4" w14:textId="6F27D810" w:rsidR="005969F6" w:rsidRDefault="00C375E4">
      <w:hyperlink r:id="rId9" w:history="1">
        <w:r w:rsidRPr="00C375E4">
          <w:rPr>
            <w:rStyle w:val="Hyperlink"/>
          </w:rPr>
          <w:t>pam5_binary_en</w:t>
        </w:r>
        <w:r w:rsidRPr="00C375E4">
          <w:rPr>
            <w:rStyle w:val="Hyperlink"/>
          </w:rPr>
          <w:t>c</w:t>
        </w:r>
        <w:r w:rsidRPr="00C375E4">
          <w:rPr>
            <w:rStyle w:val="Hyperlink"/>
          </w:rPr>
          <w:t>oder</w:t>
        </w:r>
      </w:hyperlink>
    </w:p>
    <w:p w14:paraId="324896CC" w14:textId="77777777" w:rsidR="005969F6" w:rsidRDefault="005969F6" w:rsidP="005969F6">
      <w:pPr>
        <w:pStyle w:val="Heading3"/>
      </w:pPr>
      <w:r>
        <w:t>Key takeaways</w:t>
      </w:r>
    </w:p>
    <w:p w14:paraId="25CDD904" w14:textId="77777777" w:rsidR="005969F6" w:rsidRDefault="005969F6" w:rsidP="005969F6">
      <w:pPr>
        <w:pStyle w:val="font-claude-response-body"/>
      </w:pPr>
      <w:r>
        <w:t xml:space="preserve">PAM-5 works by encoding data into five equally spaced voltage levels rather than the two used in binary </w:t>
      </w:r>
      <w:proofErr w:type="spellStart"/>
      <w:r>
        <w:t>signaling</w:t>
      </w:r>
      <w:proofErr w:type="spellEnd"/>
      <w:r>
        <w:t>. The three critical things to understand are:</w:t>
      </w:r>
    </w:p>
    <w:p w14:paraId="650B3E2D" w14:textId="77777777" w:rsidR="005969F6" w:rsidRDefault="005969F6" w:rsidP="005969F6">
      <w:pPr>
        <w:pStyle w:val="font-claude-response-body"/>
      </w:pPr>
      <w:r>
        <w:rPr>
          <w:rStyle w:val="Strong"/>
        </w:rPr>
        <w:t>Spectral efficiency</w:t>
      </w:r>
      <w:r>
        <w:t xml:space="preserve"> — five levels yield ~2.32 bits per symbol, so you need fewer symbols per second for a given bit rate. This is precisely why 1000BASE-T can run at only 125 </w:t>
      </w:r>
      <w:proofErr w:type="spellStart"/>
      <w:r>
        <w:t>MBaud</w:t>
      </w:r>
      <w:proofErr w:type="spellEnd"/>
      <w:r>
        <w:t xml:space="preserve"> per pair instead of requiring a 1 </w:t>
      </w:r>
      <w:proofErr w:type="spellStart"/>
      <w:r>
        <w:t>GBaud</w:t>
      </w:r>
      <w:proofErr w:type="spellEnd"/>
      <w:r>
        <w:t xml:space="preserve"> clock that Cat5 cable cannot support.</w:t>
      </w:r>
    </w:p>
    <w:p w14:paraId="7B5D2860" w14:textId="77777777" w:rsidR="005969F6" w:rsidRDefault="005969F6" w:rsidP="005969F6">
      <w:pPr>
        <w:pStyle w:val="font-claude-response-body"/>
      </w:pPr>
      <w:r>
        <w:rPr>
          <w:rStyle w:val="Strong"/>
        </w:rPr>
        <w:t>Noise sensitivity</w:t>
      </w:r>
      <w:r>
        <w:t xml:space="preserve"> — the spacing between adjacent levels (the "decision threshold") is smaller than in PAM-2, since the same peak-to-peak voltage range is divided into four gaps instead of one. This makes the receiver more vulnerable to crosstalk and thermal noise, which is why trellis-coded modulation (TCM) is added in the standard — it provides forward error correction at the cost of using one of the five levels as a redundant state.</w:t>
      </w:r>
    </w:p>
    <w:p w14:paraId="3FE2D785" w14:textId="77777777" w:rsidR="005969F6" w:rsidRDefault="005969F6" w:rsidP="005969F6">
      <w:pPr>
        <w:pStyle w:val="font-claude-response-body"/>
      </w:pPr>
      <w:r>
        <w:rPr>
          <w:rStyle w:val="Strong"/>
        </w:rPr>
        <w:t>Parallel transmission</w:t>
      </w:r>
      <w:r>
        <w:t xml:space="preserve"> — Gigabit Ethernet uses all four twisted pairs in the cable simultaneously, each running PAM-5 at 125 </w:t>
      </w:r>
      <w:proofErr w:type="spellStart"/>
      <w:r>
        <w:t>MBaud</w:t>
      </w:r>
      <w:proofErr w:type="spellEnd"/>
      <w:r>
        <w:t>. With the trellis code providing 2 effective data bits per symbol, you get 4 pairs × 125M × 2 = 1000 Mbps.</w:t>
      </w:r>
    </w:p>
    <w:p w14:paraId="3C6B7876" w14:textId="77777777" w:rsidR="005969F6" w:rsidRDefault="005969F6"/>
    <w:sectPr w:rsidR="00596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F6"/>
    <w:rsid w:val="00413056"/>
    <w:rsid w:val="004944B9"/>
    <w:rsid w:val="005969F6"/>
    <w:rsid w:val="005A0780"/>
    <w:rsid w:val="0077753F"/>
    <w:rsid w:val="00AE3DA1"/>
    <w:rsid w:val="00C375E4"/>
    <w:rsid w:val="00D75BB9"/>
    <w:rsid w:val="00FE6E2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37A47"/>
  <w15:chartTrackingRefBased/>
  <w15:docId w15:val="{DE5C142B-23C9-B547-818C-429191F7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969F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5969F6"/>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69F6"/>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5969F6"/>
    <w:rPr>
      <w:rFonts w:ascii="Times New Roman" w:eastAsia="Times New Roman" w:hAnsi="Times New Roman" w:cs="Times New Roman"/>
      <w:b/>
      <w:bCs/>
      <w:kern w:val="0"/>
      <w:sz w:val="27"/>
      <w:szCs w:val="27"/>
      <w:lang w:eastAsia="en-GB"/>
      <w14:ligatures w14:val="none"/>
    </w:rPr>
  </w:style>
  <w:style w:type="paragraph" w:customStyle="1" w:styleId="font-claude-response-body">
    <w:name w:val="font-claude-response-body"/>
    <w:basedOn w:val="Normal"/>
    <w:rsid w:val="005969F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969F6"/>
    <w:rPr>
      <w:b/>
      <w:bCs/>
    </w:rPr>
  </w:style>
  <w:style w:type="paragraph" w:customStyle="1" w:styleId="font-ui">
    <w:name w:val="font-ui"/>
    <w:basedOn w:val="Normal"/>
    <w:rsid w:val="005969F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font-base">
    <w:name w:val="font-base"/>
    <w:basedOn w:val="DefaultParagraphFont"/>
    <w:rsid w:val="005969F6"/>
  </w:style>
  <w:style w:type="character" w:customStyle="1" w:styleId="text-text-500">
    <w:name w:val="text-text-500"/>
    <w:basedOn w:val="DefaultParagraphFont"/>
    <w:rsid w:val="005969F6"/>
  </w:style>
  <w:style w:type="character" w:styleId="Hyperlink">
    <w:name w:val="Hyperlink"/>
    <w:basedOn w:val="DefaultParagraphFont"/>
    <w:uiPriority w:val="99"/>
    <w:unhideWhenUsed/>
    <w:rsid w:val="005969F6"/>
    <w:rPr>
      <w:color w:val="0563C1" w:themeColor="hyperlink"/>
      <w:u w:val="single"/>
    </w:rPr>
  </w:style>
  <w:style w:type="character" w:styleId="UnresolvedMention">
    <w:name w:val="Unresolved Mention"/>
    <w:basedOn w:val="DefaultParagraphFont"/>
    <w:uiPriority w:val="99"/>
    <w:semiHidden/>
    <w:unhideWhenUsed/>
    <w:rsid w:val="005969F6"/>
    <w:rPr>
      <w:color w:val="605E5C"/>
      <w:shd w:val="clear" w:color="auto" w:fill="E1DFDD"/>
    </w:rPr>
  </w:style>
  <w:style w:type="character" w:styleId="FollowedHyperlink">
    <w:name w:val="FollowedHyperlink"/>
    <w:basedOn w:val="DefaultParagraphFont"/>
    <w:uiPriority w:val="99"/>
    <w:semiHidden/>
    <w:unhideWhenUsed/>
    <w:rsid w:val="00C375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92373">
      <w:bodyDiv w:val="1"/>
      <w:marLeft w:val="0"/>
      <w:marRight w:val="0"/>
      <w:marTop w:val="0"/>
      <w:marBottom w:val="0"/>
      <w:divBdr>
        <w:top w:val="none" w:sz="0" w:space="0" w:color="auto"/>
        <w:left w:val="none" w:sz="0" w:space="0" w:color="auto"/>
        <w:bottom w:val="none" w:sz="0" w:space="0" w:color="auto"/>
        <w:right w:val="none" w:sz="0" w:space="0" w:color="auto"/>
      </w:divBdr>
      <w:divsChild>
        <w:div w:id="11499749">
          <w:marLeft w:val="0"/>
          <w:marRight w:val="0"/>
          <w:marTop w:val="0"/>
          <w:marBottom w:val="0"/>
          <w:divBdr>
            <w:top w:val="none" w:sz="0" w:space="0" w:color="auto"/>
            <w:left w:val="none" w:sz="0" w:space="0" w:color="auto"/>
            <w:bottom w:val="none" w:sz="0" w:space="0" w:color="auto"/>
            <w:right w:val="none" w:sz="0" w:space="0" w:color="auto"/>
          </w:divBdr>
          <w:divsChild>
            <w:div w:id="1341271480">
              <w:marLeft w:val="0"/>
              <w:marRight w:val="0"/>
              <w:marTop w:val="0"/>
              <w:marBottom w:val="0"/>
              <w:divBdr>
                <w:top w:val="none" w:sz="0" w:space="0" w:color="auto"/>
                <w:left w:val="none" w:sz="0" w:space="0" w:color="auto"/>
                <w:bottom w:val="none" w:sz="0" w:space="0" w:color="auto"/>
                <w:right w:val="none" w:sz="0" w:space="0" w:color="auto"/>
              </w:divBdr>
            </w:div>
          </w:divsChild>
        </w:div>
        <w:div w:id="324019911">
          <w:marLeft w:val="0"/>
          <w:marRight w:val="0"/>
          <w:marTop w:val="0"/>
          <w:marBottom w:val="0"/>
          <w:divBdr>
            <w:top w:val="none" w:sz="0" w:space="0" w:color="auto"/>
            <w:left w:val="none" w:sz="0" w:space="0" w:color="auto"/>
            <w:bottom w:val="none" w:sz="0" w:space="0" w:color="auto"/>
            <w:right w:val="none" w:sz="0" w:space="0" w:color="auto"/>
          </w:divBdr>
          <w:divsChild>
            <w:div w:id="612371267">
              <w:marLeft w:val="0"/>
              <w:marRight w:val="0"/>
              <w:marTop w:val="0"/>
              <w:marBottom w:val="0"/>
              <w:divBdr>
                <w:top w:val="none" w:sz="0" w:space="0" w:color="auto"/>
                <w:left w:val="none" w:sz="0" w:space="0" w:color="auto"/>
                <w:bottom w:val="none" w:sz="0" w:space="0" w:color="auto"/>
                <w:right w:val="none" w:sz="0" w:space="0" w:color="auto"/>
              </w:divBdr>
              <w:divsChild>
                <w:div w:id="645938705">
                  <w:marLeft w:val="0"/>
                  <w:marRight w:val="0"/>
                  <w:marTop w:val="0"/>
                  <w:marBottom w:val="0"/>
                  <w:divBdr>
                    <w:top w:val="none" w:sz="0" w:space="0" w:color="auto"/>
                    <w:left w:val="none" w:sz="0" w:space="0" w:color="auto"/>
                    <w:bottom w:val="none" w:sz="0" w:space="0" w:color="auto"/>
                    <w:right w:val="none" w:sz="0" w:space="0" w:color="auto"/>
                  </w:divBdr>
                  <w:divsChild>
                    <w:div w:id="1376812916">
                      <w:marLeft w:val="0"/>
                      <w:marRight w:val="0"/>
                      <w:marTop w:val="0"/>
                      <w:marBottom w:val="0"/>
                      <w:divBdr>
                        <w:top w:val="none" w:sz="0" w:space="0" w:color="auto"/>
                        <w:left w:val="none" w:sz="0" w:space="0" w:color="auto"/>
                        <w:bottom w:val="none" w:sz="0" w:space="0" w:color="auto"/>
                        <w:right w:val="none" w:sz="0" w:space="0" w:color="auto"/>
                      </w:divBdr>
                      <w:divsChild>
                        <w:div w:id="1300384458">
                          <w:marLeft w:val="0"/>
                          <w:marRight w:val="0"/>
                          <w:marTop w:val="0"/>
                          <w:marBottom w:val="0"/>
                          <w:divBdr>
                            <w:top w:val="none" w:sz="0" w:space="0" w:color="auto"/>
                            <w:left w:val="none" w:sz="0" w:space="0" w:color="auto"/>
                            <w:bottom w:val="none" w:sz="0" w:space="0" w:color="auto"/>
                            <w:right w:val="none" w:sz="0" w:space="0" w:color="auto"/>
                          </w:divBdr>
                          <w:divsChild>
                            <w:div w:id="1925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252811">
          <w:marLeft w:val="0"/>
          <w:marRight w:val="0"/>
          <w:marTop w:val="0"/>
          <w:marBottom w:val="0"/>
          <w:divBdr>
            <w:top w:val="none" w:sz="0" w:space="0" w:color="auto"/>
            <w:left w:val="none" w:sz="0" w:space="0" w:color="auto"/>
            <w:bottom w:val="none" w:sz="0" w:space="0" w:color="auto"/>
            <w:right w:val="none" w:sz="0" w:space="0" w:color="auto"/>
          </w:divBdr>
          <w:divsChild>
            <w:div w:id="2067878147">
              <w:marLeft w:val="0"/>
              <w:marRight w:val="0"/>
              <w:marTop w:val="0"/>
              <w:marBottom w:val="0"/>
              <w:divBdr>
                <w:top w:val="none" w:sz="0" w:space="0" w:color="auto"/>
                <w:left w:val="none" w:sz="0" w:space="0" w:color="auto"/>
                <w:bottom w:val="none" w:sz="0" w:space="0" w:color="auto"/>
                <w:right w:val="none" w:sz="0" w:space="0" w:color="auto"/>
              </w:divBdr>
              <w:divsChild>
                <w:div w:id="123231792">
                  <w:marLeft w:val="0"/>
                  <w:marRight w:val="0"/>
                  <w:marTop w:val="0"/>
                  <w:marBottom w:val="0"/>
                  <w:divBdr>
                    <w:top w:val="none" w:sz="0" w:space="0" w:color="auto"/>
                    <w:left w:val="none" w:sz="0" w:space="0" w:color="auto"/>
                    <w:bottom w:val="none" w:sz="0" w:space="0" w:color="auto"/>
                    <w:right w:val="none" w:sz="0" w:space="0" w:color="auto"/>
                  </w:divBdr>
                  <w:divsChild>
                    <w:div w:id="977608883">
                      <w:marLeft w:val="0"/>
                      <w:marRight w:val="0"/>
                      <w:marTop w:val="0"/>
                      <w:marBottom w:val="0"/>
                      <w:divBdr>
                        <w:top w:val="none" w:sz="0" w:space="0" w:color="auto"/>
                        <w:left w:val="none" w:sz="0" w:space="0" w:color="auto"/>
                        <w:bottom w:val="none" w:sz="0" w:space="0" w:color="auto"/>
                        <w:right w:val="none" w:sz="0" w:space="0" w:color="auto"/>
                      </w:divBdr>
                      <w:divsChild>
                        <w:div w:id="1032147618">
                          <w:marLeft w:val="0"/>
                          <w:marRight w:val="0"/>
                          <w:marTop w:val="0"/>
                          <w:marBottom w:val="0"/>
                          <w:divBdr>
                            <w:top w:val="none" w:sz="0" w:space="0" w:color="auto"/>
                            <w:left w:val="none" w:sz="0" w:space="0" w:color="auto"/>
                            <w:bottom w:val="none" w:sz="0" w:space="0" w:color="auto"/>
                            <w:right w:val="none" w:sz="0" w:space="0" w:color="auto"/>
                          </w:divBdr>
                          <w:divsChild>
                            <w:div w:id="83781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8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289843">
      <w:bodyDiv w:val="1"/>
      <w:marLeft w:val="0"/>
      <w:marRight w:val="0"/>
      <w:marTop w:val="0"/>
      <w:marBottom w:val="0"/>
      <w:divBdr>
        <w:top w:val="none" w:sz="0" w:space="0" w:color="auto"/>
        <w:left w:val="none" w:sz="0" w:space="0" w:color="auto"/>
        <w:bottom w:val="none" w:sz="0" w:space="0" w:color="auto"/>
        <w:right w:val="none" w:sz="0" w:space="0" w:color="auto"/>
      </w:divBdr>
    </w:div>
    <w:div w:id="1902517961">
      <w:bodyDiv w:val="1"/>
      <w:marLeft w:val="0"/>
      <w:marRight w:val="0"/>
      <w:marTop w:val="0"/>
      <w:marBottom w:val="0"/>
      <w:divBdr>
        <w:top w:val="none" w:sz="0" w:space="0" w:color="auto"/>
        <w:left w:val="none" w:sz="0" w:space="0" w:color="auto"/>
        <w:bottom w:val="none" w:sz="0" w:space="0" w:color="auto"/>
        <w:right w:val="none" w:sz="0" w:space="0" w:color="auto"/>
      </w:divBdr>
    </w:div>
    <w:div w:id="209966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pam5_binary_enco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2026-04-19T09:18:00Z</dcterms:created>
  <dcterms:modified xsi:type="dcterms:W3CDTF">2026-04-20T01:06:00Z</dcterms:modified>
</cp:coreProperties>
</file>