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393C6" w14:textId="77777777" w:rsidR="00454CE8" w:rsidRDefault="00E13554" w:rsidP="00454CE8">
      <w:pPr>
        <w:pStyle w:val="NormalWeb"/>
        <w:shd w:val="clear" w:color="auto" w:fill="E7E6E6" w:themeFill="background2"/>
        <w:rPr>
          <w:rFonts w:ascii="ArialMT" w:hAnsi="ArialMT"/>
          <w:sz w:val="20"/>
          <w:szCs w:val="20"/>
        </w:rPr>
      </w:pPr>
      <w:r>
        <w:rPr>
          <w:rFonts w:ascii="ArialMT" w:hAnsi="ArialMT"/>
          <w:sz w:val="20"/>
          <w:szCs w:val="20"/>
        </w:rPr>
        <w:t xml:space="preserve">ARP, </w:t>
      </w:r>
    </w:p>
    <w:p w14:paraId="2D45FB83" w14:textId="77777777" w:rsidR="00454CE8" w:rsidRDefault="00E13554" w:rsidP="00454CE8">
      <w:pPr>
        <w:pStyle w:val="NormalWeb"/>
        <w:shd w:val="clear" w:color="auto" w:fill="E7E6E6" w:themeFill="background2"/>
        <w:rPr>
          <w:rFonts w:ascii="ArialMT" w:hAnsi="ArialMT"/>
          <w:sz w:val="20"/>
          <w:szCs w:val="20"/>
        </w:rPr>
      </w:pPr>
      <w:r>
        <w:rPr>
          <w:rFonts w:ascii="ArialMT" w:hAnsi="ArialMT"/>
          <w:sz w:val="20"/>
          <w:szCs w:val="20"/>
        </w:rPr>
        <w:t xml:space="preserve">RARP, </w:t>
      </w:r>
    </w:p>
    <w:p w14:paraId="41C682A5" w14:textId="77777777" w:rsidR="00454CE8" w:rsidRDefault="00E13554" w:rsidP="00454CE8">
      <w:pPr>
        <w:pStyle w:val="NormalWeb"/>
        <w:shd w:val="clear" w:color="auto" w:fill="E7E6E6" w:themeFill="background2"/>
        <w:rPr>
          <w:rFonts w:ascii="ArialMT" w:hAnsi="ArialMT"/>
          <w:sz w:val="20"/>
          <w:szCs w:val="20"/>
        </w:rPr>
      </w:pPr>
      <w:r>
        <w:rPr>
          <w:rFonts w:ascii="ArialMT" w:hAnsi="ArialMT"/>
          <w:sz w:val="20"/>
          <w:szCs w:val="20"/>
        </w:rPr>
        <w:t xml:space="preserve">DHCP; </w:t>
      </w:r>
    </w:p>
    <w:p w14:paraId="3B3751D0" w14:textId="77777777" w:rsidR="00454CE8" w:rsidRDefault="00E13554" w:rsidP="00454CE8">
      <w:pPr>
        <w:pStyle w:val="NormalWeb"/>
        <w:shd w:val="clear" w:color="auto" w:fill="E7E6E6" w:themeFill="background2"/>
        <w:rPr>
          <w:rFonts w:ascii="ArialMT" w:hAnsi="ArialMT"/>
          <w:sz w:val="20"/>
          <w:szCs w:val="20"/>
        </w:rPr>
      </w:pPr>
      <w:r>
        <w:rPr>
          <w:rFonts w:ascii="ArialMT" w:hAnsi="ArialMT"/>
          <w:sz w:val="20"/>
          <w:szCs w:val="20"/>
        </w:rPr>
        <w:t xml:space="preserve">checksum computation and hardware offloading; </w:t>
      </w:r>
    </w:p>
    <w:p w14:paraId="4736298A" w14:textId="77777777" w:rsidR="00454CE8" w:rsidRDefault="00E13554" w:rsidP="00454CE8">
      <w:pPr>
        <w:pStyle w:val="NormalWeb"/>
        <w:shd w:val="clear" w:color="auto" w:fill="E7E6E6" w:themeFill="background2"/>
        <w:rPr>
          <w:rFonts w:ascii="ArialMT" w:hAnsi="ArialMT"/>
          <w:sz w:val="20"/>
          <w:szCs w:val="20"/>
        </w:rPr>
      </w:pPr>
      <w:r>
        <w:rPr>
          <w:rFonts w:ascii="ArialMT" w:hAnsi="ArialMT"/>
          <w:sz w:val="20"/>
          <w:szCs w:val="20"/>
        </w:rPr>
        <w:t xml:space="preserve">DSCP-to-PCP mapping; </w:t>
      </w:r>
    </w:p>
    <w:p w14:paraId="058D3685" w14:textId="544A734D" w:rsidR="00E13554" w:rsidRDefault="00E13554" w:rsidP="00454CE8">
      <w:pPr>
        <w:pStyle w:val="NormalWeb"/>
        <w:shd w:val="clear" w:color="auto" w:fill="E7E6E6" w:themeFill="background2"/>
      </w:pPr>
      <w:proofErr w:type="spellStart"/>
      <w:r>
        <w:rPr>
          <w:rFonts w:ascii="ArialMT" w:hAnsi="ArialMT"/>
          <w:sz w:val="20"/>
          <w:szCs w:val="20"/>
        </w:rPr>
        <w:t>DoIP</w:t>
      </w:r>
      <w:proofErr w:type="spellEnd"/>
      <w:r>
        <w:rPr>
          <w:rFonts w:ascii="ArialMT" w:hAnsi="ArialMT"/>
          <w:sz w:val="20"/>
          <w:szCs w:val="20"/>
        </w:rPr>
        <w:t xml:space="preserve"> (ISO 13400-2) </w:t>
      </w:r>
    </w:p>
    <w:p w14:paraId="386AF7D2" w14:textId="77777777" w:rsidR="00E13554" w:rsidRDefault="00E13554"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BB9839C" w14:textId="4B41DA92"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 Start with the real problem</w:t>
      </w:r>
    </w:p>
    <w:p w14:paraId="36FABE55"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If two devices are connected by Ethernet and want to exchange higher-layer data, several basic questions have to be answered before any useful application traffic can flow.</w:t>
      </w:r>
    </w:p>
    <w:p w14:paraId="4C64815E" w14:textId="15F1E498"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A host needs an </w:t>
      </w:r>
      <w:r w:rsidRPr="0080624E">
        <w:rPr>
          <w:rFonts w:ascii="Times New Roman" w:eastAsia="Times New Roman" w:hAnsi="Times New Roman" w:cs="Times New Roman"/>
          <w:b/>
          <w:bCs/>
          <w:kern w:val="0"/>
          <w:lang w:eastAsia="en-GB"/>
          <w14:ligatures w14:val="none"/>
        </w:rPr>
        <w:t>Internet Protocol (IP)</w:t>
      </w:r>
      <w:r w:rsidRPr="0080624E">
        <w:rPr>
          <w:rFonts w:ascii="Times New Roman" w:eastAsia="Times New Roman" w:hAnsi="Times New Roman" w:cs="Times New Roman"/>
          <w:kern w:val="0"/>
          <w:lang w:eastAsia="en-GB"/>
          <w14:ligatures w14:val="none"/>
        </w:rPr>
        <w:t xml:space="preserve"> address. It needs to know how to turn an IP destination into a local Ethernet destination when the receiver is on the same link. It needs transport checks such as checksums to detect corruption. It may need quality-of-service markings translated between Layer 3 and Layer 2. In automotive Ethernet, all of this becomes part of </w:t>
      </w:r>
      <w:r w:rsidRPr="0080624E">
        <w:rPr>
          <w:rFonts w:ascii="Times New Roman" w:eastAsia="Times New Roman" w:hAnsi="Times New Roman" w:cs="Times New Roman"/>
          <w:b/>
          <w:bCs/>
          <w:kern w:val="0"/>
          <w:lang w:eastAsia="en-GB"/>
          <w14:ligatures w14:val="none"/>
        </w:rPr>
        <w:t>Diagnostics over Internet Protocol (</w:t>
      </w:r>
      <w:proofErr w:type="spellStart"/>
      <w:r w:rsidRPr="0080624E">
        <w:rPr>
          <w:rFonts w:ascii="Times New Roman" w:eastAsia="Times New Roman" w:hAnsi="Times New Roman" w:cs="Times New Roman"/>
          <w:b/>
          <w:bCs/>
          <w:kern w:val="0"/>
          <w:lang w:eastAsia="en-GB"/>
          <w14:ligatures w14:val="none"/>
        </w:rPr>
        <w:t>DoIP</w:t>
      </w:r>
      <w:proofErr w:type="spellEnd"/>
      <w:r w:rsidRPr="0080624E">
        <w:rPr>
          <w:rFonts w:ascii="Times New Roman" w:eastAsia="Times New Roman" w:hAnsi="Times New Roman" w:cs="Times New Roman"/>
          <w:b/>
          <w:bCs/>
          <w:kern w:val="0"/>
          <w:lang w:eastAsia="en-GB"/>
          <w14:ligatures w14:val="none"/>
        </w:rPr>
        <w:t>)</w:t>
      </w:r>
      <w:r w:rsidRPr="0080624E">
        <w:rPr>
          <w:rFonts w:ascii="Times New Roman" w:eastAsia="Times New Roman" w:hAnsi="Times New Roman" w:cs="Times New Roman"/>
          <w:kern w:val="0"/>
          <w:lang w:eastAsia="en-GB"/>
          <w14:ligatures w14:val="none"/>
        </w:rPr>
        <w:t xml:space="preserve">, where diagnostic traffic runs on top of IP, </w:t>
      </w:r>
      <w:r w:rsidRPr="0080624E">
        <w:rPr>
          <w:rFonts w:ascii="Times New Roman" w:eastAsia="Times New Roman" w:hAnsi="Times New Roman" w:cs="Times New Roman"/>
          <w:b/>
          <w:bCs/>
          <w:kern w:val="0"/>
          <w:lang w:eastAsia="en-GB"/>
          <w14:ligatures w14:val="none"/>
        </w:rPr>
        <w:t>Transmission Control Protocol (TCP)</w:t>
      </w:r>
      <w:r w:rsidRPr="0080624E">
        <w:rPr>
          <w:rFonts w:ascii="Times New Roman" w:eastAsia="Times New Roman" w:hAnsi="Times New Roman" w:cs="Times New Roman"/>
          <w:kern w:val="0"/>
          <w:lang w:eastAsia="en-GB"/>
          <w14:ligatures w14:val="none"/>
        </w:rPr>
        <w:t xml:space="preserve">, and </w:t>
      </w:r>
      <w:r w:rsidRPr="0080624E">
        <w:rPr>
          <w:rFonts w:ascii="Times New Roman" w:eastAsia="Times New Roman" w:hAnsi="Times New Roman" w:cs="Times New Roman"/>
          <w:b/>
          <w:bCs/>
          <w:kern w:val="0"/>
          <w:lang w:eastAsia="en-GB"/>
          <w14:ligatures w14:val="none"/>
        </w:rPr>
        <w:t>User Datagram Protocol (UDP)</w:t>
      </w:r>
      <w:r w:rsidRPr="0080624E">
        <w:rPr>
          <w:rFonts w:ascii="Times New Roman" w:eastAsia="Times New Roman" w:hAnsi="Times New Roman" w:cs="Times New Roman"/>
          <w:kern w:val="0"/>
          <w:lang w:eastAsia="en-GB"/>
          <w14:ligatures w14:val="none"/>
        </w:rPr>
        <w:t xml:space="preserve"> rather than older in-vehicle buses alone. ISO’s summary of </w:t>
      </w:r>
      <w:r w:rsidRPr="0080624E">
        <w:rPr>
          <w:rFonts w:ascii="Times New Roman" w:eastAsia="Times New Roman" w:hAnsi="Times New Roman" w:cs="Times New Roman"/>
          <w:b/>
          <w:bCs/>
          <w:kern w:val="0"/>
          <w:lang w:eastAsia="en-GB"/>
          <w14:ligatures w14:val="none"/>
        </w:rPr>
        <w:t>ISO 13400-2</w:t>
      </w:r>
      <w:r w:rsidRPr="0080624E">
        <w:rPr>
          <w:rFonts w:ascii="Times New Roman" w:eastAsia="Times New Roman" w:hAnsi="Times New Roman" w:cs="Times New Roman"/>
          <w:kern w:val="0"/>
          <w:lang w:eastAsia="en-GB"/>
          <w14:ligatures w14:val="none"/>
        </w:rPr>
        <w:t xml:space="preserve"> says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specifies secured and unsecured diagnostic communication between a client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entity and vehicle servers using IP as well as TCP and UDP, and includes vehicle discovery, IP address assignment, connection establishment, routing, and error handling. </w:t>
      </w:r>
    </w:p>
    <w:p w14:paraId="46C3DFB8"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the clean mental picture is:</w:t>
      </w:r>
    </w:p>
    <w:p w14:paraId="636A7740" w14:textId="77777777"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Address Resolution Protocol (ARP)</w:t>
      </w:r>
      <w:r w:rsidRPr="0080624E">
        <w:rPr>
          <w:rFonts w:ascii="Times New Roman" w:eastAsia="Times New Roman" w:hAnsi="Times New Roman" w:cs="Times New Roman"/>
          <w:kern w:val="0"/>
          <w:lang w:eastAsia="en-GB"/>
          <w14:ligatures w14:val="none"/>
        </w:rPr>
        <w:t xml:space="preserve"> answers “what Ethernet address corresponds to this protocol address?”</w:t>
      </w:r>
    </w:p>
    <w:p w14:paraId="066DB130" w14:textId="77777777"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Reverse Address Resolution Protocol (RARP)</w:t>
      </w:r>
      <w:r w:rsidRPr="0080624E">
        <w:rPr>
          <w:rFonts w:ascii="Times New Roman" w:eastAsia="Times New Roman" w:hAnsi="Times New Roman" w:cs="Times New Roman"/>
          <w:kern w:val="0"/>
          <w:lang w:eastAsia="en-GB"/>
          <w14:ligatures w14:val="none"/>
        </w:rPr>
        <w:t xml:space="preserve"> historically answered the reverse question</w:t>
      </w:r>
    </w:p>
    <w:p w14:paraId="3933373C" w14:textId="77777777"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Dynamic Host Configuration Protocol (DHCP)</w:t>
      </w:r>
      <w:r w:rsidRPr="0080624E">
        <w:rPr>
          <w:rFonts w:ascii="Times New Roman" w:eastAsia="Times New Roman" w:hAnsi="Times New Roman" w:cs="Times New Roman"/>
          <w:kern w:val="0"/>
          <w:lang w:eastAsia="en-GB"/>
          <w14:ligatures w14:val="none"/>
        </w:rPr>
        <w:t xml:space="preserve"> answers “how do I get my network configuration?”</w:t>
      </w:r>
    </w:p>
    <w:p w14:paraId="7CDAC67E" w14:textId="77777777"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checksums answer “did the packet arrive intact?”</w:t>
      </w:r>
    </w:p>
    <w:p w14:paraId="6FFDDDD6" w14:textId="77777777"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Differentiated Services Code Point (DSCP)</w:t>
      </w:r>
      <w:r w:rsidRPr="0080624E">
        <w:rPr>
          <w:rFonts w:ascii="Times New Roman" w:eastAsia="Times New Roman" w:hAnsi="Times New Roman" w:cs="Times New Roman"/>
          <w:kern w:val="0"/>
          <w:lang w:eastAsia="en-GB"/>
          <w14:ligatures w14:val="none"/>
        </w:rPr>
        <w:t xml:space="preserve"> to </w:t>
      </w:r>
      <w:r w:rsidRPr="0080624E">
        <w:rPr>
          <w:rFonts w:ascii="Times New Roman" w:eastAsia="Times New Roman" w:hAnsi="Times New Roman" w:cs="Times New Roman"/>
          <w:b/>
          <w:bCs/>
          <w:kern w:val="0"/>
          <w:lang w:eastAsia="en-GB"/>
          <w14:ligatures w14:val="none"/>
        </w:rPr>
        <w:t>Priority Code Point (PCP)</w:t>
      </w:r>
      <w:r w:rsidRPr="0080624E">
        <w:rPr>
          <w:rFonts w:ascii="Times New Roman" w:eastAsia="Times New Roman" w:hAnsi="Times New Roman" w:cs="Times New Roman"/>
          <w:kern w:val="0"/>
          <w:lang w:eastAsia="en-GB"/>
          <w14:ligatures w14:val="none"/>
        </w:rPr>
        <w:t xml:space="preserve"> mapping answers “how do I carry a Layer 3 quality-of-service intention into a Layer 2 priority field?”</w:t>
      </w:r>
    </w:p>
    <w:p w14:paraId="79344390" w14:textId="75897969" w:rsidR="0080624E" w:rsidRPr="0080624E" w:rsidRDefault="0080624E" w:rsidP="0080624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uses all of those lower-layer ideas as part of a practical automotive diagnostics stack. </w:t>
      </w:r>
    </w:p>
    <w:p w14:paraId="6B7AB20B"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018A550"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510F002" w14:textId="5D0D3E3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lastRenderedPageBreak/>
        <w:t>2. ARP from first principles</w:t>
      </w:r>
    </w:p>
    <w:p w14:paraId="55D470F0" w14:textId="3603B94A"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ARP is defined in </w:t>
      </w:r>
      <w:r w:rsidRPr="0080624E">
        <w:rPr>
          <w:rFonts w:ascii="Times New Roman" w:eastAsia="Times New Roman" w:hAnsi="Times New Roman" w:cs="Times New Roman"/>
          <w:b/>
          <w:bCs/>
          <w:kern w:val="0"/>
          <w:lang w:eastAsia="en-GB"/>
          <w14:ligatures w14:val="none"/>
        </w:rPr>
        <w:t>RFC 826</w:t>
      </w:r>
      <w:r w:rsidRPr="0080624E">
        <w:rPr>
          <w:rFonts w:ascii="Times New Roman" w:eastAsia="Times New Roman" w:hAnsi="Times New Roman" w:cs="Times New Roman"/>
          <w:kern w:val="0"/>
          <w:lang w:eastAsia="en-GB"/>
          <w14:ligatures w14:val="none"/>
        </w:rPr>
        <w:t xml:space="preserve">. Its title already tells you the essence: it is a protocol for converting a network-layer protocol address into a 48-bit Ethernet hardware address for transmission on Ethernet hardware. The RFC explains the actual problem very clearly: Ethernet uses 48-bit hardware addresses on the wire, but higher-layer protocols such as IP use addresses of different lengths and meanings, so a protocol is needed to dynamically distribute the correspondence between a protocol address and an Ethernet address. </w:t>
      </w:r>
    </w:p>
    <w:p w14:paraId="51FD9CD3" w14:textId="47E8275F"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means ARP is fundamentally a </w:t>
      </w:r>
      <w:r w:rsidRPr="0080624E">
        <w:rPr>
          <w:rFonts w:ascii="Times New Roman" w:eastAsia="Times New Roman" w:hAnsi="Times New Roman" w:cs="Times New Roman"/>
          <w:b/>
          <w:bCs/>
          <w:kern w:val="0"/>
          <w:lang w:eastAsia="en-GB"/>
          <w14:ligatures w14:val="none"/>
        </w:rPr>
        <w:t>link-local address translation mechanism</w:t>
      </w:r>
      <w:r w:rsidRPr="0080624E">
        <w:rPr>
          <w:rFonts w:ascii="Times New Roman" w:eastAsia="Times New Roman" w:hAnsi="Times New Roman" w:cs="Times New Roman"/>
          <w:kern w:val="0"/>
          <w:lang w:eastAsia="en-GB"/>
          <w14:ligatures w14:val="none"/>
        </w:rPr>
        <w:t xml:space="preserve">. It is not routing. It is not naming. It is not service discovery. It is simply the method a host uses to learn, “for this protocol address on this local medium, which Ethernet address should I put into the destination MAC field?” RFC 826 also shows the ARP packet format, including the hardware type, protocol type, hardware address length, protocol address length, opcode, sender hardware address, sender protocol address, target hardware address, and target protocol address. </w:t>
      </w:r>
    </w:p>
    <w:p w14:paraId="09762B3D" w14:textId="7657A354"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ARP normal sequence</w:t>
      </w:r>
      <w:r>
        <w:rPr>
          <w:rFonts w:ascii="Times New Roman" w:eastAsia="Times New Roman" w:hAnsi="Times New Roman" w:cs="Times New Roman"/>
          <w:kern w:val="0"/>
          <w:lang w:eastAsia="en-GB"/>
          <w14:ligatures w14:val="none"/>
        </w:rPr>
        <w:t>:</w:t>
      </w:r>
    </w:p>
    <w:p w14:paraId="15657BCF" w14:textId="303B3909"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A sender wants to transmit to a destination IP address on the local link. It checks its translation table. If no entry exists, it broadcasts an ARP request asking, in effect, “who has this protocol address?” The device that owns that protocol address replies with its hardware address, and the sender can then populate its table and send the real Ethernet frame. RFC 826 describes exactly this </w:t>
      </w:r>
      <w:proofErr w:type="spellStart"/>
      <w:r w:rsidRPr="0080624E">
        <w:rPr>
          <w:rFonts w:ascii="Times New Roman" w:eastAsia="Times New Roman" w:hAnsi="Times New Roman" w:cs="Times New Roman"/>
          <w:kern w:val="0"/>
          <w:lang w:eastAsia="en-GB"/>
          <w14:ligatures w14:val="none"/>
        </w:rPr>
        <w:t>behavior</w:t>
      </w:r>
      <w:proofErr w:type="spellEnd"/>
      <w:r w:rsidRPr="0080624E">
        <w:rPr>
          <w:rFonts w:ascii="Times New Roman" w:eastAsia="Times New Roman" w:hAnsi="Times New Roman" w:cs="Times New Roman"/>
          <w:kern w:val="0"/>
          <w:lang w:eastAsia="en-GB"/>
          <w14:ligatures w14:val="none"/>
        </w:rPr>
        <w:t xml:space="preserve">, including the request and reply opcodes and the way an incoming ARP packet updates the translation table. </w:t>
      </w:r>
    </w:p>
    <w:p w14:paraId="714B73F6" w14:textId="1B21D510"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ARP is best understood as:</w:t>
      </w:r>
    </w:p>
    <w:p w14:paraId="76AC944F" w14:textId="6B07D9B8"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a dynamic, local, table-building mechanism for translating protocol addresses into Ethernet addresses on a shared link.</w:t>
      </w:r>
      <w:r w:rsidRPr="0080624E">
        <w:rPr>
          <w:rFonts w:ascii="Times New Roman" w:eastAsia="Times New Roman" w:hAnsi="Times New Roman" w:cs="Times New Roman"/>
          <w:kern w:val="0"/>
          <w:lang w:eastAsia="en-GB"/>
          <w14:ligatures w14:val="none"/>
        </w:rPr>
        <w:t xml:space="preserve"> </w:t>
      </w:r>
    </w:p>
    <w:p w14:paraId="55C282EC"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3. What ARP is not</w:t>
      </w:r>
    </w:p>
    <w:p w14:paraId="22258B0D" w14:textId="273864AD"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Because ARP is so common, people often over-ascribe powers to it. ARP does not tell you which remote network to use. That is a routing decision made before ARP enters the picture. ARP also does not guarantee authenticity of the mapping, and it is not a general-purpose discovery protocol. It only helps populate the local link-layer destination address once the system has already decided that the next hop is reachable on that local Ethernet segment. RFC 826 explicitly frames ARP as the mechanism used after routing has determined the protocol address of the next hop on the attached hardware. </w:t>
      </w:r>
    </w:p>
    <w:p w14:paraId="15543A1B"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distinction matters in both ordinary networking and automotive Ethernet. If students think ARP “finds devices on the network” in a general sense, they will misunderstand a lot of later protocol </w:t>
      </w:r>
      <w:proofErr w:type="spellStart"/>
      <w:r w:rsidRPr="0080624E">
        <w:rPr>
          <w:rFonts w:ascii="Times New Roman" w:eastAsia="Times New Roman" w:hAnsi="Times New Roman" w:cs="Times New Roman"/>
          <w:kern w:val="0"/>
          <w:lang w:eastAsia="en-GB"/>
          <w14:ligatures w14:val="none"/>
        </w:rPr>
        <w:t>behavior</w:t>
      </w:r>
      <w:proofErr w:type="spellEnd"/>
      <w:r w:rsidRPr="0080624E">
        <w:rPr>
          <w:rFonts w:ascii="Times New Roman" w:eastAsia="Times New Roman" w:hAnsi="Times New Roman" w:cs="Times New Roman"/>
          <w:kern w:val="0"/>
          <w:lang w:eastAsia="en-GB"/>
          <w14:ligatures w14:val="none"/>
        </w:rPr>
        <w:t>.</w:t>
      </w:r>
    </w:p>
    <w:p w14:paraId="62DBDDD2"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600C60A"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B45E31E" w14:textId="27D9B4FB"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lastRenderedPageBreak/>
        <w:t>4. RARP from first principles</w:t>
      </w:r>
    </w:p>
    <w:p w14:paraId="2326D06A" w14:textId="397B0C00"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RARP, defined in </w:t>
      </w:r>
      <w:r w:rsidRPr="0080624E">
        <w:rPr>
          <w:rFonts w:ascii="Times New Roman" w:eastAsia="Times New Roman" w:hAnsi="Times New Roman" w:cs="Times New Roman"/>
          <w:b/>
          <w:bCs/>
          <w:kern w:val="0"/>
          <w:lang w:eastAsia="en-GB"/>
          <w14:ligatures w14:val="none"/>
        </w:rPr>
        <w:t>RFC 903</w:t>
      </w:r>
      <w:r w:rsidRPr="0080624E">
        <w:rPr>
          <w:rFonts w:ascii="Times New Roman" w:eastAsia="Times New Roman" w:hAnsi="Times New Roman" w:cs="Times New Roman"/>
          <w:kern w:val="0"/>
          <w:lang w:eastAsia="en-GB"/>
          <w14:ligatures w14:val="none"/>
        </w:rPr>
        <w:t xml:space="preserve">, solves the complementary problem. The RFC says it suggests a method for workstations to dynamically find their protocol address when they know only their hardware address, and explicitly describes RARP as the complement to ARP. </w:t>
      </w:r>
    </w:p>
    <w:p w14:paraId="2316362C" w14:textId="40883CF5"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This is easiest to understand historically. Imagine a simple workstation or embedded node that can read its Ethernet hardware address from the network interface but does not know its own IP address yet. ARP cannot help, because ARP resolves </w:t>
      </w:r>
      <w:r w:rsidRPr="0080624E">
        <w:rPr>
          <w:rFonts w:ascii="Times New Roman" w:eastAsia="Times New Roman" w:hAnsi="Times New Roman" w:cs="Times New Roman"/>
          <w:b/>
          <w:bCs/>
          <w:kern w:val="0"/>
          <w:lang w:eastAsia="en-GB"/>
          <w14:ligatures w14:val="none"/>
        </w:rPr>
        <w:t>protocol address → hardware address</w:t>
      </w:r>
      <w:r w:rsidRPr="0080624E">
        <w:rPr>
          <w:rFonts w:ascii="Times New Roman" w:eastAsia="Times New Roman" w:hAnsi="Times New Roman" w:cs="Times New Roman"/>
          <w:kern w:val="0"/>
          <w:lang w:eastAsia="en-GB"/>
          <w14:ligatures w14:val="none"/>
        </w:rPr>
        <w:t xml:space="preserve">. RARP was created to resolve </w:t>
      </w:r>
      <w:r w:rsidRPr="0080624E">
        <w:rPr>
          <w:rFonts w:ascii="Times New Roman" w:eastAsia="Times New Roman" w:hAnsi="Times New Roman" w:cs="Times New Roman"/>
          <w:b/>
          <w:bCs/>
          <w:kern w:val="0"/>
          <w:lang w:eastAsia="en-GB"/>
          <w14:ligatures w14:val="none"/>
        </w:rPr>
        <w:t>hardware address → protocol address</w:t>
      </w:r>
      <w:r w:rsidRPr="0080624E">
        <w:rPr>
          <w:rFonts w:ascii="Times New Roman" w:eastAsia="Times New Roman" w:hAnsi="Times New Roman" w:cs="Times New Roman"/>
          <w:kern w:val="0"/>
          <w:lang w:eastAsia="en-GB"/>
          <w14:ligatures w14:val="none"/>
        </w:rPr>
        <w:t xml:space="preserve">. RFC 903 makes this complementary relationship explicit. </w:t>
      </w:r>
    </w:p>
    <w:p w14:paraId="2628EA49"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RARP’s logic is:</w:t>
      </w:r>
    </w:p>
    <w:p w14:paraId="0AB0C41F" w14:textId="77777777" w:rsidR="0080624E" w:rsidRPr="0080624E" w:rsidRDefault="0080624E" w:rsidP="0080624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device knows </w:t>
      </w:r>
      <w:proofErr w:type="spellStart"/>
      <w:r w:rsidRPr="0080624E">
        <w:rPr>
          <w:rFonts w:ascii="Times New Roman" w:eastAsia="Times New Roman" w:hAnsi="Times New Roman" w:cs="Times New Roman"/>
          <w:kern w:val="0"/>
          <w:lang w:eastAsia="en-GB"/>
          <w14:ligatures w14:val="none"/>
        </w:rPr>
        <w:t>its</w:t>
      </w:r>
      <w:proofErr w:type="spellEnd"/>
      <w:r w:rsidRPr="0080624E">
        <w:rPr>
          <w:rFonts w:ascii="Times New Roman" w:eastAsia="Times New Roman" w:hAnsi="Times New Roman" w:cs="Times New Roman"/>
          <w:kern w:val="0"/>
          <w:lang w:eastAsia="en-GB"/>
          <w14:ligatures w14:val="none"/>
        </w:rPr>
        <w:t xml:space="preserve"> hardware address</w:t>
      </w:r>
    </w:p>
    <w:p w14:paraId="3A608552" w14:textId="77777777" w:rsidR="0080624E" w:rsidRPr="0080624E" w:rsidRDefault="0080624E" w:rsidP="0080624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it asks a RARP server for the corresponding protocol address</w:t>
      </w:r>
    </w:p>
    <w:p w14:paraId="23E76D23" w14:textId="45975E7E" w:rsidR="0080624E" w:rsidRPr="0080624E" w:rsidRDefault="0080624E" w:rsidP="0080624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server replies with the network-layer address that device should use. </w:t>
      </w:r>
    </w:p>
    <w:p w14:paraId="0052A319"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That makes RARP conceptually simple, but also limited. It solves only the narrow question of obtaining a protocol address from a hardware address. It does not provide the broader host configuration framework that later became common in IP networking.</w:t>
      </w:r>
    </w:p>
    <w:p w14:paraId="7D479F37"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5. DHCP from first principles</w:t>
      </w:r>
    </w:p>
    <w:p w14:paraId="3FB3F678" w14:textId="5B10D94B"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DHCP is defined in </w:t>
      </w:r>
      <w:r w:rsidRPr="0080624E">
        <w:rPr>
          <w:rFonts w:ascii="Times New Roman" w:eastAsia="Times New Roman" w:hAnsi="Times New Roman" w:cs="Times New Roman"/>
          <w:b/>
          <w:bCs/>
          <w:kern w:val="0"/>
          <w:lang w:eastAsia="en-GB"/>
          <w14:ligatures w14:val="none"/>
        </w:rPr>
        <w:t>RFC 2131</w:t>
      </w:r>
      <w:r w:rsidRPr="0080624E">
        <w:rPr>
          <w:rFonts w:ascii="Times New Roman" w:eastAsia="Times New Roman" w:hAnsi="Times New Roman" w:cs="Times New Roman"/>
          <w:kern w:val="0"/>
          <w:lang w:eastAsia="en-GB"/>
          <w14:ligatures w14:val="none"/>
        </w:rPr>
        <w:t xml:space="preserve">. The RFC says DHCP provides a framework for passing configuration information to hosts on a TCP/IP network, and that it adds to the older </w:t>
      </w:r>
      <w:r w:rsidRPr="0080624E">
        <w:rPr>
          <w:rFonts w:ascii="Times New Roman" w:eastAsia="Times New Roman" w:hAnsi="Times New Roman" w:cs="Times New Roman"/>
          <w:b/>
          <w:bCs/>
          <w:kern w:val="0"/>
          <w:lang w:eastAsia="en-GB"/>
          <w14:ligatures w14:val="none"/>
        </w:rPr>
        <w:t>Bootstrap Protocol (BOOTP)</w:t>
      </w:r>
      <w:r w:rsidRPr="0080624E">
        <w:rPr>
          <w:rFonts w:ascii="Times New Roman" w:eastAsia="Times New Roman" w:hAnsi="Times New Roman" w:cs="Times New Roman"/>
          <w:kern w:val="0"/>
          <w:lang w:eastAsia="en-GB"/>
          <w14:ligatures w14:val="none"/>
        </w:rPr>
        <w:t xml:space="preserve"> the capability of automatic allocation of reusable network addresses and additional configuration options. It also says DHCP consists of two components: a protocol for delivering host-specific configuration parameters from a DHCP server to a host, and a mechanism for allocation of network addresses to hosts. </w:t>
      </w:r>
    </w:p>
    <w:p w14:paraId="76033A9F" w14:textId="306D0410"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is the deep reason DHCP became so important. Unlike RARP, DHCP is not only about “what is my IP address?” It is about </w:t>
      </w:r>
      <w:r w:rsidRPr="0080624E">
        <w:rPr>
          <w:rFonts w:ascii="Times New Roman" w:eastAsia="Times New Roman" w:hAnsi="Times New Roman" w:cs="Times New Roman"/>
          <w:b/>
          <w:bCs/>
          <w:kern w:val="0"/>
          <w:lang w:eastAsia="en-GB"/>
          <w14:ligatures w14:val="none"/>
        </w:rPr>
        <w:t>host configuration as a whole</w:t>
      </w:r>
      <w:r w:rsidRPr="0080624E">
        <w:rPr>
          <w:rFonts w:ascii="Times New Roman" w:eastAsia="Times New Roman" w:hAnsi="Times New Roman" w:cs="Times New Roman"/>
          <w:kern w:val="0"/>
          <w:lang w:eastAsia="en-GB"/>
          <w14:ligatures w14:val="none"/>
        </w:rPr>
        <w:t xml:space="preserve">. The host can receive an IP address, lease timing, and other configuration parameters such as subnet information, default gateway, and more, depending on deployment policy. RFC 2131 emphasizes this broader framework role. </w:t>
      </w:r>
    </w:p>
    <w:p w14:paraId="74ECEE94"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the conceptual difference is:</w:t>
      </w:r>
    </w:p>
    <w:p w14:paraId="408997AE" w14:textId="77777777" w:rsidR="0080624E" w:rsidRPr="0080624E" w:rsidRDefault="0080624E" w:rsidP="0080624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RARP</w:t>
      </w:r>
      <w:r w:rsidRPr="0080624E">
        <w:rPr>
          <w:rFonts w:ascii="Times New Roman" w:eastAsia="Times New Roman" w:hAnsi="Times New Roman" w:cs="Times New Roman"/>
          <w:kern w:val="0"/>
          <w:lang w:eastAsia="en-GB"/>
          <w14:ligatures w14:val="none"/>
        </w:rPr>
        <w:t xml:space="preserve"> gives a device a way to learn a protocol address from a hardware address</w:t>
      </w:r>
    </w:p>
    <w:p w14:paraId="798CC80C" w14:textId="6141B047" w:rsidR="0080624E" w:rsidRPr="0080624E" w:rsidRDefault="0080624E" w:rsidP="0080624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DHCP</w:t>
      </w:r>
      <w:r w:rsidRPr="0080624E">
        <w:rPr>
          <w:rFonts w:ascii="Times New Roman" w:eastAsia="Times New Roman" w:hAnsi="Times New Roman" w:cs="Times New Roman"/>
          <w:kern w:val="0"/>
          <w:lang w:eastAsia="en-GB"/>
          <w14:ligatures w14:val="none"/>
        </w:rPr>
        <w:t xml:space="preserve"> gives a host a broader configuration framework, including automatic reusable address allocation and additional configuration parameters. </w:t>
      </w:r>
    </w:p>
    <w:p w14:paraId="28E36C65"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This is why, in modern IP systems, DHCP is the more general answer to host self-configuration.</w:t>
      </w:r>
    </w:p>
    <w:p w14:paraId="78AA2132"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7C2383B" w14:textId="46BA6B10"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lastRenderedPageBreak/>
        <w:t>6. ARP, RARP, and DHCP side by side</w:t>
      </w:r>
    </w:p>
    <w:p w14:paraId="1D6DB018" w14:textId="30148529"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ARP</w:t>
      </w:r>
      <w:r w:rsidRPr="0080624E">
        <w:rPr>
          <w:rFonts w:ascii="Times New Roman" w:eastAsia="Times New Roman" w:hAnsi="Times New Roman" w:cs="Times New Roman"/>
          <w:kern w:val="0"/>
          <w:lang w:eastAsia="en-GB"/>
          <w14:ligatures w14:val="none"/>
        </w:rPr>
        <w:t xml:space="preserve"> answers:</w:t>
      </w:r>
      <w:r w:rsidRPr="0080624E">
        <w:rPr>
          <w:rFonts w:ascii="Times New Roman" w:eastAsia="Times New Roman" w:hAnsi="Times New Roman" w:cs="Times New Roman"/>
          <w:kern w:val="0"/>
          <w:lang w:eastAsia="en-GB"/>
          <w14:ligatures w14:val="none"/>
        </w:rPr>
        <w:br/>
        <w:t xml:space="preserve">“Given an IP address on my local link, what Ethernet address should I send to?” </w:t>
      </w:r>
    </w:p>
    <w:p w14:paraId="14095573" w14:textId="1E4548EB"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RARP</w:t>
      </w:r>
      <w:r w:rsidRPr="0080624E">
        <w:rPr>
          <w:rFonts w:ascii="Times New Roman" w:eastAsia="Times New Roman" w:hAnsi="Times New Roman" w:cs="Times New Roman"/>
          <w:kern w:val="0"/>
          <w:lang w:eastAsia="en-GB"/>
          <w14:ligatures w14:val="none"/>
        </w:rPr>
        <w:t xml:space="preserve"> answers:</w:t>
      </w:r>
      <w:r w:rsidRPr="0080624E">
        <w:rPr>
          <w:rFonts w:ascii="Times New Roman" w:eastAsia="Times New Roman" w:hAnsi="Times New Roman" w:cs="Times New Roman"/>
          <w:kern w:val="0"/>
          <w:lang w:eastAsia="en-GB"/>
          <w14:ligatures w14:val="none"/>
        </w:rPr>
        <w:br/>
        <w:t xml:space="preserve">“Given my Ethernet hardware address, what is my protocol address?” </w:t>
      </w:r>
    </w:p>
    <w:p w14:paraId="451FD041" w14:textId="630B1CBC"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DHCP</w:t>
      </w:r>
      <w:r w:rsidRPr="0080624E">
        <w:rPr>
          <w:rFonts w:ascii="Times New Roman" w:eastAsia="Times New Roman" w:hAnsi="Times New Roman" w:cs="Times New Roman"/>
          <w:kern w:val="0"/>
          <w:lang w:eastAsia="en-GB"/>
          <w14:ligatures w14:val="none"/>
        </w:rPr>
        <w:t xml:space="preserve"> answers:</w:t>
      </w:r>
      <w:r w:rsidRPr="0080624E">
        <w:rPr>
          <w:rFonts w:ascii="Times New Roman" w:eastAsia="Times New Roman" w:hAnsi="Times New Roman" w:cs="Times New Roman"/>
          <w:kern w:val="0"/>
          <w:lang w:eastAsia="en-GB"/>
          <w14:ligatures w14:val="none"/>
        </w:rPr>
        <w:br/>
        <w:t xml:space="preserve">“How do I obtain an address and other host configuration parameters from a network service?” </w:t>
      </w:r>
    </w:p>
    <w:p w14:paraId="70851F48"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That makes them related, but not interchangeable. ARP is link-local resolution for transmission. RARP is reverse resolution for address acquisition. DHCP is configuration distribution and address leasing.</w:t>
      </w:r>
    </w:p>
    <w:p w14:paraId="3E0E0CE9"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7. Checksum computation from first principles</w:t>
      </w:r>
    </w:p>
    <w:p w14:paraId="3C1214F2" w14:textId="3C5A4F6F"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classic “Internet checksum” is described in </w:t>
      </w:r>
      <w:r w:rsidRPr="0080624E">
        <w:rPr>
          <w:rFonts w:ascii="Times New Roman" w:eastAsia="Times New Roman" w:hAnsi="Times New Roman" w:cs="Times New Roman"/>
          <w:b/>
          <w:bCs/>
          <w:kern w:val="0"/>
          <w:lang w:eastAsia="en-GB"/>
          <w14:ligatures w14:val="none"/>
        </w:rPr>
        <w:t>RFC 1071</w:t>
      </w:r>
      <w:r w:rsidRPr="0080624E">
        <w:rPr>
          <w:rFonts w:ascii="Times New Roman" w:eastAsia="Times New Roman" w:hAnsi="Times New Roman" w:cs="Times New Roman"/>
          <w:kern w:val="0"/>
          <w:lang w:eastAsia="en-GB"/>
          <w14:ligatures w14:val="none"/>
        </w:rPr>
        <w:t xml:space="preserve">. The RFC says the algorithm is simple: adjacent octets are paired into 16-bit integers, the one’s-complement sum of those 16-bit integers is formed, the checksum field is cleared while computing, and then the one’s-complement of the resulting sum is placed in the checksum field. The RFC also explains why verification works: if the receiver recomputes the checksum over the packet including the checksum field, the result should be zero when the packet is valid. </w:t>
      </w:r>
    </w:p>
    <w:p w14:paraId="1CBA5AA3" w14:textId="6FA627D1"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This is an important teaching point because students often hear “checksum” and think “cryptographic integrity.” That is wrong here. The Internet checksum is a </w:t>
      </w:r>
      <w:r w:rsidRPr="0080624E">
        <w:rPr>
          <w:rFonts w:ascii="Times New Roman" w:eastAsia="Times New Roman" w:hAnsi="Times New Roman" w:cs="Times New Roman"/>
          <w:b/>
          <w:bCs/>
          <w:kern w:val="0"/>
          <w:lang w:eastAsia="en-GB"/>
          <w14:ligatures w14:val="none"/>
        </w:rPr>
        <w:t>lightweight error-detection mechanism</w:t>
      </w:r>
      <w:r w:rsidRPr="0080624E">
        <w:rPr>
          <w:rFonts w:ascii="Times New Roman" w:eastAsia="Times New Roman" w:hAnsi="Times New Roman" w:cs="Times New Roman"/>
          <w:kern w:val="0"/>
          <w:lang w:eastAsia="en-GB"/>
          <w14:ligatures w14:val="none"/>
        </w:rPr>
        <w:t xml:space="preserve">, not a cryptographic authentication mechanism. Its purpose is to detect corruption in transmission or processing, not to prove that a packet came from a trusted sender. RFC 1071 is about efficient computation of this one’s-complement checksum, not secure verification. </w:t>
      </w:r>
    </w:p>
    <w:p w14:paraId="3433E712" w14:textId="54527C9A"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checksum is especially relevant for transport-layer protocols such as TCP and UDP, and for certain IP header checks. The mathematical properties listed in RFC 1071 — commutativity, associativity, and the existence of an inverse in one’s-complement arithmetic — are exactly why the checksum can be computed and verified efficiently. </w:t>
      </w:r>
    </w:p>
    <w:p w14:paraId="46347ECC"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8. Why checksum computation becomes expensive</w:t>
      </w:r>
    </w:p>
    <w:p w14:paraId="66F1291B" w14:textId="507983C4"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Internet checksum is simple conceptually, but on a busy network stack it still costs work. Every packet or segment may need </w:t>
      </w:r>
      <w:proofErr w:type="spellStart"/>
      <w:r w:rsidRPr="0080624E">
        <w:rPr>
          <w:rFonts w:ascii="Times New Roman" w:eastAsia="Times New Roman" w:hAnsi="Times New Roman" w:cs="Times New Roman"/>
          <w:kern w:val="0"/>
          <w:lang w:eastAsia="en-GB"/>
          <w14:ligatures w14:val="none"/>
        </w:rPr>
        <w:t>checksumming</w:t>
      </w:r>
      <w:proofErr w:type="spellEnd"/>
      <w:r w:rsidRPr="0080624E">
        <w:rPr>
          <w:rFonts w:ascii="Times New Roman" w:eastAsia="Times New Roman" w:hAnsi="Times New Roman" w:cs="Times New Roman"/>
          <w:kern w:val="0"/>
          <w:lang w:eastAsia="en-GB"/>
          <w14:ligatures w14:val="none"/>
        </w:rPr>
        <w:t xml:space="preserve">, and modern systems may be transmitting at very high packet rates. That is why hardware offloading exists: the software stack can ask the network device to compute certain checksums rather than burning general-purpose processor time on each packet. The Linux kernel checksum-offload documentation says it describes techniques in the networking stack to take advantage of checksum offload capabilities of </w:t>
      </w:r>
      <w:r w:rsidRPr="0080624E">
        <w:rPr>
          <w:rFonts w:ascii="Times New Roman" w:eastAsia="Times New Roman" w:hAnsi="Times New Roman" w:cs="Times New Roman"/>
          <w:b/>
          <w:bCs/>
          <w:kern w:val="0"/>
          <w:lang w:eastAsia="en-GB"/>
          <w14:ligatures w14:val="none"/>
        </w:rPr>
        <w:t>Network Interface Cards (NICs)</w:t>
      </w:r>
      <w:r w:rsidRPr="0080624E">
        <w:rPr>
          <w:rFonts w:ascii="Times New Roman" w:eastAsia="Times New Roman" w:hAnsi="Times New Roman" w:cs="Times New Roman"/>
          <w:kern w:val="0"/>
          <w:lang w:eastAsia="en-GB"/>
          <w14:ligatures w14:val="none"/>
        </w:rPr>
        <w:t xml:space="preserve">. </w:t>
      </w:r>
    </w:p>
    <w:p w14:paraId="4CC2D836"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lastRenderedPageBreak/>
        <w:t>So the real reason checksum offload matters is not that the checksum algorithm is intellectually difficult. It matters because the algorithm must be applied at scale and at line rate.</w:t>
      </w:r>
    </w:p>
    <w:p w14:paraId="69ED5C91"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9. Hardware checksum offloading</w:t>
      </w:r>
    </w:p>
    <w:p w14:paraId="5205156B" w14:textId="6F780A40"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80624E">
        <w:rPr>
          <w:rFonts w:ascii="Times New Roman" w:eastAsia="Times New Roman" w:hAnsi="Times New Roman" w:cs="Times New Roman"/>
          <w:kern w:val="0"/>
          <w:lang w:eastAsia="en-GB"/>
          <w14:ligatures w14:val="none"/>
        </w:rPr>
        <w:t xml:space="preserve">he device can be asked to fill in a single one’s-complement checksum, and the device should compute the 16-bit one’s-complement checksum from the specified start point to the end of the packet and place the result at the checksum field offset. </w:t>
      </w:r>
      <w:r>
        <w:rPr>
          <w:rFonts w:ascii="Times New Roman" w:eastAsia="Times New Roman" w:hAnsi="Times New Roman" w:cs="Times New Roman"/>
          <w:kern w:val="0"/>
          <w:lang w:eastAsia="en-GB"/>
          <w14:ligatures w14:val="none"/>
        </w:rPr>
        <w:t>D</w:t>
      </w:r>
      <w:r w:rsidRPr="0080624E">
        <w:rPr>
          <w:rFonts w:ascii="Times New Roman" w:eastAsia="Times New Roman" w:hAnsi="Times New Roman" w:cs="Times New Roman"/>
          <w:kern w:val="0"/>
          <w:lang w:eastAsia="en-GB"/>
          <w14:ligatures w14:val="none"/>
        </w:rPr>
        <w:t xml:space="preserve">rivers advertise checksum offload capabilities in the device feature set, and that if requested offload is unsupported, the stack performs the corresponding checksum work in software instead. </w:t>
      </w:r>
    </w:p>
    <w:p w14:paraId="2813958B" w14:textId="2BCAD801"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Here is the right abstraction</w:t>
      </w:r>
      <w:r w:rsidRPr="0080624E">
        <w:rPr>
          <w:rFonts w:ascii="Times New Roman" w:eastAsia="Times New Roman" w:hAnsi="Times New Roman" w:cs="Times New Roman"/>
          <w:kern w:val="0"/>
          <w:lang w:eastAsia="en-GB"/>
          <w14:ligatures w14:val="none"/>
        </w:rPr>
        <w:t>:</w:t>
      </w:r>
    </w:p>
    <w:p w14:paraId="125CD003" w14:textId="77777777" w:rsidR="0080624E" w:rsidRPr="0080624E" w:rsidRDefault="0080624E" w:rsidP="0080624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protocol still conceptually needs the checksum</w:t>
      </w:r>
    </w:p>
    <w:p w14:paraId="0DA4C6C1" w14:textId="77777777" w:rsidR="0080624E" w:rsidRPr="0080624E" w:rsidRDefault="0080624E" w:rsidP="0080624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operating system may delegate the arithmetic to the NIC</w:t>
      </w:r>
    </w:p>
    <w:p w14:paraId="05698E6B" w14:textId="613BF92F" w:rsidR="0080624E" w:rsidRPr="0080624E" w:rsidRDefault="0080624E" w:rsidP="0080624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if the NIC cannot do the requested checksum, software falls back and computes it itself. </w:t>
      </w:r>
    </w:p>
    <w:p w14:paraId="3D894A1B"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So hardware offloading changes </w:t>
      </w:r>
      <w:r w:rsidRPr="0080624E">
        <w:rPr>
          <w:rFonts w:ascii="Times New Roman" w:eastAsia="Times New Roman" w:hAnsi="Times New Roman" w:cs="Times New Roman"/>
          <w:b/>
          <w:bCs/>
          <w:kern w:val="0"/>
          <w:lang w:eastAsia="en-GB"/>
          <w14:ligatures w14:val="none"/>
        </w:rPr>
        <w:t>who computes</w:t>
      </w:r>
      <w:r w:rsidRPr="0080624E">
        <w:rPr>
          <w:rFonts w:ascii="Times New Roman" w:eastAsia="Times New Roman" w:hAnsi="Times New Roman" w:cs="Times New Roman"/>
          <w:kern w:val="0"/>
          <w:lang w:eastAsia="en-GB"/>
          <w14:ligatures w14:val="none"/>
        </w:rPr>
        <w:t xml:space="preserve"> the checksum, not </w:t>
      </w:r>
      <w:r w:rsidRPr="0080624E">
        <w:rPr>
          <w:rFonts w:ascii="Times New Roman" w:eastAsia="Times New Roman" w:hAnsi="Times New Roman" w:cs="Times New Roman"/>
          <w:b/>
          <w:bCs/>
          <w:kern w:val="0"/>
          <w:lang w:eastAsia="en-GB"/>
          <w14:ligatures w14:val="none"/>
        </w:rPr>
        <w:t>what the protocol requires</w:t>
      </w:r>
      <w:r w:rsidRPr="0080624E">
        <w:rPr>
          <w:rFonts w:ascii="Times New Roman" w:eastAsia="Times New Roman" w:hAnsi="Times New Roman" w:cs="Times New Roman"/>
          <w:kern w:val="0"/>
          <w:lang w:eastAsia="en-GB"/>
          <w14:ligatures w14:val="none"/>
        </w:rPr>
        <w:t>.</w:t>
      </w:r>
    </w:p>
    <w:p w14:paraId="56ECC03B"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10. DSCP from first principles</w:t>
      </w:r>
    </w:p>
    <w:p w14:paraId="539769C7" w14:textId="26B0CE02"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DSCP comes from the </w:t>
      </w:r>
      <w:r w:rsidRPr="0080624E">
        <w:rPr>
          <w:rFonts w:ascii="Times New Roman" w:eastAsia="Times New Roman" w:hAnsi="Times New Roman" w:cs="Times New Roman"/>
          <w:b/>
          <w:bCs/>
          <w:kern w:val="0"/>
          <w:lang w:eastAsia="en-GB"/>
          <w14:ligatures w14:val="none"/>
        </w:rPr>
        <w:t>Differentiated Services (</w:t>
      </w:r>
      <w:proofErr w:type="spellStart"/>
      <w:r w:rsidRPr="0080624E">
        <w:rPr>
          <w:rFonts w:ascii="Times New Roman" w:eastAsia="Times New Roman" w:hAnsi="Times New Roman" w:cs="Times New Roman"/>
          <w:b/>
          <w:bCs/>
          <w:kern w:val="0"/>
          <w:lang w:eastAsia="en-GB"/>
          <w14:ligatures w14:val="none"/>
        </w:rPr>
        <w:t>Diffserv</w:t>
      </w:r>
      <w:proofErr w:type="spellEnd"/>
      <w:r w:rsidRPr="0080624E">
        <w:rPr>
          <w:rFonts w:ascii="Times New Roman" w:eastAsia="Times New Roman" w:hAnsi="Times New Roman" w:cs="Times New Roman"/>
          <w:b/>
          <w:bCs/>
          <w:kern w:val="0"/>
          <w:lang w:eastAsia="en-GB"/>
          <w14:ligatures w14:val="none"/>
        </w:rPr>
        <w:t>)</w:t>
      </w:r>
      <w:r w:rsidRPr="0080624E">
        <w:rPr>
          <w:rFonts w:ascii="Times New Roman" w:eastAsia="Times New Roman" w:hAnsi="Times New Roman" w:cs="Times New Roman"/>
          <w:kern w:val="0"/>
          <w:lang w:eastAsia="en-GB"/>
          <w14:ligatures w14:val="none"/>
        </w:rPr>
        <w:t xml:space="preserve"> architecture. </w:t>
      </w:r>
      <w:r w:rsidRPr="0080624E">
        <w:rPr>
          <w:rFonts w:ascii="Times New Roman" w:eastAsia="Times New Roman" w:hAnsi="Times New Roman" w:cs="Times New Roman"/>
          <w:b/>
          <w:bCs/>
          <w:kern w:val="0"/>
          <w:lang w:eastAsia="en-GB"/>
          <w14:ligatures w14:val="none"/>
        </w:rPr>
        <w:t>RFC 2474</w:t>
      </w:r>
      <w:r w:rsidRPr="0080624E">
        <w:rPr>
          <w:rFonts w:ascii="Times New Roman" w:eastAsia="Times New Roman" w:hAnsi="Times New Roman" w:cs="Times New Roman"/>
          <w:kern w:val="0"/>
          <w:lang w:eastAsia="en-GB"/>
          <w14:ligatures w14:val="none"/>
        </w:rPr>
        <w:t xml:space="preserve"> defines the Differentiated Services field in the IPv4 and IPv6 headers and says differentiated services are realized by mapping the codepoint contained in a field in the IP packet header to a particular forwarding treatment, or </w:t>
      </w:r>
      <w:r w:rsidRPr="0080624E">
        <w:rPr>
          <w:rFonts w:ascii="Times New Roman" w:eastAsia="Times New Roman" w:hAnsi="Times New Roman" w:cs="Times New Roman"/>
          <w:b/>
          <w:bCs/>
          <w:kern w:val="0"/>
          <w:lang w:eastAsia="en-GB"/>
          <w14:ligatures w14:val="none"/>
        </w:rPr>
        <w:t xml:space="preserve">Per-Hop </w:t>
      </w:r>
      <w:proofErr w:type="spellStart"/>
      <w:r w:rsidRPr="0080624E">
        <w:rPr>
          <w:rFonts w:ascii="Times New Roman" w:eastAsia="Times New Roman" w:hAnsi="Times New Roman" w:cs="Times New Roman"/>
          <w:b/>
          <w:bCs/>
          <w:kern w:val="0"/>
          <w:lang w:eastAsia="en-GB"/>
          <w14:ligatures w14:val="none"/>
        </w:rPr>
        <w:t>Behavior</w:t>
      </w:r>
      <w:proofErr w:type="spellEnd"/>
      <w:r w:rsidRPr="0080624E">
        <w:rPr>
          <w:rFonts w:ascii="Times New Roman" w:eastAsia="Times New Roman" w:hAnsi="Times New Roman" w:cs="Times New Roman"/>
          <w:b/>
          <w:bCs/>
          <w:kern w:val="0"/>
          <w:lang w:eastAsia="en-GB"/>
          <w14:ligatures w14:val="none"/>
        </w:rPr>
        <w:t xml:space="preserve"> (PHB)</w:t>
      </w:r>
      <w:r w:rsidRPr="0080624E">
        <w:rPr>
          <w:rFonts w:ascii="Times New Roman" w:eastAsia="Times New Roman" w:hAnsi="Times New Roman" w:cs="Times New Roman"/>
          <w:kern w:val="0"/>
          <w:lang w:eastAsia="en-GB"/>
          <w14:ligatures w14:val="none"/>
        </w:rPr>
        <w:t xml:space="preserve">, at each network node. The RFC also says that in IPv4 this field occupies the old </w:t>
      </w:r>
      <w:r w:rsidRPr="0080624E">
        <w:rPr>
          <w:rFonts w:ascii="Times New Roman" w:eastAsia="Times New Roman" w:hAnsi="Times New Roman" w:cs="Times New Roman"/>
          <w:b/>
          <w:bCs/>
          <w:kern w:val="0"/>
          <w:lang w:eastAsia="en-GB"/>
          <w14:ligatures w14:val="none"/>
        </w:rPr>
        <w:t>Type of Service (TOS)</w:t>
      </w:r>
      <w:r w:rsidRPr="0080624E">
        <w:rPr>
          <w:rFonts w:ascii="Times New Roman" w:eastAsia="Times New Roman" w:hAnsi="Times New Roman" w:cs="Times New Roman"/>
          <w:kern w:val="0"/>
          <w:lang w:eastAsia="en-GB"/>
          <w14:ligatures w14:val="none"/>
        </w:rPr>
        <w:t xml:space="preserve"> octet space, and in IPv6 it occupies the </w:t>
      </w:r>
      <w:r w:rsidRPr="0080624E">
        <w:rPr>
          <w:rFonts w:ascii="Times New Roman" w:eastAsia="Times New Roman" w:hAnsi="Times New Roman" w:cs="Times New Roman"/>
          <w:b/>
          <w:bCs/>
          <w:kern w:val="0"/>
          <w:lang w:eastAsia="en-GB"/>
          <w14:ligatures w14:val="none"/>
        </w:rPr>
        <w:t>Traffic Class</w:t>
      </w:r>
      <w:r w:rsidRPr="0080624E">
        <w:rPr>
          <w:rFonts w:ascii="Times New Roman" w:eastAsia="Times New Roman" w:hAnsi="Times New Roman" w:cs="Times New Roman"/>
          <w:kern w:val="0"/>
          <w:lang w:eastAsia="en-GB"/>
          <w14:ligatures w14:val="none"/>
        </w:rPr>
        <w:t xml:space="preserve"> octet. </w:t>
      </w:r>
    </w:p>
    <w:p w14:paraId="72C1E908" w14:textId="67DBE8B5"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means DSCP is fundamentally a </w:t>
      </w:r>
      <w:r w:rsidRPr="0080624E">
        <w:rPr>
          <w:rFonts w:ascii="Times New Roman" w:eastAsia="Times New Roman" w:hAnsi="Times New Roman" w:cs="Times New Roman"/>
          <w:b/>
          <w:bCs/>
          <w:kern w:val="0"/>
          <w:lang w:eastAsia="en-GB"/>
          <w14:ligatures w14:val="none"/>
        </w:rPr>
        <w:t>Layer 3 forwarding-treatment hint</w:t>
      </w:r>
      <w:r w:rsidRPr="0080624E">
        <w:rPr>
          <w:rFonts w:ascii="Times New Roman" w:eastAsia="Times New Roman" w:hAnsi="Times New Roman" w:cs="Times New Roman"/>
          <w:kern w:val="0"/>
          <w:lang w:eastAsia="en-GB"/>
          <w14:ligatures w14:val="none"/>
        </w:rPr>
        <w:t xml:space="preserve">. It is a six-bit value in the IP header that tells network nodes what sort of forwarding treatment the packet is intended to receive. It is not a VLAN field, and it is not automatically a queue number. It is a codepoint that must be interpreted by network policy. RFC 2474 also emphasizes that differentiated services involve not only marking but also classification, policing, shaping, and scheduling mechanisms in the forwarding path. </w:t>
      </w:r>
    </w:p>
    <w:p w14:paraId="1415CDC5"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the first-principles summary is:</w:t>
      </w:r>
    </w:p>
    <w:p w14:paraId="2383CDC5" w14:textId="7A7B5A9E"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DSCP is how IP packets carry a request or indication for a certain forwarding treatment at Layer 3.</w:t>
      </w:r>
      <w:r w:rsidRPr="0080624E">
        <w:rPr>
          <w:rFonts w:ascii="Times New Roman" w:eastAsia="Times New Roman" w:hAnsi="Times New Roman" w:cs="Times New Roman"/>
          <w:kern w:val="0"/>
          <w:lang w:eastAsia="en-GB"/>
          <w14:ligatures w14:val="none"/>
        </w:rPr>
        <w:t xml:space="preserve"> </w:t>
      </w:r>
    </w:p>
    <w:p w14:paraId="4CBC2AA6" w14:textId="77777777" w:rsid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2FAF946" w14:textId="77777777" w:rsidR="00454CE8" w:rsidRDefault="00454CE8"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279B1D2" w14:textId="31C879F2"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lastRenderedPageBreak/>
        <w:t>11. PCP from first principles</w:t>
      </w:r>
    </w:p>
    <w:p w14:paraId="61A7820E" w14:textId="0C55D7B4"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PCP is the </w:t>
      </w:r>
      <w:r w:rsidRPr="0080624E">
        <w:rPr>
          <w:rFonts w:ascii="Times New Roman" w:eastAsia="Times New Roman" w:hAnsi="Times New Roman" w:cs="Times New Roman"/>
          <w:b/>
          <w:bCs/>
          <w:kern w:val="0"/>
          <w:lang w:eastAsia="en-GB"/>
          <w14:ligatures w14:val="none"/>
        </w:rPr>
        <w:t>Priority Code Point</w:t>
      </w:r>
      <w:r w:rsidRPr="0080624E">
        <w:rPr>
          <w:rFonts w:ascii="Times New Roman" w:eastAsia="Times New Roman" w:hAnsi="Times New Roman" w:cs="Times New Roman"/>
          <w:kern w:val="0"/>
          <w:lang w:eastAsia="en-GB"/>
          <w14:ligatures w14:val="none"/>
        </w:rPr>
        <w:t xml:space="preserve"> field in an IEEE 802.1Q VLAN tag. The IEEE 802.1Q YANG type definitions state that PCP is a 3-bit field associated with the class of service of an 802.1Q VLAN-tagged frame, and that it carries a priority value between 0 and 7. The same model also exposes </w:t>
      </w:r>
      <w:r w:rsidRPr="0080624E">
        <w:rPr>
          <w:rFonts w:ascii="Times New Roman" w:eastAsia="Times New Roman" w:hAnsi="Times New Roman" w:cs="Times New Roman"/>
          <w:b/>
          <w:bCs/>
          <w:kern w:val="0"/>
          <w:lang w:eastAsia="en-GB"/>
          <w14:ligatures w14:val="none"/>
        </w:rPr>
        <w:t>PCP decoding tables</w:t>
      </w:r>
      <w:r w:rsidRPr="0080624E">
        <w:rPr>
          <w:rFonts w:ascii="Times New Roman" w:eastAsia="Times New Roman" w:hAnsi="Times New Roman" w:cs="Times New Roman"/>
          <w:kern w:val="0"/>
          <w:lang w:eastAsia="en-GB"/>
          <w14:ligatures w14:val="none"/>
        </w:rPr>
        <w:t xml:space="preserve">, </w:t>
      </w:r>
      <w:r w:rsidRPr="0080624E">
        <w:rPr>
          <w:rFonts w:ascii="Times New Roman" w:eastAsia="Times New Roman" w:hAnsi="Times New Roman" w:cs="Times New Roman"/>
          <w:b/>
          <w:bCs/>
          <w:kern w:val="0"/>
          <w:lang w:eastAsia="en-GB"/>
          <w14:ligatures w14:val="none"/>
        </w:rPr>
        <w:t>PCP encoding tables</w:t>
      </w:r>
      <w:r w:rsidRPr="0080624E">
        <w:rPr>
          <w:rFonts w:ascii="Times New Roman" w:eastAsia="Times New Roman" w:hAnsi="Times New Roman" w:cs="Times New Roman"/>
          <w:kern w:val="0"/>
          <w:lang w:eastAsia="en-GB"/>
          <w14:ligatures w14:val="none"/>
        </w:rPr>
        <w:t xml:space="preserve">, and a </w:t>
      </w:r>
      <w:r w:rsidRPr="0080624E">
        <w:rPr>
          <w:rFonts w:ascii="Times New Roman" w:eastAsia="Times New Roman" w:hAnsi="Times New Roman" w:cs="Times New Roman"/>
          <w:b/>
          <w:bCs/>
          <w:kern w:val="0"/>
          <w:lang w:eastAsia="en-GB"/>
          <w14:ligatures w14:val="none"/>
        </w:rPr>
        <w:t>priority regeneration table</w:t>
      </w:r>
      <w:r w:rsidRPr="0080624E">
        <w:rPr>
          <w:rFonts w:ascii="Times New Roman" w:eastAsia="Times New Roman" w:hAnsi="Times New Roman" w:cs="Times New Roman"/>
          <w:kern w:val="0"/>
          <w:lang w:eastAsia="en-GB"/>
          <w14:ligatures w14:val="none"/>
        </w:rPr>
        <w:t xml:space="preserve">, which means the bridge can decode PCP into internal priority semantics and later re-encode it on egress. </w:t>
      </w:r>
    </w:p>
    <w:p w14:paraId="723538D6" w14:textId="5440C8EA"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So PCP is fundamentally a </w:t>
      </w:r>
      <w:r w:rsidRPr="0080624E">
        <w:rPr>
          <w:rFonts w:ascii="Times New Roman" w:eastAsia="Times New Roman" w:hAnsi="Times New Roman" w:cs="Times New Roman"/>
          <w:b/>
          <w:bCs/>
          <w:kern w:val="0"/>
          <w:lang w:eastAsia="en-GB"/>
          <w14:ligatures w14:val="none"/>
        </w:rPr>
        <w:t>Layer 2 tagged-frame priority indication</w:t>
      </w:r>
      <w:r w:rsidRPr="0080624E">
        <w:rPr>
          <w:rFonts w:ascii="Times New Roman" w:eastAsia="Times New Roman" w:hAnsi="Times New Roman" w:cs="Times New Roman"/>
          <w:kern w:val="0"/>
          <w:lang w:eastAsia="en-GB"/>
          <w14:ligatures w14:val="none"/>
        </w:rPr>
        <w:t xml:space="preserve">. It is not the same field as DSCP, and it has only 3 bits rather than 6. That immediately tells you a critical truth about DSCP-to-PCP mapping: it cannot be a simple one-to-one translation in the general case, because the semantic spaces are different sizes and belong to different layers. </w:t>
      </w:r>
    </w:p>
    <w:p w14:paraId="7ED25D34"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12. DSCP-to-PCP mapping from first principles</w:t>
      </w:r>
    </w:p>
    <w:p w14:paraId="4C0FF46A" w14:textId="69504AB2"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DSCP lives in the IP header and expresses a Layer 3 per-hop treatment intention. PCP lives in the VLAN tag and expresses a Layer 2 frame priority on an 802.1Q link. When traffic crosses a boundary where Layer 3 QoS intent needs to be reflected into Layer 2 forwarding treatment, a device can apply a </w:t>
      </w:r>
      <w:r w:rsidRPr="0080624E">
        <w:rPr>
          <w:rFonts w:ascii="Times New Roman" w:eastAsia="Times New Roman" w:hAnsi="Times New Roman" w:cs="Times New Roman"/>
          <w:b/>
          <w:bCs/>
          <w:kern w:val="0"/>
          <w:lang w:eastAsia="en-GB"/>
          <w14:ligatures w14:val="none"/>
        </w:rPr>
        <w:t>local mapping policy</w:t>
      </w:r>
      <w:r w:rsidRPr="0080624E">
        <w:rPr>
          <w:rFonts w:ascii="Times New Roman" w:eastAsia="Times New Roman" w:hAnsi="Times New Roman" w:cs="Times New Roman"/>
          <w:kern w:val="0"/>
          <w:lang w:eastAsia="en-GB"/>
          <w14:ligatures w14:val="none"/>
        </w:rPr>
        <w:t xml:space="preserve"> from DSCP to PCP. This is a policy function, not a universal mathematical identity. RFC 8325, although focused on mapping </w:t>
      </w:r>
      <w:proofErr w:type="spellStart"/>
      <w:r w:rsidRPr="0080624E">
        <w:rPr>
          <w:rFonts w:ascii="Times New Roman" w:eastAsia="Times New Roman" w:hAnsi="Times New Roman" w:cs="Times New Roman"/>
          <w:kern w:val="0"/>
          <w:lang w:eastAsia="en-GB"/>
          <w14:ligatures w14:val="none"/>
        </w:rPr>
        <w:t>Diffserv</w:t>
      </w:r>
      <w:proofErr w:type="spellEnd"/>
      <w:r w:rsidRPr="0080624E">
        <w:rPr>
          <w:rFonts w:ascii="Times New Roman" w:eastAsia="Times New Roman" w:hAnsi="Times New Roman" w:cs="Times New Roman"/>
          <w:kern w:val="0"/>
          <w:lang w:eastAsia="en-GB"/>
          <w14:ligatures w14:val="none"/>
        </w:rPr>
        <w:t xml:space="preserve"> to IEEE 802.11 </w:t>
      </w:r>
      <w:r w:rsidRPr="0080624E">
        <w:rPr>
          <w:rFonts w:ascii="Times New Roman" w:eastAsia="Times New Roman" w:hAnsi="Times New Roman" w:cs="Times New Roman"/>
          <w:b/>
          <w:bCs/>
          <w:kern w:val="0"/>
          <w:lang w:eastAsia="en-GB"/>
          <w14:ligatures w14:val="none"/>
        </w:rPr>
        <w:t>User Priority (UP)</w:t>
      </w:r>
      <w:r w:rsidRPr="0080624E">
        <w:rPr>
          <w:rFonts w:ascii="Times New Roman" w:eastAsia="Times New Roman" w:hAnsi="Times New Roman" w:cs="Times New Roman"/>
          <w:kern w:val="0"/>
          <w:lang w:eastAsia="en-GB"/>
          <w14:ligatures w14:val="none"/>
        </w:rPr>
        <w:t xml:space="preserve">, explicitly recommends </w:t>
      </w:r>
      <w:r w:rsidRPr="0080624E">
        <w:rPr>
          <w:rFonts w:ascii="Times New Roman" w:eastAsia="Times New Roman" w:hAnsi="Times New Roman" w:cs="Times New Roman"/>
          <w:b/>
          <w:bCs/>
          <w:kern w:val="0"/>
          <w:lang w:eastAsia="en-GB"/>
          <w14:ligatures w14:val="none"/>
        </w:rPr>
        <w:t>fully configurable mappings</w:t>
      </w:r>
      <w:r w:rsidRPr="0080624E">
        <w:rPr>
          <w:rFonts w:ascii="Times New Roman" w:eastAsia="Times New Roman" w:hAnsi="Times New Roman" w:cs="Times New Roman"/>
          <w:kern w:val="0"/>
          <w:lang w:eastAsia="en-GB"/>
          <w14:ligatures w14:val="none"/>
        </w:rPr>
        <w:t xml:space="preserve"> between DSCP and 3-bit link-layer priority values, which strongly supports the broader point that these mappings are boundary-policy decisions rather than intrinsic protocol equivalences. IEEE 802.1Q’s configurable PCP decoding, encoding, and priority-regeneration tables reinforce the same idea on the Ethernet side. </w:t>
      </w:r>
    </w:p>
    <w:p w14:paraId="1B20649F"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the clean principle is:</w:t>
      </w:r>
    </w:p>
    <w:p w14:paraId="44C0E0A2" w14:textId="484E6CB3"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DSCP-to-PCP mapping is a policy-driven translation from a 6-bit Layer 3 QoS marking into a 3-bit Layer 2 priority field.</w:t>
      </w:r>
      <w:r w:rsidRPr="0080624E">
        <w:rPr>
          <w:rFonts w:ascii="Times New Roman" w:eastAsia="Times New Roman" w:hAnsi="Times New Roman" w:cs="Times New Roman"/>
          <w:kern w:val="0"/>
          <w:lang w:eastAsia="en-GB"/>
          <w14:ligatures w14:val="none"/>
        </w:rPr>
        <w:t xml:space="preserve"> </w:t>
      </w:r>
    </w:p>
    <w:p w14:paraId="36767B85"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In practice, that means several DSCP values may map to the same PCP, and different domains may use different mappings depending on what traffic classes they care about.</w:t>
      </w:r>
    </w:p>
    <w:p w14:paraId="7A6D80E5"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13. </w:t>
      </w:r>
      <w:proofErr w:type="spellStart"/>
      <w:r w:rsidRPr="0080624E">
        <w:rPr>
          <w:rFonts w:ascii="Times New Roman" w:eastAsia="Times New Roman" w:hAnsi="Times New Roman" w:cs="Times New Roman"/>
          <w:b/>
          <w:bCs/>
          <w:kern w:val="0"/>
          <w:sz w:val="36"/>
          <w:szCs w:val="36"/>
          <w:lang w:eastAsia="en-GB"/>
          <w14:ligatures w14:val="none"/>
        </w:rPr>
        <w:t>DoIP</w:t>
      </w:r>
      <w:proofErr w:type="spellEnd"/>
      <w:r w:rsidRPr="0080624E">
        <w:rPr>
          <w:rFonts w:ascii="Times New Roman" w:eastAsia="Times New Roman" w:hAnsi="Times New Roman" w:cs="Times New Roman"/>
          <w:b/>
          <w:bCs/>
          <w:kern w:val="0"/>
          <w:sz w:val="36"/>
          <w:szCs w:val="36"/>
          <w:lang w:eastAsia="en-GB"/>
          <w14:ligatures w14:val="none"/>
        </w:rPr>
        <w:t xml:space="preserve"> fundamentals</w:t>
      </w:r>
    </w:p>
    <w:p w14:paraId="75596910" w14:textId="7BDB62C6"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stands for </w:t>
      </w:r>
      <w:r w:rsidRPr="0080624E">
        <w:rPr>
          <w:rFonts w:ascii="Times New Roman" w:eastAsia="Times New Roman" w:hAnsi="Times New Roman" w:cs="Times New Roman"/>
          <w:b/>
          <w:bCs/>
          <w:kern w:val="0"/>
          <w:lang w:eastAsia="en-GB"/>
          <w14:ligatures w14:val="none"/>
        </w:rPr>
        <w:t>Diagnostic communication over Internet Protocol</w:t>
      </w:r>
      <w:r w:rsidRPr="0080624E">
        <w:rPr>
          <w:rFonts w:ascii="Times New Roman" w:eastAsia="Times New Roman" w:hAnsi="Times New Roman" w:cs="Times New Roman"/>
          <w:kern w:val="0"/>
          <w:lang w:eastAsia="en-GB"/>
          <w14:ligatures w14:val="none"/>
        </w:rPr>
        <w:t xml:space="preserve">. The ISO summary of </w:t>
      </w:r>
      <w:r w:rsidRPr="0080624E">
        <w:rPr>
          <w:rFonts w:ascii="Times New Roman" w:eastAsia="Times New Roman" w:hAnsi="Times New Roman" w:cs="Times New Roman"/>
          <w:b/>
          <w:bCs/>
          <w:kern w:val="0"/>
          <w:lang w:eastAsia="en-GB"/>
          <w14:ligatures w14:val="none"/>
        </w:rPr>
        <w:t>ISO 13400-2</w:t>
      </w:r>
      <w:r w:rsidRPr="0080624E">
        <w:rPr>
          <w:rFonts w:ascii="Times New Roman" w:eastAsia="Times New Roman" w:hAnsi="Times New Roman" w:cs="Times New Roman"/>
          <w:kern w:val="0"/>
          <w:lang w:eastAsia="en-GB"/>
          <w14:ligatures w14:val="none"/>
        </w:rPr>
        <w:t xml:space="preserve"> says the standard specifies the requirements for secured and unsecured diagnostic communication between a client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entity and server(s) installed in the vehicle using IP as well as TCP and UDP. It also says the standard covers vehicle gateway and client requirements for detecting and establishing communication with a vehicle. </w:t>
      </w:r>
    </w:p>
    <w:p w14:paraId="022089BF"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same ISO summary says the mandatory features include:</w:t>
      </w:r>
    </w:p>
    <w:p w14:paraId="35510C79" w14:textId="77777777"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vehicle network integration, including IP address assignment</w:t>
      </w:r>
    </w:p>
    <w:p w14:paraId="01585E9F" w14:textId="77777777"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vehicle announcement and vehicle discovery</w:t>
      </w:r>
    </w:p>
    <w:p w14:paraId="3632AA04" w14:textId="77777777"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vehicle basic status information retrieval, such as diagnostic power mode</w:t>
      </w:r>
    </w:p>
    <w:p w14:paraId="50B13465" w14:textId="77777777"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lastRenderedPageBreak/>
        <w:t>connection establishment, maintenance, and gateway control</w:t>
      </w:r>
    </w:p>
    <w:p w14:paraId="3933DCEF" w14:textId="77777777"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data routing to and from the vehicle’s sub-components</w:t>
      </w:r>
    </w:p>
    <w:p w14:paraId="15AF994A" w14:textId="2A6931AE" w:rsidR="0080624E" w:rsidRPr="0080624E" w:rsidRDefault="0080624E" w:rsidP="0080624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error handling. It also says optional features include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entity status monitoring, </w:t>
      </w:r>
      <w:r w:rsidRPr="0080624E">
        <w:rPr>
          <w:rFonts w:ascii="Times New Roman" w:eastAsia="Times New Roman" w:hAnsi="Times New Roman" w:cs="Times New Roman"/>
          <w:b/>
          <w:bCs/>
          <w:kern w:val="0"/>
          <w:lang w:eastAsia="en-GB"/>
          <w14:ligatures w14:val="none"/>
        </w:rPr>
        <w:t>Transport Layer Security (TLS)</w:t>
      </w:r>
      <w:r w:rsidRPr="0080624E">
        <w:rPr>
          <w:rFonts w:ascii="Times New Roman" w:eastAsia="Times New Roman" w:hAnsi="Times New Roman" w:cs="Times New Roman"/>
          <w:kern w:val="0"/>
          <w:lang w:eastAsia="en-GB"/>
          <w14:ligatures w14:val="none"/>
        </w:rPr>
        <w:t xml:space="preserve">, and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entity firewall capabilities. </w:t>
      </w:r>
    </w:p>
    <w:p w14:paraId="0C9864E8" w14:textId="20A39B7B"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tells you something fundamental about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it is not “Unified Diagnostic Services (UDS) but on Ethernet” in only a narrow payload sense. It is a broader IP-based diagnostic transport and discovery framework for vehicle diagnostics, gatewaying, and session establishment. </w:t>
      </w:r>
    </w:p>
    <w:p w14:paraId="4D63D486" w14:textId="77777777" w:rsidR="0080624E" w:rsidRPr="0080624E" w:rsidRDefault="0080624E" w:rsidP="0080624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624E">
        <w:rPr>
          <w:rFonts w:ascii="Times New Roman" w:eastAsia="Times New Roman" w:hAnsi="Times New Roman" w:cs="Times New Roman"/>
          <w:b/>
          <w:bCs/>
          <w:kern w:val="36"/>
          <w:sz w:val="48"/>
          <w:szCs w:val="48"/>
          <w:lang w:eastAsia="en-GB"/>
          <w14:ligatures w14:val="none"/>
        </w:rPr>
        <w:t>Automotive perspective and context</w:t>
      </w:r>
    </w:p>
    <w:p w14:paraId="09DCF405"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14. Why ARP, DHCP, and checksums matter in automotive Ethernet</w:t>
      </w:r>
    </w:p>
    <w:p w14:paraId="7C8A2766"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In a vehicle Ethernet network, the same lower-layer principles still apply, but their role is more tightly engineered than in a general office network.</w:t>
      </w:r>
    </w:p>
    <w:p w14:paraId="5B166E1D" w14:textId="3F908B29"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For example, ISO’s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summary explicitly lists </w:t>
      </w:r>
      <w:r w:rsidRPr="0080624E">
        <w:rPr>
          <w:rFonts w:ascii="Times New Roman" w:eastAsia="Times New Roman" w:hAnsi="Times New Roman" w:cs="Times New Roman"/>
          <w:b/>
          <w:bCs/>
          <w:kern w:val="0"/>
          <w:lang w:eastAsia="en-GB"/>
          <w14:ligatures w14:val="none"/>
        </w:rPr>
        <w:t>IP address assignment</w:t>
      </w:r>
      <w:r w:rsidRPr="0080624E">
        <w:rPr>
          <w:rFonts w:ascii="Times New Roman" w:eastAsia="Times New Roman" w:hAnsi="Times New Roman" w:cs="Times New Roman"/>
          <w:kern w:val="0"/>
          <w:lang w:eastAsia="en-GB"/>
          <w14:ligatures w14:val="none"/>
        </w:rPr>
        <w:t xml:space="preserve"> as a mandatory feature. That means the network must solve the same basic host-configuration problem that ordinary IP networks solve, even if the mechanism is tightly controlled by the vehicle architecture. </w:t>
      </w:r>
      <w:proofErr w:type="spellStart"/>
      <w:r w:rsidRPr="0080624E">
        <w:rPr>
          <w:rFonts w:ascii="Times New Roman" w:eastAsia="Times New Roman" w:hAnsi="Times New Roman" w:cs="Times New Roman"/>
          <w:kern w:val="0"/>
          <w:lang w:eastAsia="en-GB"/>
          <w14:ligatures w14:val="none"/>
        </w:rPr>
        <w:t>Softing’s</w:t>
      </w:r>
      <w:proofErr w:type="spellEnd"/>
      <w:r w:rsidRPr="0080624E">
        <w:rPr>
          <w:rFonts w:ascii="Times New Roman" w:eastAsia="Times New Roman" w:hAnsi="Times New Roman" w:cs="Times New Roman"/>
          <w:kern w:val="0"/>
          <w:lang w:eastAsia="en-GB"/>
          <w14:ligatures w14:val="none"/>
        </w:rPr>
        <w:t xml:space="preserv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overview poster explicitly lists gateway configuration with a valid IP address and mentions </w:t>
      </w:r>
      <w:r w:rsidRPr="0080624E">
        <w:rPr>
          <w:rFonts w:ascii="Times New Roman" w:eastAsia="Times New Roman" w:hAnsi="Times New Roman" w:cs="Times New Roman"/>
          <w:b/>
          <w:bCs/>
          <w:kern w:val="0"/>
          <w:lang w:eastAsia="en-GB"/>
          <w14:ligatures w14:val="none"/>
        </w:rPr>
        <w:t>DHCP</w:t>
      </w:r>
      <w:r w:rsidRPr="0080624E">
        <w:rPr>
          <w:rFonts w:ascii="Times New Roman" w:eastAsia="Times New Roman" w:hAnsi="Times New Roman" w:cs="Times New Roman"/>
          <w:kern w:val="0"/>
          <w:lang w:eastAsia="en-GB"/>
          <w14:ligatures w14:val="none"/>
        </w:rPr>
        <w:t xml:space="preserve"> in that context. </w:t>
      </w:r>
    </w:p>
    <w:p w14:paraId="068B2455" w14:textId="03ACE74C"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Once addresses exist, ordinary local-link resolution is still necessary where IP runs over Ethernet. ARP remains the mechanism that lets a node convert a local IP destination into an Ethernet destination, while checksums remain necessary because the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stack still rides on IP, TCP, and UDP, all of which depend on integrity checks at their respective layers. The Linux kernel documentation on checksum offload makes clear that the same transmit checksum offload model used in ordinary networking applies here too: hardware may compute the checksum, but the protocol requirement remains. </w:t>
      </w:r>
    </w:p>
    <w:p w14:paraId="22FD8388"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So the automotive lesson is simple: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does not bypass the normal IP fundamentals. It depends on them.</w:t>
      </w:r>
    </w:p>
    <w:p w14:paraId="72ABCA26"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15. Why RARP is mostly historical in this context</w:t>
      </w:r>
    </w:p>
    <w:p w14:paraId="43771A87" w14:textId="1B32010A"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RARP is important pedagogically because it explains the historical reverse-resolution problem, but in modern IP-based automotive networks the broader host-configuration framework is more important than the narrow reverse-address-resolution function. RFC 903 defines the reverse-resolution concept clearly, while DHCP provides a much broader host-configuration framework with automatic reusable address allocation and additional options. So in an automotive Ethernet discussion, RARP is useful mainly to explain the historical idea of “hardware identity first, network identity later,” whereas DHCP-style configuration or static engineering is the more practically relevant modern idea. </w:t>
      </w:r>
    </w:p>
    <w:p w14:paraId="4B41774C"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lastRenderedPageBreak/>
        <w:t>That is the clean way to place RARP in a training course: understand it, but do not mistake it for the current general answer to IP host configuration.</w:t>
      </w:r>
    </w:p>
    <w:p w14:paraId="298A78AD"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16. DSCP-to-PCP mapping in automotive networks</w:t>
      </w:r>
    </w:p>
    <w:p w14:paraId="40444510" w14:textId="685E9979"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In a vehicle, DSCP-to-PCP mapping becomes more important because traffic classes are often carefully engineered. A zonal controller, central compute node, infotainment path, diagnostics session, or service-tool connection may all need different forwarding treatment. DSCP expresses a Layer 3 forwarding treatment, while PCP expresses a Layer 2 tagged-frame priority. The bridge’s configurable PCP decoding and regeneration tables mean an automotive switch can normalize or enforce how incoming or outgoing traffic is treated on a VLAN-tagged Ethernet backbone. </w:t>
      </w:r>
    </w:p>
    <w:p w14:paraId="161A43D7"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practical automotive takeaway is:</w:t>
      </w:r>
    </w:p>
    <w:p w14:paraId="08A95E75" w14:textId="77777777" w:rsidR="0080624E" w:rsidRPr="0080624E" w:rsidRDefault="0080624E" w:rsidP="0080624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DSCP can carry the application/network QoS intention at the IP layer</w:t>
      </w:r>
    </w:p>
    <w:p w14:paraId="64996FB1" w14:textId="77777777" w:rsidR="0080624E" w:rsidRPr="0080624E" w:rsidRDefault="0080624E" w:rsidP="0080624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PCP can carry the switch-port/link-layer priority on the bridged Ethernet fabric</w:t>
      </w:r>
    </w:p>
    <w:p w14:paraId="6D5EB430" w14:textId="1032A3AE" w:rsidR="0080624E" w:rsidRPr="0080624E" w:rsidRDefault="0080624E" w:rsidP="0080624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a gateway, switch, or endpoint may apply a local mapping policy between them at the Layer 3 to Layer 2 boundary. </w:t>
      </w:r>
    </w:p>
    <w:p w14:paraId="65337BF0"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That is especially relevant on links where VLAN priority is the main queue-selection or traffic-class input.</w:t>
      </w:r>
    </w:p>
    <w:p w14:paraId="48DA2FDA" w14:textId="77777777" w:rsidR="00E13554" w:rsidRDefault="00E13554"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7376D59" w14:textId="77777777" w:rsidR="00E13554" w:rsidRDefault="00E13554"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326929D" w14:textId="756AA48B"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17. </w:t>
      </w:r>
      <w:proofErr w:type="spellStart"/>
      <w:r w:rsidRPr="0080624E">
        <w:rPr>
          <w:rFonts w:ascii="Times New Roman" w:eastAsia="Times New Roman" w:hAnsi="Times New Roman" w:cs="Times New Roman"/>
          <w:b/>
          <w:bCs/>
          <w:kern w:val="0"/>
          <w:sz w:val="36"/>
          <w:szCs w:val="36"/>
          <w:lang w:eastAsia="en-GB"/>
          <w14:ligatures w14:val="none"/>
        </w:rPr>
        <w:t>DoIP</w:t>
      </w:r>
      <w:proofErr w:type="spellEnd"/>
      <w:r w:rsidRPr="0080624E">
        <w:rPr>
          <w:rFonts w:ascii="Times New Roman" w:eastAsia="Times New Roman" w:hAnsi="Times New Roman" w:cs="Times New Roman"/>
          <w:b/>
          <w:bCs/>
          <w:kern w:val="0"/>
          <w:sz w:val="36"/>
          <w:szCs w:val="36"/>
          <w:lang w:eastAsia="en-GB"/>
          <w14:ligatures w14:val="none"/>
        </w:rPr>
        <w:t xml:space="preserve"> communication flow in practice</w:t>
      </w:r>
    </w:p>
    <w:p w14:paraId="3803D242" w14:textId="724716A9"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flow:</w:t>
      </w:r>
    </w:p>
    <w:p w14:paraId="05A5FD08" w14:textId="77777777" w:rsidR="0080624E" w:rsidRPr="0080624E" w:rsidRDefault="0080624E" w:rsidP="0080624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gateway obtains a valid IP address, for example using DHCP</w:t>
      </w:r>
    </w:p>
    <w:p w14:paraId="4BE8C138" w14:textId="77777777" w:rsidR="0080624E" w:rsidRPr="0080624E" w:rsidRDefault="0080624E" w:rsidP="0080624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tester sends a </w:t>
      </w:r>
      <w:r w:rsidRPr="0080624E">
        <w:rPr>
          <w:rFonts w:ascii="Times New Roman" w:eastAsia="Times New Roman" w:hAnsi="Times New Roman" w:cs="Times New Roman"/>
          <w:b/>
          <w:bCs/>
          <w:kern w:val="0"/>
          <w:lang w:eastAsia="en-GB"/>
          <w14:ligatures w14:val="none"/>
        </w:rPr>
        <w:t>Vehicle Identification Request</w:t>
      </w:r>
      <w:r w:rsidRPr="0080624E">
        <w:rPr>
          <w:rFonts w:ascii="Times New Roman" w:eastAsia="Times New Roman" w:hAnsi="Times New Roman" w:cs="Times New Roman"/>
          <w:kern w:val="0"/>
          <w:lang w:eastAsia="en-GB"/>
          <w14:ligatures w14:val="none"/>
        </w:rPr>
        <w:t xml:space="preserve"> using UDP</w:t>
      </w:r>
    </w:p>
    <w:p w14:paraId="3B496CB7" w14:textId="77777777" w:rsidR="0080624E" w:rsidRPr="0080624E" w:rsidRDefault="0080624E" w:rsidP="0080624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gateway replies with a </w:t>
      </w:r>
      <w:r w:rsidRPr="0080624E">
        <w:rPr>
          <w:rFonts w:ascii="Times New Roman" w:eastAsia="Times New Roman" w:hAnsi="Times New Roman" w:cs="Times New Roman"/>
          <w:b/>
          <w:bCs/>
          <w:kern w:val="0"/>
          <w:lang w:eastAsia="en-GB"/>
          <w14:ligatures w14:val="none"/>
        </w:rPr>
        <w:t>Vehicle Announcement Message</w:t>
      </w:r>
      <w:r w:rsidRPr="0080624E">
        <w:rPr>
          <w:rFonts w:ascii="Times New Roman" w:eastAsia="Times New Roman" w:hAnsi="Times New Roman" w:cs="Times New Roman"/>
          <w:kern w:val="0"/>
          <w:lang w:eastAsia="en-GB"/>
          <w14:ligatures w14:val="none"/>
        </w:rPr>
        <w:t xml:space="preserve"> using UDP, including identifiers such as the </w:t>
      </w:r>
      <w:r w:rsidRPr="0080624E">
        <w:rPr>
          <w:rFonts w:ascii="Times New Roman" w:eastAsia="Times New Roman" w:hAnsi="Times New Roman" w:cs="Times New Roman"/>
          <w:b/>
          <w:bCs/>
          <w:kern w:val="0"/>
          <w:lang w:eastAsia="en-GB"/>
          <w14:ligatures w14:val="none"/>
        </w:rPr>
        <w:t>Vehicle Identification Number (VIN)</w:t>
      </w:r>
      <w:r w:rsidRPr="0080624E">
        <w:rPr>
          <w:rFonts w:ascii="Times New Roman" w:eastAsia="Times New Roman" w:hAnsi="Times New Roman" w:cs="Times New Roman"/>
          <w:kern w:val="0"/>
          <w:lang w:eastAsia="en-GB"/>
          <w14:ligatures w14:val="none"/>
        </w:rPr>
        <w:t xml:space="preserve"> and gateway address</w:t>
      </w:r>
    </w:p>
    <w:p w14:paraId="0ADC8D7D" w14:textId="77777777" w:rsidR="0080624E" w:rsidRPr="0080624E" w:rsidRDefault="0080624E" w:rsidP="0080624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tester then sends a </w:t>
      </w:r>
      <w:r w:rsidRPr="0080624E">
        <w:rPr>
          <w:rFonts w:ascii="Times New Roman" w:eastAsia="Times New Roman" w:hAnsi="Times New Roman" w:cs="Times New Roman"/>
          <w:b/>
          <w:bCs/>
          <w:kern w:val="0"/>
          <w:lang w:eastAsia="en-GB"/>
          <w14:ligatures w14:val="none"/>
        </w:rPr>
        <w:t>Routing Activation Request</w:t>
      </w:r>
      <w:r w:rsidRPr="0080624E">
        <w:rPr>
          <w:rFonts w:ascii="Times New Roman" w:eastAsia="Times New Roman" w:hAnsi="Times New Roman" w:cs="Times New Roman"/>
          <w:kern w:val="0"/>
          <w:lang w:eastAsia="en-GB"/>
          <w14:ligatures w14:val="none"/>
        </w:rPr>
        <w:t xml:space="preserve"> using TCP</w:t>
      </w:r>
    </w:p>
    <w:p w14:paraId="4A2CA231" w14:textId="04A843FB" w:rsidR="0080624E" w:rsidRPr="0080624E" w:rsidRDefault="0080624E" w:rsidP="0080624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subsequent diagnostic communication uses UDS over the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transport. </w:t>
      </w:r>
    </w:p>
    <w:p w14:paraId="2D570AF8" w14:textId="084CDADA"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uses:</w:t>
      </w:r>
    </w:p>
    <w:p w14:paraId="7F4C8569" w14:textId="77777777" w:rsidR="0080624E" w:rsidRPr="0080624E" w:rsidRDefault="0080624E" w:rsidP="0080624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IP configuration and addressing</w:t>
      </w:r>
    </w:p>
    <w:p w14:paraId="35A70BA0" w14:textId="77777777" w:rsidR="0080624E" w:rsidRPr="0080624E" w:rsidRDefault="0080624E" w:rsidP="0080624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UDP for discovery/announcement-style communication</w:t>
      </w:r>
    </w:p>
    <w:p w14:paraId="6475C3FA" w14:textId="77777777" w:rsidR="0080624E" w:rsidRPr="0080624E" w:rsidRDefault="0080624E" w:rsidP="0080624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TCP for diagnostic-session establishment and routed diagnostic transport</w:t>
      </w:r>
    </w:p>
    <w:p w14:paraId="14EC3945" w14:textId="273776B1" w:rsidR="0080624E" w:rsidRPr="0080624E" w:rsidRDefault="0080624E" w:rsidP="0080624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application-level diagnostic payloads on top of that transport. </w:t>
      </w:r>
    </w:p>
    <w:p w14:paraId="455DD1AD"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the most important conceptual point is:</w:t>
      </w:r>
    </w:p>
    <w:p w14:paraId="3B41A9DF" w14:textId="15D13321"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b/>
          <w:bCs/>
          <w:kern w:val="0"/>
          <w:lang w:eastAsia="en-GB"/>
          <w14:ligatures w14:val="none"/>
        </w:rPr>
        <w:lastRenderedPageBreak/>
        <w:t>DoIP</w:t>
      </w:r>
      <w:proofErr w:type="spellEnd"/>
      <w:r w:rsidRPr="0080624E">
        <w:rPr>
          <w:rFonts w:ascii="Times New Roman" w:eastAsia="Times New Roman" w:hAnsi="Times New Roman" w:cs="Times New Roman"/>
          <w:b/>
          <w:bCs/>
          <w:kern w:val="0"/>
          <w:lang w:eastAsia="en-GB"/>
          <w14:ligatures w14:val="none"/>
        </w:rPr>
        <w:t xml:space="preserve"> is not a replacement for IP, TCP, or UDP. It is an automotive diagnostic framework built on top of them.</w:t>
      </w:r>
      <w:r w:rsidRPr="0080624E">
        <w:rPr>
          <w:rFonts w:ascii="Times New Roman" w:eastAsia="Times New Roman" w:hAnsi="Times New Roman" w:cs="Times New Roman"/>
          <w:kern w:val="0"/>
          <w:lang w:eastAsia="en-GB"/>
          <w14:ligatures w14:val="none"/>
        </w:rPr>
        <w:t xml:space="preserve"> </w:t>
      </w:r>
    </w:p>
    <w:p w14:paraId="611EA98D"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18. Why checksum offloading matters in </w:t>
      </w:r>
      <w:proofErr w:type="spellStart"/>
      <w:r w:rsidRPr="0080624E">
        <w:rPr>
          <w:rFonts w:ascii="Times New Roman" w:eastAsia="Times New Roman" w:hAnsi="Times New Roman" w:cs="Times New Roman"/>
          <w:b/>
          <w:bCs/>
          <w:kern w:val="0"/>
          <w:sz w:val="36"/>
          <w:szCs w:val="36"/>
          <w:lang w:eastAsia="en-GB"/>
          <w14:ligatures w14:val="none"/>
        </w:rPr>
        <w:t>DoIP</w:t>
      </w:r>
      <w:proofErr w:type="spellEnd"/>
      <w:r w:rsidRPr="0080624E">
        <w:rPr>
          <w:rFonts w:ascii="Times New Roman" w:eastAsia="Times New Roman" w:hAnsi="Times New Roman" w:cs="Times New Roman"/>
          <w:b/>
          <w:bCs/>
          <w:kern w:val="0"/>
          <w:sz w:val="36"/>
          <w:szCs w:val="36"/>
          <w:lang w:eastAsia="en-GB"/>
          <w14:ligatures w14:val="none"/>
        </w:rPr>
        <w:t xml:space="preserve"> systems</w:t>
      </w:r>
    </w:p>
    <w:p w14:paraId="6DC8A21D" w14:textId="77777777" w:rsidR="00762B05"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is attractive partly because it enables much higher-throughput diagnostics and flashing than older bus-limited approaches. </w:t>
      </w:r>
    </w:p>
    <w:p w14:paraId="705B6262" w14:textId="1F7F32B2"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Once diagnostic traffic, especially large diagnostic data transfers or software downloads, runs over TCP/IP on Ethernet, checksum work happens at scale. Hardware checksum offload therefore becomes useful for the same reason it is useful in general networking: it reduces host-processor overhead and lets the NIC or integrated Ethernet controller perform the one’s-complement checksum computation. The Linux kernel documentation explicitly describes this offload path, and industry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descriptions emphasize the higher-bandwidth diagnostic advantage of Ethernet-based diagnostics. </w:t>
      </w:r>
    </w:p>
    <w:p w14:paraId="7CDA3379"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So in an automotive Ethernet controller or gateway ECU, checksum offload is not some exotic feature. It is part of making high-throughput IP-based diagnostics efficient.</w:t>
      </w:r>
    </w:p>
    <w:p w14:paraId="59F59C1F" w14:textId="77777777"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19. Security and policy implications in </w:t>
      </w:r>
      <w:proofErr w:type="spellStart"/>
      <w:r w:rsidRPr="0080624E">
        <w:rPr>
          <w:rFonts w:ascii="Times New Roman" w:eastAsia="Times New Roman" w:hAnsi="Times New Roman" w:cs="Times New Roman"/>
          <w:b/>
          <w:bCs/>
          <w:kern w:val="0"/>
          <w:sz w:val="36"/>
          <w:szCs w:val="36"/>
          <w:lang w:eastAsia="en-GB"/>
          <w14:ligatures w14:val="none"/>
        </w:rPr>
        <w:t>DoIP</w:t>
      </w:r>
      <w:proofErr w:type="spellEnd"/>
    </w:p>
    <w:p w14:paraId="3E733225" w14:textId="15A32FC4"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The ISO summary of ISO 13400-2 says optional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features include TLS and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entity firewall capabilities. That matters because once diagnostics move onto ordinary IP, TCP, and UDP infrastructure, the security model changes. Service tools, gateways, and back-end systems are no longer just speaking a private in-vehicle bus protocol; they are operating in an IP environment where session protection, filtering, and controlled discovery matter much more. </w:t>
      </w:r>
    </w:p>
    <w:p w14:paraId="645789F5"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That is one reason DSCP/PCP policy, ACL/firewall </w:t>
      </w:r>
      <w:proofErr w:type="spellStart"/>
      <w:r w:rsidRPr="0080624E">
        <w:rPr>
          <w:rFonts w:ascii="Times New Roman" w:eastAsia="Times New Roman" w:hAnsi="Times New Roman" w:cs="Times New Roman"/>
          <w:kern w:val="0"/>
          <w:lang w:eastAsia="en-GB"/>
          <w14:ligatures w14:val="none"/>
        </w:rPr>
        <w:t>behavior</w:t>
      </w:r>
      <w:proofErr w:type="spellEnd"/>
      <w:r w:rsidRPr="0080624E">
        <w:rPr>
          <w:rFonts w:ascii="Times New Roman" w:eastAsia="Times New Roman" w:hAnsi="Times New Roman" w:cs="Times New Roman"/>
          <w:kern w:val="0"/>
          <w:lang w:eastAsia="en-GB"/>
          <w14:ligatures w14:val="none"/>
        </w:rPr>
        <w:t xml:space="preserve">, and secure transport start to appear in the same automotive Ethernet conversation as diagnostics.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sits on top of the mainstream networking stack, so it inherits both the capabilities and the risks of that stack.</w:t>
      </w:r>
    </w:p>
    <w:p w14:paraId="0D547803" w14:textId="3EA9847F"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20. Common misconceptions </w:t>
      </w:r>
    </w:p>
    <w:p w14:paraId="7C8CD62A" w14:textId="01BE1332"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“ARP gives a device its IP address.”</w:t>
      </w:r>
      <w:r w:rsidRPr="0080624E">
        <w:rPr>
          <w:rFonts w:ascii="Times New Roman" w:eastAsia="Times New Roman" w:hAnsi="Times New Roman" w:cs="Times New Roman"/>
          <w:kern w:val="0"/>
          <w:lang w:eastAsia="en-GB"/>
          <w14:ligatures w14:val="none"/>
        </w:rPr>
        <w:br/>
        <w:t xml:space="preserve">No. ARP translates a known protocol address into a hardware address for local transmission. DHCP is the broader configuration framework for assigning network parameters, while RARP historically addressed the narrower reverse-resolution problem. </w:t>
      </w:r>
    </w:p>
    <w:p w14:paraId="4201099C" w14:textId="73F3157D"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“RARP is just another name for DHCP.”</w:t>
      </w:r>
      <w:r w:rsidRPr="0080624E">
        <w:rPr>
          <w:rFonts w:ascii="Times New Roman" w:eastAsia="Times New Roman" w:hAnsi="Times New Roman" w:cs="Times New Roman"/>
          <w:kern w:val="0"/>
          <w:lang w:eastAsia="en-GB"/>
          <w14:ligatures w14:val="none"/>
        </w:rPr>
        <w:br/>
        <w:t xml:space="preserve">No. RARP is the older complementary resolution mechanism from hardware address to protocol address. DHCP provides a much broader configuration and address-allocation framework. </w:t>
      </w:r>
    </w:p>
    <w:p w14:paraId="3CDA855B" w14:textId="4F8C62AF"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“Checksum offloading changes the protocol.”</w:t>
      </w:r>
      <w:r w:rsidRPr="0080624E">
        <w:rPr>
          <w:rFonts w:ascii="Times New Roman" w:eastAsia="Times New Roman" w:hAnsi="Times New Roman" w:cs="Times New Roman"/>
          <w:kern w:val="0"/>
          <w:lang w:eastAsia="en-GB"/>
          <w14:ligatures w14:val="none"/>
        </w:rPr>
        <w:br/>
        <w:t xml:space="preserve">No. Offloading changes who performs the checksum arithmetic, not the checksum semantics required by the protocol. </w:t>
      </w:r>
    </w:p>
    <w:p w14:paraId="263ACC2D" w14:textId="57B2B14F"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lastRenderedPageBreak/>
        <w:t>“DSCP and PCP are the same thing.”</w:t>
      </w:r>
      <w:r w:rsidRPr="0080624E">
        <w:rPr>
          <w:rFonts w:ascii="Times New Roman" w:eastAsia="Times New Roman" w:hAnsi="Times New Roman" w:cs="Times New Roman"/>
          <w:kern w:val="0"/>
          <w:lang w:eastAsia="en-GB"/>
          <w14:ligatures w14:val="none"/>
        </w:rPr>
        <w:br/>
        <w:t xml:space="preserve">No. DSCP is a 6-bit Layer 3 differentiated-services codepoint in the IP header; PCP is a 3-bit Layer 2 priority field in an 802.1Q VLAN tag. Mapping between them is a local policy choice at a boundary, not a universal identity. </w:t>
      </w:r>
    </w:p>
    <w:p w14:paraId="38B7A534" w14:textId="306C1D3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w:t>
      </w:r>
      <w:proofErr w:type="spellStart"/>
      <w:r w:rsidRPr="0080624E">
        <w:rPr>
          <w:rFonts w:ascii="Times New Roman" w:eastAsia="Times New Roman" w:hAnsi="Times New Roman" w:cs="Times New Roman"/>
          <w:b/>
          <w:bCs/>
          <w:kern w:val="0"/>
          <w:lang w:eastAsia="en-GB"/>
          <w14:ligatures w14:val="none"/>
        </w:rPr>
        <w:t>DoIP</w:t>
      </w:r>
      <w:proofErr w:type="spellEnd"/>
      <w:r w:rsidRPr="0080624E">
        <w:rPr>
          <w:rFonts w:ascii="Times New Roman" w:eastAsia="Times New Roman" w:hAnsi="Times New Roman" w:cs="Times New Roman"/>
          <w:b/>
          <w:bCs/>
          <w:kern w:val="0"/>
          <w:lang w:eastAsia="en-GB"/>
          <w14:ligatures w14:val="none"/>
        </w:rPr>
        <w:t xml:space="preserve"> is just UDS inside Ethernet frames.”</w:t>
      </w:r>
      <w:r w:rsidRPr="0080624E">
        <w:rPr>
          <w:rFonts w:ascii="Times New Roman" w:eastAsia="Times New Roman" w:hAnsi="Times New Roman" w:cs="Times New Roman"/>
          <w:kern w:val="0"/>
          <w:lang w:eastAsia="en-GB"/>
          <w14:ligatures w14:val="none"/>
        </w:rPr>
        <w:br/>
        <w:t xml:space="preserve">Not quite. ISO 13400-2 includes IP address assignment, vehicle discovery and announcement, status retrieval, connection establishment, routing, and error handling, in addition to carrying diagnostic data. </w:t>
      </w:r>
    </w:p>
    <w:p w14:paraId="784980F9" w14:textId="00028CA8" w:rsidR="0080624E" w:rsidRPr="0080624E" w:rsidRDefault="0080624E" w:rsidP="0080624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624E">
        <w:rPr>
          <w:rFonts w:ascii="Times New Roman" w:eastAsia="Times New Roman" w:hAnsi="Times New Roman" w:cs="Times New Roman"/>
          <w:b/>
          <w:bCs/>
          <w:kern w:val="0"/>
          <w:sz w:val="36"/>
          <w:szCs w:val="36"/>
          <w:lang w:eastAsia="en-GB"/>
          <w14:ligatures w14:val="none"/>
        </w:rPr>
        <w:t xml:space="preserve">21. </w:t>
      </w:r>
      <w:r w:rsidR="00F94737">
        <w:rPr>
          <w:rFonts w:ascii="Times New Roman" w:eastAsia="Times New Roman" w:hAnsi="Times New Roman" w:cs="Times New Roman"/>
          <w:b/>
          <w:bCs/>
          <w:kern w:val="0"/>
          <w:sz w:val="36"/>
          <w:szCs w:val="36"/>
          <w:lang w:eastAsia="en-GB"/>
          <w14:ligatures w14:val="none"/>
        </w:rPr>
        <w:t>S</w:t>
      </w:r>
      <w:r w:rsidRPr="0080624E">
        <w:rPr>
          <w:rFonts w:ascii="Times New Roman" w:eastAsia="Times New Roman" w:hAnsi="Times New Roman" w:cs="Times New Roman"/>
          <w:b/>
          <w:bCs/>
          <w:kern w:val="0"/>
          <w:sz w:val="36"/>
          <w:szCs w:val="36"/>
          <w:lang w:eastAsia="en-GB"/>
          <w14:ligatures w14:val="none"/>
        </w:rPr>
        <w:t>ummary</w:t>
      </w:r>
    </w:p>
    <w:p w14:paraId="36E5BC6E"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In pure data communications:</w:t>
      </w:r>
    </w:p>
    <w:p w14:paraId="267A9810"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ARP</w:t>
      </w:r>
      <w:r w:rsidRPr="0080624E">
        <w:rPr>
          <w:rFonts w:ascii="Times New Roman" w:eastAsia="Times New Roman" w:hAnsi="Times New Roman" w:cs="Times New Roman"/>
          <w:kern w:val="0"/>
          <w:lang w:eastAsia="en-GB"/>
          <w14:ligatures w14:val="none"/>
        </w:rPr>
        <w:t xml:space="preserve"> resolves protocol addresses into local Ethernet addresses.</w:t>
      </w:r>
    </w:p>
    <w:p w14:paraId="482857F5"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RARP</w:t>
      </w:r>
      <w:r w:rsidRPr="0080624E">
        <w:rPr>
          <w:rFonts w:ascii="Times New Roman" w:eastAsia="Times New Roman" w:hAnsi="Times New Roman" w:cs="Times New Roman"/>
          <w:kern w:val="0"/>
          <w:lang w:eastAsia="en-GB"/>
          <w14:ligatures w14:val="none"/>
        </w:rPr>
        <w:t xml:space="preserve"> historically resolved hardware addresses into protocol addresses.</w:t>
      </w:r>
    </w:p>
    <w:p w14:paraId="4EC32A0B"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DHCP</w:t>
      </w:r>
      <w:r w:rsidRPr="0080624E">
        <w:rPr>
          <w:rFonts w:ascii="Times New Roman" w:eastAsia="Times New Roman" w:hAnsi="Times New Roman" w:cs="Times New Roman"/>
          <w:kern w:val="0"/>
          <w:lang w:eastAsia="en-GB"/>
          <w14:ligatures w14:val="none"/>
        </w:rPr>
        <w:t xml:space="preserve"> provides dynamic host configuration and reusable address allocation.</w:t>
      </w:r>
    </w:p>
    <w:p w14:paraId="3030D23F"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the classic Internet checksum is a 16-bit one’s-complement checksum.</w:t>
      </w:r>
    </w:p>
    <w:p w14:paraId="5BFE8417"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checksum offloading delegates that arithmetic to hardware when supported.</w:t>
      </w:r>
    </w:p>
    <w:p w14:paraId="4E1E51F4"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DSCP</w:t>
      </w:r>
      <w:r w:rsidRPr="0080624E">
        <w:rPr>
          <w:rFonts w:ascii="Times New Roman" w:eastAsia="Times New Roman" w:hAnsi="Times New Roman" w:cs="Times New Roman"/>
          <w:kern w:val="0"/>
          <w:lang w:eastAsia="en-GB"/>
          <w14:ligatures w14:val="none"/>
        </w:rPr>
        <w:t xml:space="preserve"> is a Layer 3 forwarding-treatment codepoint.</w:t>
      </w:r>
    </w:p>
    <w:p w14:paraId="7C3AD12F" w14:textId="77777777"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b/>
          <w:bCs/>
          <w:kern w:val="0"/>
          <w:lang w:eastAsia="en-GB"/>
          <w14:ligatures w14:val="none"/>
        </w:rPr>
        <w:t>PCP</w:t>
      </w:r>
      <w:r w:rsidRPr="0080624E">
        <w:rPr>
          <w:rFonts w:ascii="Times New Roman" w:eastAsia="Times New Roman" w:hAnsi="Times New Roman" w:cs="Times New Roman"/>
          <w:kern w:val="0"/>
          <w:lang w:eastAsia="en-GB"/>
          <w14:ligatures w14:val="none"/>
        </w:rPr>
        <w:t xml:space="preserve"> is a Layer 2 VLAN-tag priority field.</w:t>
      </w:r>
    </w:p>
    <w:p w14:paraId="7777E637" w14:textId="7D490674" w:rsidR="0080624E" w:rsidRPr="0080624E" w:rsidRDefault="0080624E" w:rsidP="0080624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DSCP-to-PCP mapping is a policy-driven boundary translation, not a universal formula. </w:t>
      </w:r>
    </w:p>
    <w:p w14:paraId="4DC7CCC8" w14:textId="77777777" w:rsidR="0080624E" w:rsidRPr="0080624E" w:rsidRDefault="0080624E" w:rsidP="0080624E">
      <w:p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In automotive networking:</w:t>
      </w:r>
    </w:p>
    <w:p w14:paraId="0507F7CA" w14:textId="77777777" w:rsidR="0080624E" w:rsidRPr="0080624E" w:rsidRDefault="0080624E" w:rsidP="0080624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uses ordinary IP, TCP, and UDP foundations rather than bypassing them.</w:t>
      </w:r>
    </w:p>
    <w:p w14:paraId="1DB9BFC6" w14:textId="77777777" w:rsidR="0080624E" w:rsidRPr="0080624E" w:rsidRDefault="0080624E" w:rsidP="0080624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ISO 13400-2 makes IP addressing, discovery, connection establishment, routing, and error handling explicit parts of the diagnostic framework.</w:t>
      </w:r>
    </w:p>
    <w:p w14:paraId="79FEDC07" w14:textId="77777777" w:rsidR="0080624E" w:rsidRPr="0080624E" w:rsidRDefault="0080624E" w:rsidP="0080624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in practice,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uses UDP for vehicle discovery and announcement </w:t>
      </w:r>
      <w:proofErr w:type="spellStart"/>
      <w:r w:rsidRPr="0080624E">
        <w:rPr>
          <w:rFonts w:ascii="Times New Roman" w:eastAsia="Times New Roman" w:hAnsi="Times New Roman" w:cs="Times New Roman"/>
          <w:kern w:val="0"/>
          <w:lang w:eastAsia="en-GB"/>
          <w14:ligatures w14:val="none"/>
        </w:rPr>
        <w:t>behavior</w:t>
      </w:r>
      <w:proofErr w:type="spellEnd"/>
      <w:r w:rsidRPr="0080624E">
        <w:rPr>
          <w:rFonts w:ascii="Times New Roman" w:eastAsia="Times New Roman" w:hAnsi="Times New Roman" w:cs="Times New Roman"/>
          <w:kern w:val="0"/>
          <w:lang w:eastAsia="en-GB"/>
          <w14:ligatures w14:val="none"/>
        </w:rPr>
        <w:t xml:space="preserve"> and TCP for routing activation and subsequent diagnostic communication.</w:t>
      </w:r>
    </w:p>
    <w:p w14:paraId="414BF539" w14:textId="52FED9AF" w:rsidR="0080624E" w:rsidRPr="0080624E" w:rsidRDefault="0080624E" w:rsidP="0080624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0624E">
        <w:rPr>
          <w:rFonts w:ascii="Times New Roman" w:eastAsia="Times New Roman" w:hAnsi="Times New Roman" w:cs="Times New Roman"/>
          <w:kern w:val="0"/>
          <w:lang w:eastAsia="en-GB"/>
          <w14:ligatures w14:val="none"/>
        </w:rPr>
        <w:t xml:space="preserve">checksum offloading and QoS mapping remain relevant because </w:t>
      </w:r>
      <w:proofErr w:type="spellStart"/>
      <w:r w:rsidRPr="0080624E">
        <w:rPr>
          <w:rFonts w:ascii="Times New Roman" w:eastAsia="Times New Roman" w:hAnsi="Times New Roman" w:cs="Times New Roman"/>
          <w:kern w:val="0"/>
          <w:lang w:eastAsia="en-GB"/>
          <w14:ligatures w14:val="none"/>
        </w:rPr>
        <w:t>DoIP</w:t>
      </w:r>
      <w:proofErr w:type="spellEnd"/>
      <w:r w:rsidRPr="0080624E">
        <w:rPr>
          <w:rFonts w:ascii="Times New Roman" w:eastAsia="Times New Roman" w:hAnsi="Times New Roman" w:cs="Times New Roman"/>
          <w:kern w:val="0"/>
          <w:lang w:eastAsia="en-GB"/>
          <w14:ligatures w14:val="none"/>
        </w:rPr>
        <w:t xml:space="preserve"> is still an Ethernet/IP/TCP/UDP system under the hood. </w:t>
      </w:r>
    </w:p>
    <w:p w14:paraId="4881B5BC"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F547E"/>
    <w:multiLevelType w:val="multilevel"/>
    <w:tmpl w:val="745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75F4"/>
    <w:multiLevelType w:val="multilevel"/>
    <w:tmpl w:val="DFAC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644D"/>
    <w:multiLevelType w:val="multilevel"/>
    <w:tmpl w:val="6202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0593D"/>
    <w:multiLevelType w:val="multilevel"/>
    <w:tmpl w:val="AA8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9660D"/>
    <w:multiLevelType w:val="multilevel"/>
    <w:tmpl w:val="9D0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A201A"/>
    <w:multiLevelType w:val="multilevel"/>
    <w:tmpl w:val="952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B640B"/>
    <w:multiLevelType w:val="multilevel"/>
    <w:tmpl w:val="85E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0791D"/>
    <w:multiLevelType w:val="multilevel"/>
    <w:tmpl w:val="3E5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05F7"/>
    <w:multiLevelType w:val="multilevel"/>
    <w:tmpl w:val="156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46736"/>
    <w:multiLevelType w:val="multilevel"/>
    <w:tmpl w:val="AB0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A74F5"/>
    <w:multiLevelType w:val="multilevel"/>
    <w:tmpl w:val="75A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760743">
    <w:abstractNumId w:val="2"/>
  </w:num>
  <w:num w:numId="2" w16cid:durableId="675766632">
    <w:abstractNumId w:val="0"/>
  </w:num>
  <w:num w:numId="3" w16cid:durableId="482694541">
    <w:abstractNumId w:val="8"/>
  </w:num>
  <w:num w:numId="4" w16cid:durableId="990600449">
    <w:abstractNumId w:val="6"/>
  </w:num>
  <w:num w:numId="5" w16cid:durableId="1239635327">
    <w:abstractNumId w:val="7"/>
  </w:num>
  <w:num w:numId="6" w16cid:durableId="930161625">
    <w:abstractNumId w:val="9"/>
  </w:num>
  <w:num w:numId="7" w16cid:durableId="1985309490">
    <w:abstractNumId w:val="10"/>
  </w:num>
  <w:num w:numId="8" w16cid:durableId="740102252">
    <w:abstractNumId w:val="5"/>
  </w:num>
  <w:num w:numId="9" w16cid:durableId="641809913">
    <w:abstractNumId w:val="3"/>
  </w:num>
  <w:num w:numId="10" w16cid:durableId="980844057">
    <w:abstractNumId w:val="4"/>
  </w:num>
  <w:num w:numId="11" w16cid:durableId="1780760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4E"/>
    <w:rsid w:val="00454CE8"/>
    <w:rsid w:val="004944B9"/>
    <w:rsid w:val="005A0780"/>
    <w:rsid w:val="00762B05"/>
    <w:rsid w:val="0077753F"/>
    <w:rsid w:val="0080624E"/>
    <w:rsid w:val="00AE3DA1"/>
    <w:rsid w:val="00D60620"/>
    <w:rsid w:val="00E13554"/>
    <w:rsid w:val="00F947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4C832DCF"/>
  <w15:chartTrackingRefBased/>
  <w15:docId w15:val="{1E72099E-39B7-FE40-B77D-41EC0FA2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624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0624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4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0624E"/>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80624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0624E"/>
    <w:rPr>
      <w:b/>
      <w:bCs/>
    </w:rPr>
  </w:style>
  <w:style w:type="character" w:styleId="Hyperlink">
    <w:name w:val="Hyperlink"/>
    <w:basedOn w:val="DefaultParagraphFont"/>
    <w:uiPriority w:val="99"/>
    <w:semiHidden/>
    <w:unhideWhenUsed/>
    <w:rsid w:val="0080624E"/>
    <w:rPr>
      <w:color w:val="0000FF"/>
      <w:u w:val="single"/>
    </w:rPr>
  </w:style>
  <w:style w:type="character" w:styleId="HTMLCode">
    <w:name w:val="HTML Code"/>
    <w:basedOn w:val="DefaultParagraphFont"/>
    <w:uiPriority w:val="99"/>
    <w:semiHidden/>
    <w:unhideWhenUsed/>
    <w:rsid w:val="008062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81193">
      <w:bodyDiv w:val="1"/>
      <w:marLeft w:val="0"/>
      <w:marRight w:val="0"/>
      <w:marTop w:val="0"/>
      <w:marBottom w:val="0"/>
      <w:divBdr>
        <w:top w:val="none" w:sz="0" w:space="0" w:color="auto"/>
        <w:left w:val="none" w:sz="0" w:space="0" w:color="auto"/>
        <w:bottom w:val="none" w:sz="0" w:space="0" w:color="auto"/>
        <w:right w:val="none" w:sz="0" w:space="0" w:color="auto"/>
      </w:divBdr>
      <w:divsChild>
        <w:div w:id="1222600642">
          <w:marLeft w:val="0"/>
          <w:marRight w:val="0"/>
          <w:marTop w:val="0"/>
          <w:marBottom w:val="0"/>
          <w:divBdr>
            <w:top w:val="none" w:sz="0" w:space="0" w:color="auto"/>
            <w:left w:val="none" w:sz="0" w:space="0" w:color="auto"/>
            <w:bottom w:val="none" w:sz="0" w:space="0" w:color="auto"/>
            <w:right w:val="none" w:sz="0" w:space="0" w:color="auto"/>
          </w:divBdr>
          <w:divsChild>
            <w:div w:id="2027167938">
              <w:marLeft w:val="0"/>
              <w:marRight w:val="0"/>
              <w:marTop w:val="0"/>
              <w:marBottom w:val="0"/>
              <w:divBdr>
                <w:top w:val="none" w:sz="0" w:space="0" w:color="auto"/>
                <w:left w:val="none" w:sz="0" w:space="0" w:color="auto"/>
                <w:bottom w:val="none" w:sz="0" w:space="0" w:color="auto"/>
                <w:right w:val="none" w:sz="0" w:space="0" w:color="auto"/>
              </w:divBdr>
              <w:divsChild>
                <w:div w:id="608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3417</Words>
  <Characters>19481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2026-04-07T10:15:00Z</dcterms:created>
  <dcterms:modified xsi:type="dcterms:W3CDTF">2026-04-24T00:26:00Z</dcterms:modified>
</cp:coreProperties>
</file>