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45D" w14:textId="77777777" w:rsidR="00A61C50" w:rsidRDefault="006C5BD2">
      <w:pPr>
        <w:pStyle w:val="Heading1"/>
      </w:pPr>
      <w:r>
        <w:rPr>
          <w:spacing w:val="-2"/>
        </w:rPr>
        <w:t>SIMATS</w:t>
      </w:r>
      <w:r>
        <w:rPr>
          <w:spacing w:val="-19"/>
        </w:rPr>
        <w:t xml:space="preserve"> </w:t>
      </w:r>
      <w:r>
        <w:rPr>
          <w:spacing w:val="-2"/>
        </w:rPr>
        <w:t>ENGINEERING</w:t>
      </w:r>
    </w:p>
    <w:p w14:paraId="37CAD5F3" w14:textId="77777777" w:rsidR="00A61C50" w:rsidRDefault="006C5BD2">
      <w:pPr>
        <w:pStyle w:val="Heading2"/>
        <w:spacing w:before="0"/>
      </w:pPr>
      <w:r>
        <w:t>ASSESSMENT</w:t>
      </w:r>
      <w:r>
        <w:rPr>
          <w:spacing w:val="-10"/>
        </w:rPr>
        <w:t xml:space="preserve"> </w:t>
      </w:r>
      <w:r>
        <w:t>TOOL</w:t>
      </w:r>
      <w:r>
        <w:rPr>
          <w:spacing w:val="-9"/>
        </w:rPr>
        <w:t xml:space="preserve"> </w:t>
      </w:r>
      <w:r>
        <w:rPr>
          <w:spacing w:val="-10"/>
        </w:rPr>
        <w:t>3</w:t>
      </w:r>
    </w:p>
    <w:p w14:paraId="7B7E8DA9" w14:textId="77777777" w:rsidR="00A61C50" w:rsidRDefault="00A61C50">
      <w:pPr>
        <w:pStyle w:val="BodyText"/>
        <w:spacing w:before="69"/>
        <w:rPr>
          <w:b/>
          <w:sz w:val="28"/>
        </w:rPr>
      </w:pPr>
    </w:p>
    <w:p w14:paraId="410D8A0D" w14:textId="66E58AFC" w:rsidR="00A61C50" w:rsidRDefault="006C5BD2">
      <w:pPr>
        <w:pStyle w:val="Heading3"/>
        <w:tabs>
          <w:tab w:val="left" w:pos="5204"/>
        </w:tabs>
        <w:spacing w:before="0"/>
      </w:pPr>
      <w:r>
        <w:t xml:space="preserve">COURSE CODE: </w:t>
      </w:r>
      <w:r>
        <w:rPr>
          <w:spacing w:val="-2"/>
        </w:rPr>
        <w:t>CSA14</w:t>
      </w:r>
      <w:r w:rsidR="00F63DEC">
        <w:rPr>
          <w:spacing w:val="-2"/>
        </w:rPr>
        <w:t>0</w:t>
      </w:r>
      <w:r w:rsidR="00BE5D91">
        <w:rPr>
          <w:spacing w:val="-2"/>
        </w:rPr>
        <w:t>2</w:t>
      </w:r>
      <w:r>
        <w:tab/>
        <w:t>COURSE</w:t>
      </w:r>
      <w:r>
        <w:rPr>
          <w:spacing w:val="-2"/>
        </w:rPr>
        <w:t xml:space="preserve"> </w:t>
      </w:r>
      <w:r>
        <w:t xml:space="preserve">NAME: Compiler </w:t>
      </w:r>
      <w:r>
        <w:rPr>
          <w:spacing w:val="-2"/>
        </w:rPr>
        <w:t>Design</w:t>
      </w:r>
    </w:p>
    <w:p w14:paraId="3F75DFBA" w14:textId="77777777" w:rsidR="00A61C50" w:rsidRDefault="00A61C50">
      <w:pPr>
        <w:pStyle w:val="BodyText"/>
        <w:rPr>
          <w:b/>
          <w:sz w:val="20"/>
        </w:rPr>
      </w:pPr>
    </w:p>
    <w:p w14:paraId="2814B598" w14:textId="77777777" w:rsidR="00A61C50" w:rsidRDefault="006C5BD2">
      <w:pPr>
        <w:pStyle w:val="BodyText"/>
        <w:spacing w:before="75"/>
        <w:rPr>
          <w:b/>
          <w:sz w:val="20"/>
        </w:rPr>
      </w:pPr>
      <w:r>
        <w:rPr>
          <w:b/>
          <w:noProof/>
          <w:sz w:val="20"/>
        </w:rPr>
        <mc:AlternateContent>
          <mc:Choice Requires="wps">
            <w:drawing>
              <wp:anchor distT="0" distB="0" distL="0" distR="0" simplePos="0" relativeHeight="487587840" behindDoc="1" locked="0" layoutInCell="1" allowOverlap="1" wp14:anchorId="6741E7B9" wp14:editId="666387C9">
                <wp:simplePos x="0" y="0"/>
                <wp:positionH relativeFrom="page">
                  <wp:posOffset>895350</wp:posOffset>
                </wp:positionH>
                <wp:positionV relativeFrom="paragraph">
                  <wp:posOffset>209211</wp:posOffset>
                </wp:positionV>
                <wp:extent cx="57721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4013F6" id="Graphic 1" o:spid="_x0000_s1026" style="position:absolute;margin-left:70.5pt;margin-top:16.45pt;width:45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" path="m,l5772150,e" filled="f" strokeweight="1.3229mm">
                <v:path arrowok="t"/>
                <w10:wrap type="topAndBottom" anchorx="page"/>
              </v:shape>
            </w:pict>
          </mc:Fallback>
        </mc:AlternateContent>
      </w:r>
    </w:p>
    <w:p w14:paraId="3D874596" w14:textId="77777777" w:rsidR="00A61C50" w:rsidRDefault="00A61C50">
      <w:pPr>
        <w:pStyle w:val="BodyText"/>
        <w:spacing w:before="230"/>
        <w:rPr>
          <w:b/>
        </w:rPr>
      </w:pPr>
    </w:p>
    <w:p w14:paraId="09855C45" w14:textId="77777777" w:rsidR="00A61C50" w:rsidRDefault="006C5BD2">
      <w:pPr>
        <w:pStyle w:val="Heading3"/>
      </w:pPr>
      <w:r>
        <w:t xml:space="preserve">COURSE OUTCOME </w:t>
      </w:r>
      <w:r>
        <w:rPr>
          <w:spacing w:val="-2"/>
        </w:rPr>
        <w:t>COVERED</w:t>
      </w:r>
    </w:p>
    <w:p w14:paraId="5C316F33" w14:textId="77777777" w:rsidR="00A61C50" w:rsidRDefault="006C5BD2">
      <w:pPr>
        <w:spacing w:before="276"/>
        <w:ind w:left="165"/>
        <w:rPr>
          <w:i/>
          <w:sz w:val="20"/>
        </w:rPr>
      </w:pPr>
      <w:r>
        <w:rPr>
          <w:b/>
          <w:i/>
          <w:sz w:val="24"/>
        </w:rPr>
        <w:t xml:space="preserve">CO4: </w:t>
      </w:r>
      <w:r>
        <w:rPr>
          <w:i/>
          <w:sz w:val="24"/>
        </w:rPr>
        <w:t>Examine intermediate code generation techniques to enhance code optimization</w:t>
      </w:r>
      <w:r>
        <w:rPr>
          <w:i/>
          <w:spacing w:val="-11"/>
          <w:sz w:val="24"/>
        </w:rPr>
        <w:t xml:space="preserve"> </w:t>
      </w:r>
      <w:r>
        <w:rPr>
          <w:i/>
          <w:spacing w:val="-2"/>
          <w:sz w:val="20"/>
        </w:rPr>
        <w:t>(BL4)</w:t>
      </w:r>
    </w:p>
    <w:p w14:paraId="6F83D0D7" w14:textId="77777777" w:rsidR="00A61C50" w:rsidRDefault="006C5BD2">
      <w:pPr>
        <w:spacing w:before="276"/>
        <w:ind w:left="165"/>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10%</w:t>
      </w:r>
    </w:p>
    <w:p w14:paraId="2EEFB5BA" w14:textId="77777777" w:rsidR="00A61C50" w:rsidRDefault="006C5BD2">
      <w:pPr>
        <w:pStyle w:val="BodyText"/>
        <w:spacing w:before="29"/>
        <w:rPr>
          <w:i/>
          <w:sz w:val="20"/>
        </w:rPr>
      </w:pPr>
      <w:r>
        <w:rPr>
          <w:i/>
          <w:noProof/>
          <w:sz w:val="20"/>
        </w:rPr>
        <mc:AlternateContent>
          <mc:Choice Requires="wps">
            <w:drawing>
              <wp:anchor distT="0" distB="0" distL="0" distR="0" simplePos="0" relativeHeight="487588352" behindDoc="1" locked="0" layoutInCell="1" allowOverlap="1" wp14:anchorId="135D1339" wp14:editId="74B72614">
                <wp:simplePos x="0" y="0"/>
                <wp:positionH relativeFrom="page">
                  <wp:posOffset>895350</wp:posOffset>
                </wp:positionH>
                <wp:positionV relativeFrom="paragraph">
                  <wp:posOffset>179962</wp:posOffset>
                </wp:positionV>
                <wp:extent cx="57721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89FC2" id="Graphic 2" o:spid="_x0000_s1026" style="position:absolute;margin-left:70.5pt;margin-top:14.15pt;width:45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" path="m,l5772150,e" filled="f" strokeweight="3.75pt">
                <v:path arrowok="t"/>
                <w10:wrap type="topAndBottom" anchorx="page"/>
              </v:shape>
            </w:pict>
          </mc:Fallback>
        </mc:AlternateContent>
      </w:r>
    </w:p>
    <w:p w14:paraId="3D1B7085" w14:textId="77777777" w:rsidR="00A61C50" w:rsidRDefault="00A61C50">
      <w:pPr>
        <w:pStyle w:val="BodyText"/>
        <w:spacing w:before="230"/>
        <w:rPr>
          <w:i/>
        </w:rPr>
      </w:pPr>
    </w:p>
    <w:p w14:paraId="60B870E3" w14:textId="77777777" w:rsidR="00A61C50" w:rsidRDefault="006C5BD2">
      <w:pPr>
        <w:pStyle w:val="Heading3"/>
        <w:tabs>
          <w:tab w:val="left" w:pos="7364"/>
        </w:tabs>
      </w:pPr>
      <w:r>
        <w:rPr>
          <w:spacing w:val="-2"/>
        </w:rPr>
        <w:t>QUESTIONS:</w:t>
      </w:r>
      <w:r>
        <w:tab/>
      </w:r>
      <w:r>
        <w:rPr>
          <w:spacing w:val="-2"/>
        </w:rPr>
        <w:t>Total</w:t>
      </w:r>
      <w:r>
        <w:rPr>
          <w:spacing w:val="-13"/>
        </w:rPr>
        <w:t xml:space="preserve"> </w:t>
      </w:r>
      <w:r>
        <w:rPr>
          <w:spacing w:val="-2"/>
        </w:rPr>
        <w:t>Marks:50</w:t>
      </w:r>
    </w:p>
    <w:p w14:paraId="1ECF94C0" w14:textId="77777777" w:rsidR="00A61C50" w:rsidRDefault="006C5BD2">
      <w:pPr>
        <w:pStyle w:val="BodyText"/>
        <w:spacing w:before="276"/>
        <w:ind w:left="113" w:right="771"/>
        <w:jc w:val="center"/>
      </w:pPr>
      <w:r>
        <w:t xml:space="preserve">Annexure </w:t>
      </w:r>
      <w:r>
        <w:rPr>
          <w:spacing w:val="-10"/>
        </w:rPr>
        <w:t>A</w:t>
      </w:r>
    </w:p>
    <w:p w14:paraId="1C8A4CE3" w14:textId="77777777" w:rsidR="00A61C50" w:rsidRDefault="006C5BD2">
      <w:pPr>
        <w:pStyle w:val="Heading2"/>
      </w:pPr>
      <w:r>
        <w:rPr>
          <w:spacing w:val="-10"/>
        </w:rPr>
        <w:t>DATA</w:t>
      </w:r>
      <w:r>
        <w:rPr>
          <w:spacing w:val="-6"/>
        </w:rPr>
        <w:t xml:space="preserve"> </w:t>
      </w:r>
      <w:r>
        <w:rPr>
          <w:spacing w:val="-2"/>
        </w:rPr>
        <w:t>INTERPRETATION</w:t>
      </w:r>
    </w:p>
    <w:p w14:paraId="00B470B8" w14:textId="77777777" w:rsidR="00A61C50" w:rsidRDefault="006C5BD2">
      <w:pPr>
        <w:pStyle w:val="BodyText"/>
        <w:spacing w:before="144"/>
        <w:rPr>
          <w:b/>
          <w:sz w:val="20"/>
        </w:rPr>
      </w:pPr>
      <w:r>
        <w:rPr>
          <w:b/>
          <w:noProof/>
          <w:sz w:val="20"/>
        </w:rPr>
        <mc:AlternateContent>
          <mc:Choice Requires="wps">
            <w:drawing>
              <wp:anchor distT="0" distB="0" distL="0" distR="0" simplePos="0" relativeHeight="487588864" behindDoc="1" locked="0" layoutInCell="1" allowOverlap="1" wp14:anchorId="313CCC32" wp14:editId="0472689E">
                <wp:simplePos x="0" y="0"/>
                <wp:positionH relativeFrom="page">
                  <wp:posOffset>895350</wp:posOffset>
                </wp:positionH>
                <wp:positionV relativeFrom="paragraph">
                  <wp:posOffset>252981</wp:posOffset>
                </wp:positionV>
                <wp:extent cx="57721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B2730" id="Graphic 3" o:spid="_x0000_s1026" style="position:absolute;margin-left:70.5pt;margin-top:19.9pt;width:45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" path="m,l5772150,e" filled="f" strokeweight="3.75pt">
                <v:path arrowok="t"/>
                <w10:wrap type="topAndBottom" anchorx="page"/>
              </v:shape>
            </w:pict>
          </mc:Fallback>
        </mc:AlternateContent>
      </w:r>
    </w:p>
    <w:p w14:paraId="2554E490" w14:textId="77777777" w:rsidR="00A61C50" w:rsidRDefault="00A61C50">
      <w:pPr>
        <w:pStyle w:val="BodyText"/>
        <w:spacing w:before="184"/>
        <w:rPr>
          <w:b/>
          <w:sz w:val="28"/>
        </w:rPr>
      </w:pPr>
    </w:p>
    <w:p w14:paraId="44D1381D" w14:textId="77777777" w:rsidR="00A61C50" w:rsidRDefault="006C5BD2">
      <w:pPr>
        <w:pStyle w:val="Heading4"/>
      </w:pPr>
      <w:r>
        <w:t xml:space="preserve">Code of </w:t>
      </w:r>
      <w:r>
        <w:rPr>
          <w:spacing w:val="-2"/>
        </w:rPr>
        <w:t>Conduct:</w:t>
      </w:r>
    </w:p>
    <w:p w14:paraId="296280AC" w14:textId="380311D7" w:rsidR="00A61C50" w:rsidRDefault="006C5BD2">
      <w:pPr>
        <w:tabs>
          <w:tab w:val="left" w:pos="2791"/>
        </w:tabs>
        <w:spacing w:before="276"/>
        <w:ind w:left="165" w:right="219"/>
        <w:rPr>
          <w:i/>
          <w:sz w:val="24"/>
        </w:rPr>
      </w:pPr>
      <w:r>
        <w:rPr>
          <w:i/>
          <w:sz w:val="24"/>
        </w:rPr>
        <w:t xml:space="preserve">I </w:t>
      </w:r>
      <w:proofErr w:type="gramStart"/>
      <w:r w:rsidR="00740A75">
        <w:rPr>
          <w:i/>
          <w:sz w:val="24"/>
        </w:rPr>
        <w:t>A</w:t>
      </w:r>
      <w:proofErr w:type="gramEnd"/>
      <w:r w:rsidR="00740A75">
        <w:rPr>
          <w:i/>
          <w:sz w:val="24"/>
        </w:rPr>
        <w:t xml:space="preserve"> </w:t>
      </w:r>
      <w:proofErr w:type="gramStart"/>
      <w:r w:rsidR="00740A75">
        <w:rPr>
          <w:i/>
          <w:sz w:val="24"/>
        </w:rPr>
        <w:t>SREENATH(</w:t>
      </w:r>
      <w:proofErr w:type="gramEnd"/>
      <w:r w:rsidR="00740A75">
        <w:rPr>
          <w:i/>
          <w:sz w:val="24"/>
        </w:rPr>
        <w:t>192525119</w:t>
      </w:r>
      <w:r w:rsidR="001E2F3E">
        <w:rPr>
          <w:i/>
          <w:sz w:val="24"/>
        </w:rPr>
        <w:t>)</w:t>
      </w:r>
      <w:r>
        <w:rPr>
          <w:spacing w:val="-27"/>
          <w:sz w:val="24"/>
        </w:rPr>
        <w:t xml:space="preserve"> </w:t>
      </w:r>
      <w:r>
        <w:rPr>
          <w:i/>
          <w:sz w:val="24"/>
        </w:rPr>
        <w:t>(Name / Reg No) certify that this submission is my original work and that I have adhered to the guidelines specified for this assessment.</w:t>
      </w:r>
    </w:p>
    <w:p w14:paraId="42EF1742" w14:textId="77777777" w:rsidR="00A61C50" w:rsidRDefault="006C5BD2">
      <w:pPr>
        <w:ind w:left="165"/>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695C1178" w14:textId="77777777" w:rsidR="00A61C50" w:rsidRDefault="006C5BD2">
      <w:pPr>
        <w:pStyle w:val="Heading4"/>
        <w:spacing w:before="276"/>
      </w:pPr>
      <w:r>
        <w:t xml:space="preserve">Signature of the </w:t>
      </w:r>
      <w:r>
        <w:rPr>
          <w:spacing w:val="-2"/>
        </w:rPr>
        <w:t>student:</w:t>
      </w:r>
    </w:p>
    <w:p w14:paraId="0C172846" w14:textId="23F7F493" w:rsidR="00A61C50" w:rsidRDefault="00740A75">
      <w:pPr>
        <w:pStyle w:val="Heading4"/>
        <w:sectPr w:rsidR="00A61C50">
          <w:type w:val="continuous"/>
          <w:pgSz w:w="11920" w:h="16840"/>
          <w:pgMar w:top="1380" w:right="1275" w:bottom="280" w:left="1275" w:header="720" w:footer="720" w:gutter="0"/>
          <w:cols w:space="720"/>
        </w:sectPr>
      </w:pPr>
      <w:r>
        <w:t>A SREENATH</w:t>
      </w:r>
    </w:p>
    <w:p w14:paraId="6F70CCAF" w14:textId="77777777" w:rsidR="00A61C50" w:rsidRDefault="006C5BD2">
      <w:pPr>
        <w:pStyle w:val="BodyText"/>
        <w:spacing w:before="60"/>
        <w:ind w:left="113" w:right="771"/>
        <w:jc w:val="center"/>
      </w:pPr>
      <w:r>
        <w:lastRenderedPageBreak/>
        <w:t xml:space="preserve">Annexure </w:t>
      </w:r>
      <w:r>
        <w:rPr>
          <w:spacing w:val="-10"/>
        </w:rPr>
        <w:t>A</w:t>
      </w:r>
    </w:p>
    <w:p w14:paraId="55694BCF" w14:textId="77777777" w:rsidR="00A61C50" w:rsidRDefault="00A61C50">
      <w:pPr>
        <w:pStyle w:val="BodyText"/>
      </w:pPr>
    </w:p>
    <w:p w14:paraId="438E3651" w14:textId="77777777" w:rsidR="00A61C50" w:rsidRDefault="006C5BD2">
      <w:pPr>
        <w:pStyle w:val="Heading2"/>
      </w:pPr>
      <w:r>
        <w:rPr>
          <w:spacing w:val="-10"/>
        </w:rPr>
        <w:t>DATA</w:t>
      </w:r>
      <w:r>
        <w:rPr>
          <w:spacing w:val="-6"/>
        </w:rPr>
        <w:t xml:space="preserve"> </w:t>
      </w:r>
      <w:r>
        <w:rPr>
          <w:spacing w:val="-2"/>
        </w:rPr>
        <w:t>INTERPRETATION</w:t>
      </w:r>
    </w:p>
    <w:p w14:paraId="41C68D67" w14:textId="77777777" w:rsidR="00A61C50" w:rsidRPr="008A3107" w:rsidRDefault="006C5BD2">
      <w:pPr>
        <w:pStyle w:val="Heading3"/>
        <w:spacing w:before="276"/>
        <w:jc w:val="both"/>
        <w:rPr>
          <w:color w:val="EE0000"/>
        </w:rPr>
      </w:pPr>
      <w:r w:rsidRPr="008A3107">
        <w:rPr>
          <w:color w:val="EE0000"/>
        </w:rPr>
        <w:t xml:space="preserve">Q1. Intermediate Code Analysis and </w:t>
      </w:r>
      <w:r w:rsidRPr="008A3107">
        <w:rPr>
          <w:color w:val="EE0000"/>
          <w:spacing w:val="-2"/>
        </w:rPr>
        <w:t>Optimization</w:t>
      </w:r>
    </w:p>
    <w:p w14:paraId="792B894C" w14:textId="77777777" w:rsidR="00A61C50" w:rsidRPr="008A3107" w:rsidRDefault="006C5BD2">
      <w:pPr>
        <w:pStyle w:val="BodyText"/>
        <w:ind w:left="165"/>
        <w:jc w:val="both"/>
        <w:rPr>
          <w:color w:val="EE0000"/>
        </w:rPr>
      </w:pPr>
      <w:r w:rsidRPr="008A3107">
        <w:rPr>
          <w:color w:val="EE0000"/>
        </w:rPr>
        <w:t xml:space="preserve">Given the three-address </w:t>
      </w:r>
      <w:r w:rsidRPr="008A3107">
        <w:rPr>
          <w:color w:val="EE0000"/>
          <w:spacing w:val="-2"/>
        </w:rPr>
        <w:t>code:</w:t>
      </w:r>
    </w:p>
    <w:p w14:paraId="163F237F" w14:textId="77777777" w:rsidR="00A61C50" w:rsidRPr="008A3107" w:rsidRDefault="006C5BD2">
      <w:pPr>
        <w:pStyle w:val="BodyText"/>
        <w:ind w:left="165" w:right="8214"/>
        <w:jc w:val="both"/>
        <w:rPr>
          <w:color w:val="EE0000"/>
        </w:rPr>
      </w:pPr>
      <w:r w:rsidRPr="008A3107">
        <w:rPr>
          <w:color w:val="EE0000"/>
        </w:rPr>
        <w:t>t1 = x + y t2</w:t>
      </w:r>
      <w:r w:rsidRPr="008A3107">
        <w:rPr>
          <w:color w:val="EE0000"/>
          <w:spacing w:val="-7"/>
        </w:rPr>
        <w:t xml:space="preserve"> </w:t>
      </w:r>
      <w:r w:rsidRPr="008A3107">
        <w:rPr>
          <w:color w:val="EE0000"/>
        </w:rPr>
        <w:t>=</w:t>
      </w:r>
      <w:r w:rsidRPr="008A3107">
        <w:rPr>
          <w:color w:val="EE0000"/>
          <w:spacing w:val="-7"/>
        </w:rPr>
        <w:t xml:space="preserve"> </w:t>
      </w:r>
      <w:r w:rsidRPr="008A3107">
        <w:rPr>
          <w:color w:val="EE0000"/>
        </w:rPr>
        <w:t>t1</w:t>
      </w:r>
      <w:r w:rsidRPr="008A3107">
        <w:rPr>
          <w:color w:val="EE0000"/>
          <w:spacing w:val="-7"/>
        </w:rPr>
        <w:t xml:space="preserve"> </w:t>
      </w:r>
      <w:r w:rsidRPr="008A3107">
        <w:rPr>
          <w:color w:val="EE0000"/>
        </w:rPr>
        <w:t>*</w:t>
      </w:r>
      <w:r w:rsidRPr="008A3107">
        <w:rPr>
          <w:color w:val="EE0000"/>
          <w:spacing w:val="-7"/>
        </w:rPr>
        <w:t xml:space="preserve"> </w:t>
      </w:r>
      <w:r w:rsidRPr="008A3107">
        <w:rPr>
          <w:color w:val="EE0000"/>
        </w:rPr>
        <w:t>z t3</w:t>
      </w:r>
      <w:r w:rsidRPr="008A3107">
        <w:rPr>
          <w:color w:val="EE0000"/>
          <w:spacing w:val="-10"/>
        </w:rPr>
        <w:t xml:space="preserve"> </w:t>
      </w:r>
      <w:r w:rsidRPr="008A3107">
        <w:rPr>
          <w:color w:val="EE0000"/>
        </w:rPr>
        <w:t>=</w:t>
      </w:r>
      <w:r w:rsidRPr="008A3107">
        <w:rPr>
          <w:color w:val="EE0000"/>
          <w:spacing w:val="-10"/>
        </w:rPr>
        <w:t xml:space="preserve"> </w:t>
      </w:r>
      <w:r w:rsidRPr="008A3107">
        <w:rPr>
          <w:color w:val="EE0000"/>
        </w:rPr>
        <w:t>t2</w:t>
      </w:r>
      <w:r w:rsidRPr="008A3107">
        <w:rPr>
          <w:color w:val="EE0000"/>
          <w:spacing w:val="-10"/>
        </w:rPr>
        <w:t xml:space="preserve"> </w:t>
      </w:r>
      <w:r w:rsidRPr="008A3107">
        <w:rPr>
          <w:color w:val="EE0000"/>
        </w:rPr>
        <w:t>/</w:t>
      </w:r>
      <w:r w:rsidRPr="008A3107">
        <w:rPr>
          <w:color w:val="EE0000"/>
          <w:spacing w:val="-10"/>
        </w:rPr>
        <w:t xml:space="preserve"> </w:t>
      </w:r>
      <w:r w:rsidRPr="008A3107">
        <w:rPr>
          <w:color w:val="EE0000"/>
        </w:rPr>
        <w:t>w t4 = t3 - p</w:t>
      </w:r>
    </w:p>
    <w:p w14:paraId="0F416E6B" w14:textId="77777777" w:rsidR="00A61C50" w:rsidRPr="008A3107" w:rsidRDefault="006C5BD2">
      <w:pPr>
        <w:pStyle w:val="BodyText"/>
        <w:ind w:left="165" w:right="219"/>
        <w:rPr>
          <w:color w:val="EE0000"/>
          <w:spacing w:val="-2"/>
        </w:rPr>
      </w:pPr>
      <w:r w:rsidRPr="008A3107">
        <w:rPr>
          <w:color w:val="EE0000"/>
        </w:rPr>
        <w:t>Analyze</w:t>
      </w:r>
      <w:r w:rsidRPr="008A3107">
        <w:rPr>
          <w:color w:val="EE0000"/>
          <w:spacing w:val="-4"/>
        </w:rPr>
        <w:t xml:space="preserve"> </w:t>
      </w:r>
      <w:r w:rsidRPr="008A3107">
        <w:rPr>
          <w:color w:val="EE0000"/>
        </w:rPr>
        <w:t>the</w:t>
      </w:r>
      <w:r w:rsidRPr="008A3107">
        <w:rPr>
          <w:color w:val="EE0000"/>
          <w:spacing w:val="-4"/>
        </w:rPr>
        <w:t xml:space="preserve"> </w:t>
      </w:r>
      <w:r w:rsidRPr="008A3107">
        <w:rPr>
          <w:color w:val="EE0000"/>
        </w:rPr>
        <w:t>sequence</w:t>
      </w:r>
      <w:r w:rsidRPr="008A3107">
        <w:rPr>
          <w:color w:val="EE0000"/>
          <w:spacing w:val="-4"/>
        </w:rPr>
        <w:t xml:space="preserve"> </w:t>
      </w:r>
      <w:r w:rsidRPr="008A3107">
        <w:rPr>
          <w:color w:val="EE0000"/>
        </w:rPr>
        <w:t>of</w:t>
      </w:r>
      <w:r w:rsidRPr="008A3107">
        <w:rPr>
          <w:color w:val="EE0000"/>
          <w:spacing w:val="-4"/>
        </w:rPr>
        <w:t xml:space="preserve"> </w:t>
      </w:r>
      <w:r w:rsidRPr="008A3107">
        <w:rPr>
          <w:color w:val="EE0000"/>
        </w:rPr>
        <w:t>operations</w:t>
      </w:r>
      <w:r w:rsidRPr="008A3107">
        <w:rPr>
          <w:color w:val="EE0000"/>
          <w:spacing w:val="-4"/>
        </w:rPr>
        <w:t xml:space="preserve"> </w:t>
      </w:r>
      <w:r w:rsidRPr="008A3107">
        <w:rPr>
          <w:color w:val="EE0000"/>
        </w:rPr>
        <w:t>and</w:t>
      </w:r>
      <w:r w:rsidRPr="008A3107">
        <w:rPr>
          <w:color w:val="EE0000"/>
          <w:spacing w:val="-4"/>
        </w:rPr>
        <w:t xml:space="preserve"> </w:t>
      </w:r>
      <w:r w:rsidRPr="008A3107">
        <w:rPr>
          <w:color w:val="EE0000"/>
        </w:rPr>
        <w:t>construct</w:t>
      </w:r>
      <w:r w:rsidRPr="008A3107">
        <w:rPr>
          <w:color w:val="EE0000"/>
          <w:spacing w:val="-4"/>
        </w:rPr>
        <w:t xml:space="preserve"> </w:t>
      </w:r>
      <w:r w:rsidRPr="008A3107">
        <w:rPr>
          <w:color w:val="EE0000"/>
        </w:rPr>
        <w:t>the</w:t>
      </w:r>
      <w:r w:rsidRPr="008A3107">
        <w:rPr>
          <w:color w:val="EE0000"/>
          <w:spacing w:val="-4"/>
        </w:rPr>
        <w:t xml:space="preserve"> </w:t>
      </w:r>
      <w:r w:rsidRPr="008A3107">
        <w:rPr>
          <w:color w:val="EE0000"/>
        </w:rPr>
        <w:t>equivalent</w:t>
      </w:r>
      <w:r w:rsidRPr="008A3107">
        <w:rPr>
          <w:color w:val="EE0000"/>
          <w:spacing w:val="-4"/>
        </w:rPr>
        <w:t xml:space="preserve"> </w:t>
      </w:r>
      <w:r w:rsidRPr="008A3107">
        <w:rPr>
          <w:color w:val="EE0000"/>
        </w:rPr>
        <w:t>expression</w:t>
      </w:r>
      <w:r w:rsidRPr="008A3107">
        <w:rPr>
          <w:color w:val="EE0000"/>
          <w:spacing w:val="-4"/>
        </w:rPr>
        <w:t xml:space="preserve"> </w:t>
      </w:r>
      <w:r w:rsidRPr="008A3107">
        <w:rPr>
          <w:color w:val="EE0000"/>
        </w:rPr>
        <w:t>tree.</w:t>
      </w:r>
      <w:r w:rsidRPr="008A3107">
        <w:rPr>
          <w:color w:val="EE0000"/>
          <w:spacing w:val="-4"/>
        </w:rPr>
        <w:t xml:space="preserve"> </w:t>
      </w:r>
      <w:r w:rsidRPr="008A3107">
        <w:rPr>
          <w:color w:val="EE0000"/>
        </w:rPr>
        <w:t xml:space="preserve">Evaluate how temporary variables improve intermediate code generation and reduce repeated </w:t>
      </w:r>
      <w:r w:rsidRPr="008A3107">
        <w:rPr>
          <w:color w:val="EE0000"/>
          <w:spacing w:val="-2"/>
        </w:rPr>
        <w:t>computations.</w:t>
      </w:r>
    </w:p>
    <w:p w14:paraId="3049D667" w14:textId="77777777" w:rsidR="001E2F3E" w:rsidRDefault="001E2F3E">
      <w:pPr>
        <w:pStyle w:val="BodyText"/>
        <w:ind w:left="165" w:right="219"/>
        <w:rPr>
          <w:spacing w:val="-2"/>
        </w:rPr>
      </w:pPr>
    </w:p>
    <w:p w14:paraId="0F4EC2BF" w14:textId="77777777" w:rsidR="008A3107" w:rsidRPr="008A3107" w:rsidRDefault="008A3107" w:rsidP="008A3107">
      <w:pPr>
        <w:pStyle w:val="BodyText"/>
        <w:ind w:left="165" w:right="219"/>
        <w:rPr>
          <w:b/>
          <w:bCs/>
          <w:lang w:val="en-IN"/>
        </w:rPr>
      </w:pPr>
      <w:r w:rsidRPr="008A3107">
        <w:rPr>
          <w:b/>
          <w:bCs/>
          <w:lang w:val="en-IN"/>
        </w:rPr>
        <w:t>Given three-address code:</w:t>
      </w:r>
    </w:p>
    <w:p w14:paraId="5B91E01E" w14:textId="77777777" w:rsidR="008A3107" w:rsidRPr="008A3107" w:rsidRDefault="008A3107" w:rsidP="008A3107">
      <w:pPr>
        <w:pStyle w:val="BodyText"/>
        <w:ind w:left="165" w:right="219"/>
        <w:rPr>
          <w:lang w:val="en-IN"/>
        </w:rPr>
      </w:pPr>
      <w:r w:rsidRPr="008A3107">
        <w:rPr>
          <w:lang w:val="en-IN"/>
        </w:rPr>
        <w:t>t1 = x + y</w:t>
      </w:r>
    </w:p>
    <w:p w14:paraId="064FCAB9" w14:textId="77777777" w:rsidR="008A3107" w:rsidRPr="008A3107" w:rsidRDefault="008A3107" w:rsidP="008A3107">
      <w:pPr>
        <w:pStyle w:val="BodyText"/>
        <w:ind w:left="165" w:right="219"/>
        <w:rPr>
          <w:lang w:val="en-IN"/>
        </w:rPr>
      </w:pPr>
      <w:r w:rsidRPr="008A3107">
        <w:rPr>
          <w:lang w:val="en-IN"/>
        </w:rPr>
        <w:t>t2 = t1 * z</w:t>
      </w:r>
    </w:p>
    <w:p w14:paraId="3E20DD4B" w14:textId="77777777" w:rsidR="008A3107" w:rsidRPr="008A3107" w:rsidRDefault="008A3107" w:rsidP="008A3107">
      <w:pPr>
        <w:pStyle w:val="BodyText"/>
        <w:ind w:left="165" w:right="219"/>
        <w:rPr>
          <w:lang w:val="en-IN"/>
        </w:rPr>
      </w:pPr>
      <w:r w:rsidRPr="008A3107">
        <w:rPr>
          <w:lang w:val="en-IN"/>
        </w:rPr>
        <w:t>t3 = t2 / w</w:t>
      </w:r>
    </w:p>
    <w:p w14:paraId="0DD66808" w14:textId="5B9391F1" w:rsidR="008A3107" w:rsidRDefault="008A3107" w:rsidP="008A3107">
      <w:pPr>
        <w:pStyle w:val="BodyText"/>
        <w:ind w:left="165" w:right="219"/>
        <w:rPr>
          <w:lang w:val="en-IN"/>
        </w:rPr>
      </w:pPr>
      <w:r w:rsidRPr="008A3107">
        <w:rPr>
          <w:lang w:val="en-IN"/>
        </w:rPr>
        <w:t xml:space="preserve">t4 = t3 </w:t>
      </w:r>
      <w:r>
        <w:rPr>
          <w:lang w:val="en-IN"/>
        </w:rPr>
        <w:t>–</w:t>
      </w:r>
      <w:r w:rsidRPr="008A3107">
        <w:rPr>
          <w:lang w:val="en-IN"/>
        </w:rPr>
        <w:t xml:space="preserve"> p</w:t>
      </w:r>
    </w:p>
    <w:p w14:paraId="2B4AB647" w14:textId="77777777" w:rsidR="008A3107" w:rsidRPr="008A3107" w:rsidRDefault="008A3107" w:rsidP="008A3107">
      <w:pPr>
        <w:pStyle w:val="BodyText"/>
        <w:ind w:left="165" w:right="219"/>
        <w:rPr>
          <w:lang w:val="en-IN"/>
        </w:rPr>
      </w:pPr>
    </w:p>
    <w:p w14:paraId="7561AFF4" w14:textId="77777777" w:rsidR="008A3107" w:rsidRPr="008A3107" w:rsidRDefault="008A3107" w:rsidP="008A3107">
      <w:pPr>
        <w:pStyle w:val="BodyText"/>
        <w:ind w:left="165" w:right="219"/>
        <w:rPr>
          <w:b/>
          <w:bCs/>
          <w:lang w:val="en-IN"/>
        </w:rPr>
      </w:pPr>
      <w:r w:rsidRPr="008A3107">
        <w:rPr>
          <w:b/>
          <w:bCs/>
          <w:lang w:val="en-IN"/>
        </w:rPr>
        <w:t>Analysis</w:t>
      </w:r>
    </w:p>
    <w:p w14:paraId="3FA8148F" w14:textId="77777777" w:rsidR="008A3107" w:rsidRPr="008A3107" w:rsidRDefault="008A3107" w:rsidP="008A3107">
      <w:pPr>
        <w:pStyle w:val="BodyText"/>
        <w:ind w:left="165" w:right="219"/>
        <w:rPr>
          <w:lang w:val="en-IN"/>
        </w:rPr>
      </w:pPr>
      <w:r w:rsidRPr="008A3107">
        <w:rPr>
          <w:lang w:val="en-IN"/>
        </w:rPr>
        <w:t>The operations are performed sequentially:</w:t>
      </w:r>
    </w:p>
    <w:p w14:paraId="2E298199" w14:textId="77777777" w:rsidR="008A3107" w:rsidRPr="008A3107" w:rsidRDefault="008A3107" w:rsidP="008A3107">
      <w:pPr>
        <w:pStyle w:val="BodyText"/>
        <w:numPr>
          <w:ilvl w:val="0"/>
          <w:numId w:val="2"/>
        </w:numPr>
        <w:ind w:right="219"/>
        <w:rPr>
          <w:lang w:val="en-IN"/>
        </w:rPr>
      </w:pPr>
      <w:r w:rsidRPr="008A3107">
        <w:rPr>
          <w:lang w:val="en-IN"/>
        </w:rPr>
        <w:t xml:space="preserve">t1 = x + y </w:t>
      </w:r>
    </w:p>
    <w:p w14:paraId="095DA7A6" w14:textId="77777777" w:rsidR="008A3107" w:rsidRPr="008A3107" w:rsidRDefault="008A3107" w:rsidP="008A3107">
      <w:pPr>
        <w:pStyle w:val="BodyText"/>
        <w:numPr>
          <w:ilvl w:val="0"/>
          <w:numId w:val="2"/>
        </w:numPr>
        <w:ind w:right="219"/>
        <w:rPr>
          <w:lang w:val="en-IN"/>
        </w:rPr>
      </w:pPr>
      <w:r w:rsidRPr="008A3107">
        <w:rPr>
          <w:lang w:val="en-IN"/>
        </w:rPr>
        <w:t xml:space="preserve">t2 = t1 * z </w:t>
      </w:r>
    </w:p>
    <w:p w14:paraId="68F52F58" w14:textId="77777777" w:rsidR="008A3107" w:rsidRPr="008A3107" w:rsidRDefault="008A3107" w:rsidP="008A3107">
      <w:pPr>
        <w:pStyle w:val="BodyText"/>
        <w:numPr>
          <w:ilvl w:val="0"/>
          <w:numId w:val="2"/>
        </w:numPr>
        <w:ind w:right="219"/>
        <w:rPr>
          <w:lang w:val="en-IN"/>
        </w:rPr>
      </w:pPr>
      <w:r w:rsidRPr="008A3107">
        <w:rPr>
          <w:lang w:val="en-IN"/>
        </w:rPr>
        <w:t xml:space="preserve">t3 = t2 / w </w:t>
      </w:r>
    </w:p>
    <w:p w14:paraId="21262AF9" w14:textId="77777777" w:rsidR="008A3107" w:rsidRDefault="008A3107" w:rsidP="008A3107">
      <w:pPr>
        <w:pStyle w:val="BodyText"/>
        <w:numPr>
          <w:ilvl w:val="0"/>
          <w:numId w:val="2"/>
        </w:numPr>
        <w:ind w:right="219"/>
        <w:rPr>
          <w:lang w:val="en-IN"/>
        </w:rPr>
      </w:pPr>
      <w:r w:rsidRPr="008A3107">
        <w:rPr>
          <w:lang w:val="en-IN"/>
        </w:rPr>
        <w:t xml:space="preserve">t4 = t3 - p </w:t>
      </w:r>
    </w:p>
    <w:p w14:paraId="7838E912" w14:textId="77777777" w:rsidR="008A3107" w:rsidRPr="008A3107" w:rsidRDefault="008A3107" w:rsidP="008A3107">
      <w:pPr>
        <w:pStyle w:val="BodyText"/>
        <w:ind w:left="720" w:right="219"/>
        <w:rPr>
          <w:lang w:val="en-IN"/>
        </w:rPr>
      </w:pPr>
    </w:p>
    <w:p w14:paraId="504B4A6E" w14:textId="77777777" w:rsidR="008A3107" w:rsidRPr="008A3107" w:rsidRDefault="008A3107" w:rsidP="008A3107">
      <w:pPr>
        <w:pStyle w:val="BodyText"/>
        <w:ind w:left="165" w:right="219"/>
        <w:rPr>
          <w:lang w:val="en-IN"/>
        </w:rPr>
      </w:pPr>
      <w:r w:rsidRPr="008A3107">
        <w:rPr>
          <w:lang w:val="en-IN"/>
        </w:rPr>
        <w:t>The equivalent mathematical expression is:</w:t>
      </w:r>
    </w:p>
    <w:p w14:paraId="73732BBC" w14:textId="77777777" w:rsidR="008A3107" w:rsidRPr="008A3107" w:rsidRDefault="008A3107" w:rsidP="008A3107">
      <w:pPr>
        <w:pStyle w:val="BodyText"/>
        <w:ind w:left="165" w:right="219"/>
        <w:rPr>
          <w:b/>
          <w:bCs/>
          <w:lang w:val="en-IN"/>
        </w:rPr>
      </w:pPr>
      <w:r w:rsidRPr="008A3107">
        <w:rPr>
          <w:b/>
          <w:bCs/>
          <w:lang w:val="en-IN"/>
        </w:rPr>
        <w:t>Equivalent Expression Tree</w:t>
      </w:r>
    </w:p>
    <w:p w14:paraId="2461B9F8" w14:textId="77777777" w:rsidR="008A3107" w:rsidRPr="008A3107" w:rsidRDefault="008A3107" w:rsidP="008A3107">
      <w:pPr>
        <w:pStyle w:val="BodyText"/>
        <w:ind w:left="165" w:right="219"/>
        <w:rPr>
          <w:lang w:val="en-IN"/>
        </w:rPr>
      </w:pPr>
      <w:r w:rsidRPr="008A3107">
        <w:rPr>
          <w:lang w:val="en-IN"/>
        </w:rPr>
        <w:t xml:space="preserve">              (-)</w:t>
      </w:r>
    </w:p>
    <w:p w14:paraId="54281D82" w14:textId="77777777" w:rsidR="008A3107" w:rsidRPr="008A3107" w:rsidRDefault="008A3107" w:rsidP="008A3107">
      <w:pPr>
        <w:pStyle w:val="BodyText"/>
        <w:ind w:left="165" w:right="219"/>
        <w:rPr>
          <w:lang w:val="en-IN"/>
        </w:rPr>
      </w:pPr>
      <w:r w:rsidRPr="008A3107">
        <w:rPr>
          <w:lang w:val="en-IN"/>
        </w:rPr>
        <w:t xml:space="preserve">             /   \</w:t>
      </w:r>
    </w:p>
    <w:p w14:paraId="2200E9D5" w14:textId="77777777" w:rsidR="008A3107" w:rsidRPr="008A3107" w:rsidRDefault="008A3107" w:rsidP="008A3107">
      <w:pPr>
        <w:pStyle w:val="BodyText"/>
        <w:ind w:left="165" w:right="219"/>
        <w:rPr>
          <w:lang w:val="en-IN"/>
        </w:rPr>
      </w:pPr>
      <w:r w:rsidRPr="008A3107">
        <w:rPr>
          <w:lang w:val="en-IN"/>
        </w:rPr>
        <w:t xml:space="preserve">           (</w:t>
      </w:r>
      <w:proofErr w:type="gramStart"/>
      <w:r w:rsidRPr="008A3107">
        <w:rPr>
          <w:lang w:val="en-IN"/>
        </w:rPr>
        <w:t xml:space="preserve">/)   </w:t>
      </w:r>
      <w:proofErr w:type="gramEnd"/>
      <w:r w:rsidRPr="008A3107">
        <w:rPr>
          <w:lang w:val="en-IN"/>
        </w:rPr>
        <w:t xml:space="preserve"> p</w:t>
      </w:r>
    </w:p>
    <w:p w14:paraId="18174F8C" w14:textId="77777777" w:rsidR="008A3107" w:rsidRPr="008A3107" w:rsidRDefault="008A3107" w:rsidP="008A3107">
      <w:pPr>
        <w:pStyle w:val="BodyText"/>
        <w:ind w:left="165" w:right="219"/>
        <w:rPr>
          <w:lang w:val="en-IN"/>
        </w:rPr>
      </w:pPr>
      <w:r w:rsidRPr="008A3107">
        <w:rPr>
          <w:lang w:val="en-IN"/>
        </w:rPr>
        <w:t xml:space="preserve">          /   \</w:t>
      </w:r>
    </w:p>
    <w:p w14:paraId="5153660E" w14:textId="77777777" w:rsidR="008A3107" w:rsidRPr="008A3107" w:rsidRDefault="008A3107" w:rsidP="008A3107">
      <w:pPr>
        <w:pStyle w:val="BodyText"/>
        <w:ind w:left="165" w:right="219"/>
        <w:rPr>
          <w:lang w:val="en-IN"/>
        </w:rPr>
      </w:pPr>
      <w:r w:rsidRPr="008A3107">
        <w:rPr>
          <w:lang w:val="en-IN"/>
        </w:rPr>
        <w:t xml:space="preserve">        (*)    w</w:t>
      </w:r>
    </w:p>
    <w:p w14:paraId="077F09C5" w14:textId="77777777" w:rsidR="008A3107" w:rsidRPr="008A3107" w:rsidRDefault="008A3107" w:rsidP="008A3107">
      <w:pPr>
        <w:pStyle w:val="BodyText"/>
        <w:ind w:left="165" w:right="219"/>
        <w:rPr>
          <w:lang w:val="en-IN"/>
        </w:rPr>
      </w:pPr>
      <w:r w:rsidRPr="008A3107">
        <w:rPr>
          <w:lang w:val="en-IN"/>
        </w:rPr>
        <w:t xml:space="preserve">       /   \</w:t>
      </w:r>
    </w:p>
    <w:p w14:paraId="2FA68683" w14:textId="77777777" w:rsidR="008A3107" w:rsidRPr="008A3107" w:rsidRDefault="008A3107" w:rsidP="008A3107">
      <w:pPr>
        <w:pStyle w:val="BodyText"/>
        <w:ind w:left="165" w:right="219"/>
        <w:rPr>
          <w:lang w:val="en-IN"/>
        </w:rPr>
      </w:pPr>
      <w:r w:rsidRPr="008A3107">
        <w:rPr>
          <w:lang w:val="en-IN"/>
        </w:rPr>
        <w:t xml:space="preserve">     (+)    z</w:t>
      </w:r>
    </w:p>
    <w:p w14:paraId="22830F0E" w14:textId="77777777" w:rsidR="008A3107" w:rsidRPr="008A3107" w:rsidRDefault="008A3107" w:rsidP="008A3107">
      <w:pPr>
        <w:pStyle w:val="BodyText"/>
        <w:ind w:left="165" w:right="219"/>
        <w:rPr>
          <w:lang w:val="en-IN"/>
        </w:rPr>
      </w:pPr>
      <w:r w:rsidRPr="008A3107">
        <w:rPr>
          <w:lang w:val="en-IN"/>
        </w:rPr>
        <w:t xml:space="preserve">    /   \</w:t>
      </w:r>
    </w:p>
    <w:p w14:paraId="18E56028" w14:textId="77777777" w:rsidR="008A3107" w:rsidRDefault="008A3107" w:rsidP="008A3107">
      <w:pPr>
        <w:pStyle w:val="BodyText"/>
        <w:ind w:left="165" w:right="219"/>
        <w:rPr>
          <w:lang w:val="en-IN"/>
        </w:rPr>
      </w:pPr>
      <w:r w:rsidRPr="008A3107">
        <w:rPr>
          <w:lang w:val="en-IN"/>
        </w:rPr>
        <w:t xml:space="preserve">   x     y</w:t>
      </w:r>
    </w:p>
    <w:p w14:paraId="6A36AE83" w14:textId="77777777" w:rsidR="008A3107" w:rsidRPr="008A3107" w:rsidRDefault="008A3107" w:rsidP="008A3107">
      <w:pPr>
        <w:pStyle w:val="BodyText"/>
        <w:ind w:left="165" w:right="219"/>
        <w:rPr>
          <w:lang w:val="en-IN"/>
        </w:rPr>
      </w:pPr>
    </w:p>
    <w:p w14:paraId="32A6B0BB" w14:textId="77777777" w:rsidR="008A3107" w:rsidRPr="008A3107" w:rsidRDefault="008A3107" w:rsidP="008A3107">
      <w:pPr>
        <w:pStyle w:val="BodyText"/>
        <w:ind w:left="165" w:right="219"/>
        <w:rPr>
          <w:b/>
          <w:bCs/>
          <w:lang w:val="en-IN"/>
        </w:rPr>
      </w:pPr>
      <w:r w:rsidRPr="008A3107">
        <w:rPr>
          <w:b/>
          <w:bCs/>
          <w:lang w:val="en-IN"/>
        </w:rPr>
        <w:t>Role of Temporary Variables</w:t>
      </w:r>
    </w:p>
    <w:p w14:paraId="3FD6B360" w14:textId="77777777" w:rsidR="008A3107" w:rsidRPr="008A3107" w:rsidRDefault="008A3107" w:rsidP="008A3107">
      <w:pPr>
        <w:pStyle w:val="BodyText"/>
        <w:ind w:left="165" w:right="219"/>
        <w:rPr>
          <w:lang w:val="en-IN"/>
        </w:rPr>
      </w:pPr>
      <w:r w:rsidRPr="008A3107">
        <w:rPr>
          <w:lang w:val="en-IN"/>
        </w:rPr>
        <w:t xml:space="preserve">Temporary variables such as t1, t2, t3, and t4 store intermediate results. They make the intermediate code easier for the compiler to generate, </w:t>
      </w:r>
      <w:proofErr w:type="spellStart"/>
      <w:r w:rsidRPr="008A3107">
        <w:rPr>
          <w:lang w:val="en-IN"/>
        </w:rPr>
        <w:t>analyze</w:t>
      </w:r>
      <w:proofErr w:type="spellEnd"/>
      <w:r w:rsidRPr="008A3107">
        <w:rPr>
          <w:lang w:val="en-IN"/>
        </w:rPr>
        <w:t>, and optimize.</w:t>
      </w:r>
    </w:p>
    <w:p w14:paraId="2AAC419E" w14:textId="77777777" w:rsidR="008A3107" w:rsidRDefault="008A3107" w:rsidP="008A3107">
      <w:pPr>
        <w:pStyle w:val="BodyText"/>
        <w:ind w:left="165" w:right="219"/>
        <w:rPr>
          <w:lang w:val="en-IN"/>
        </w:rPr>
      </w:pPr>
      <w:r w:rsidRPr="008A3107">
        <w:rPr>
          <w:lang w:val="en-IN"/>
        </w:rPr>
        <w:t>They also avoid repeatedly evaluating the same intermediate expression. For example, once x + y is calculated and stored in t1, its result can be reused instead of calculating it again.</w:t>
      </w:r>
    </w:p>
    <w:p w14:paraId="616D6E25" w14:textId="77777777" w:rsidR="008A3107" w:rsidRPr="008A3107" w:rsidRDefault="008A3107" w:rsidP="008A3107">
      <w:pPr>
        <w:pStyle w:val="BodyText"/>
        <w:ind w:left="165" w:right="219"/>
        <w:rPr>
          <w:lang w:val="en-IN"/>
        </w:rPr>
      </w:pPr>
    </w:p>
    <w:p w14:paraId="2D5E18C6" w14:textId="77777777" w:rsidR="008A3107" w:rsidRPr="008A3107" w:rsidRDefault="008A3107" w:rsidP="008A3107">
      <w:pPr>
        <w:pStyle w:val="BodyText"/>
        <w:ind w:left="165" w:right="219"/>
        <w:rPr>
          <w:lang w:val="en-IN"/>
        </w:rPr>
      </w:pPr>
      <w:r w:rsidRPr="008A3107">
        <w:rPr>
          <w:lang w:val="en-IN"/>
        </w:rPr>
        <w:t>Thus, temporary variables provide:</w:t>
      </w:r>
    </w:p>
    <w:p w14:paraId="0DE93D9F" w14:textId="77777777" w:rsidR="008A3107" w:rsidRPr="008A3107" w:rsidRDefault="008A3107" w:rsidP="008A3107">
      <w:pPr>
        <w:pStyle w:val="BodyText"/>
        <w:numPr>
          <w:ilvl w:val="0"/>
          <w:numId w:val="3"/>
        </w:numPr>
        <w:ind w:right="219"/>
        <w:rPr>
          <w:lang w:val="en-IN"/>
        </w:rPr>
      </w:pPr>
      <w:r w:rsidRPr="008A3107">
        <w:rPr>
          <w:lang w:val="en-IN"/>
        </w:rPr>
        <w:t xml:space="preserve">Clear representation of individual operations. </w:t>
      </w:r>
    </w:p>
    <w:p w14:paraId="47EDC07F" w14:textId="77777777" w:rsidR="008A3107" w:rsidRPr="008A3107" w:rsidRDefault="008A3107" w:rsidP="008A3107">
      <w:pPr>
        <w:pStyle w:val="BodyText"/>
        <w:numPr>
          <w:ilvl w:val="0"/>
          <w:numId w:val="3"/>
        </w:numPr>
        <w:ind w:right="219"/>
        <w:rPr>
          <w:lang w:val="en-IN"/>
        </w:rPr>
      </w:pPr>
      <w:r w:rsidRPr="008A3107">
        <w:rPr>
          <w:lang w:val="en-IN"/>
        </w:rPr>
        <w:t xml:space="preserve">Easier register allocation. </w:t>
      </w:r>
    </w:p>
    <w:p w14:paraId="06FEA9C6" w14:textId="77777777" w:rsidR="008A3107" w:rsidRPr="008A3107" w:rsidRDefault="008A3107" w:rsidP="008A3107">
      <w:pPr>
        <w:pStyle w:val="BodyText"/>
        <w:numPr>
          <w:ilvl w:val="0"/>
          <w:numId w:val="3"/>
        </w:numPr>
        <w:ind w:right="219"/>
        <w:rPr>
          <w:lang w:val="en-IN"/>
        </w:rPr>
      </w:pPr>
      <w:r w:rsidRPr="008A3107">
        <w:rPr>
          <w:lang w:val="en-IN"/>
        </w:rPr>
        <w:t xml:space="preserve">Better optimization opportunities. </w:t>
      </w:r>
    </w:p>
    <w:p w14:paraId="72C3B80A" w14:textId="77777777" w:rsidR="008A3107" w:rsidRPr="008A3107" w:rsidRDefault="008A3107" w:rsidP="008A3107">
      <w:pPr>
        <w:pStyle w:val="BodyText"/>
        <w:numPr>
          <w:ilvl w:val="0"/>
          <w:numId w:val="3"/>
        </w:numPr>
        <w:ind w:right="219"/>
        <w:rPr>
          <w:lang w:val="en-IN"/>
        </w:rPr>
      </w:pPr>
      <w:r w:rsidRPr="008A3107">
        <w:rPr>
          <w:lang w:val="en-IN"/>
        </w:rPr>
        <w:t xml:space="preserve">Reduced repeated computations. </w:t>
      </w:r>
    </w:p>
    <w:p w14:paraId="597850CA" w14:textId="77777777" w:rsidR="008A3107" w:rsidRPr="008A3107" w:rsidRDefault="008A3107" w:rsidP="008A3107">
      <w:pPr>
        <w:pStyle w:val="BodyText"/>
        <w:numPr>
          <w:ilvl w:val="0"/>
          <w:numId w:val="3"/>
        </w:numPr>
        <w:ind w:right="219"/>
        <w:rPr>
          <w:lang w:val="en-IN"/>
        </w:rPr>
      </w:pPr>
      <w:r w:rsidRPr="008A3107">
        <w:rPr>
          <w:lang w:val="en-IN"/>
        </w:rPr>
        <w:t>Simplified code generation.</w:t>
      </w:r>
    </w:p>
    <w:p w14:paraId="6F911374" w14:textId="77777777" w:rsidR="008A3107" w:rsidRDefault="008A3107">
      <w:pPr>
        <w:pStyle w:val="BodyText"/>
        <w:ind w:left="165" w:right="219"/>
      </w:pPr>
    </w:p>
    <w:p w14:paraId="5C35C9F3" w14:textId="77777777" w:rsidR="00A61C50" w:rsidRDefault="006C5BD2">
      <w:pPr>
        <w:pStyle w:val="BodyText"/>
        <w:spacing w:before="3"/>
        <w:rPr>
          <w:sz w:val="15"/>
        </w:rPr>
      </w:pPr>
      <w:r>
        <w:rPr>
          <w:noProof/>
          <w:sz w:val="15"/>
        </w:rPr>
        <mc:AlternateContent>
          <mc:Choice Requires="wps">
            <w:drawing>
              <wp:anchor distT="0" distB="0" distL="0" distR="0" simplePos="0" relativeHeight="487589376" behindDoc="1" locked="0" layoutInCell="1" allowOverlap="1" wp14:anchorId="34242FB2" wp14:editId="6B467F47">
                <wp:simplePos x="0" y="0"/>
                <wp:positionH relativeFrom="page">
                  <wp:posOffset>952500</wp:posOffset>
                </wp:positionH>
                <wp:positionV relativeFrom="paragraph">
                  <wp:posOffset>127181</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B5390E" id="Graphic 4" o:spid="_x0000_s1026" style="position:absolute;margin-left:75pt;margin-top:10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" path="m,l5676900,e" filled="f" strokecolor="#878787" strokeweight="1pt">
                <v:path arrowok="t"/>
                <w10:wrap type="topAndBottom" anchorx="page"/>
              </v:shape>
            </w:pict>
          </mc:Fallback>
        </mc:AlternateContent>
      </w:r>
    </w:p>
    <w:p w14:paraId="16914945" w14:textId="77777777" w:rsidR="00A61C50" w:rsidRPr="000E491A" w:rsidRDefault="006C5BD2">
      <w:pPr>
        <w:pStyle w:val="Heading3"/>
        <w:spacing w:before="65"/>
        <w:rPr>
          <w:color w:val="EE0000"/>
        </w:rPr>
      </w:pPr>
      <w:r w:rsidRPr="000E491A">
        <w:rPr>
          <w:color w:val="EE0000"/>
        </w:rPr>
        <w:lastRenderedPageBreak/>
        <w:t>Q2.</w:t>
      </w:r>
      <w:r w:rsidRPr="000E491A">
        <w:rPr>
          <w:color w:val="EE0000"/>
          <w:spacing w:val="-7"/>
        </w:rPr>
        <w:t xml:space="preserve"> </w:t>
      </w:r>
      <w:r w:rsidRPr="000E491A">
        <w:rPr>
          <w:color w:val="EE0000"/>
        </w:rPr>
        <w:t>Symbol</w:t>
      </w:r>
      <w:r w:rsidRPr="000E491A">
        <w:rPr>
          <w:color w:val="EE0000"/>
          <w:spacing w:val="-5"/>
        </w:rPr>
        <w:t xml:space="preserve"> </w:t>
      </w:r>
      <w:r w:rsidRPr="000E491A">
        <w:rPr>
          <w:color w:val="EE0000"/>
        </w:rPr>
        <w:t>Table</w:t>
      </w:r>
      <w:r w:rsidRPr="000E491A">
        <w:rPr>
          <w:color w:val="EE0000"/>
          <w:spacing w:val="-4"/>
        </w:rPr>
        <w:t xml:space="preserve"> </w:t>
      </w:r>
      <w:r w:rsidRPr="000E491A">
        <w:rPr>
          <w:color w:val="EE0000"/>
        </w:rPr>
        <w:t>and</w:t>
      </w:r>
      <w:r w:rsidRPr="000E491A">
        <w:rPr>
          <w:color w:val="EE0000"/>
          <w:spacing w:val="-5"/>
        </w:rPr>
        <w:t xml:space="preserve"> </w:t>
      </w:r>
      <w:r w:rsidRPr="000E491A">
        <w:rPr>
          <w:color w:val="EE0000"/>
        </w:rPr>
        <w:t>Memory</w:t>
      </w:r>
      <w:r w:rsidRPr="000E491A">
        <w:rPr>
          <w:color w:val="EE0000"/>
          <w:spacing w:val="-4"/>
        </w:rPr>
        <w:t xml:space="preserve"> </w:t>
      </w:r>
      <w:r w:rsidRPr="000E491A">
        <w:rPr>
          <w:color w:val="EE0000"/>
          <w:spacing w:val="-2"/>
        </w:rPr>
        <w:t>Allocation</w:t>
      </w:r>
    </w:p>
    <w:p w14:paraId="5EB4954F" w14:textId="77777777" w:rsidR="00A61C50" w:rsidRPr="000E491A" w:rsidRDefault="006C5BD2">
      <w:pPr>
        <w:pStyle w:val="BodyText"/>
        <w:spacing w:after="26"/>
        <w:ind w:left="165"/>
        <w:rPr>
          <w:color w:val="EE0000"/>
        </w:rPr>
      </w:pPr>
      <w:r w:rsidRPr="000E491A">
        <w:rPr>
          <w:color w:val="EE0000"/>
        </w:rPr>
        <w:t xml:space="preserve">Given the following symbol table </w:t>
      </w:r>
      <w:r w:rsidRPr="000E491A">
        <w:rPr>
          <w:color w:val="EE0000"/>
          <w:spacing w:val="-2"/>
        </w:rPr>
        <w:t>entries:</w:t>
      </w:r>
    </w:p>
    <w:tbl>
      <w:tblPr>
        <w:tblW w:w="0" w:type="auto"/>
        <w:tblInd w:w="137" w:type="dxa"/>
        <w:tblLayout w:type="fixed"/>
        <w:tblCellMar>
          <w:left w:w="0" w:type="dxa"/>
          <w:right w:w="0" w:type="dxa"/>
        </w:tblCellMar>
        <w:tblLook w:val="01E0" w:firstRow="1" w:lastRow="1" w:firstColumn="1" w:lastColumn="1" w:noHBand="0" w:noVBand="0"/>
      </w:tblPr>
      <w:tblGrid>
        <w:gridCol w:w="973"/>
        <w:gridCol w:w="1150"/>
        <w:gridCol w:w="1286"/>
      </w:tblGrid>
      <w:tr w:rsidR="00A61C50" w:rsidRPr="000E491A" w14:paraId="54BF33AA" w14:textId="77777777">
        <w:trPr>
          <w:trHeight w:val="285"/>
        </w:trPr>
        <w:tc>
          <w:tcPr>
            <w:tcW w:w="973" w:type="dxa"/>
          </w:tcPr>
          <w:p w14:paraId="50D0EF36" w14:textId="77777777" w:rsidR="00A61C50" w:rsidRPr="000E491A" w:rsidRDefault="006C5BD2">
            <w:pPr>
              <w:pStyle w:val="TableParagraph"/>
              <w:spacing w:line="266" w:lineRule="exact"/>
              <w:ind w:left="50"/>
              <w:rPr>
                <w:b/>
                <w:color w:val="EE0000"/>
                <w:sz w:val="24"/>
              </w:rPr>
            </w:pPr>
            <w:r w:rsidRPr="000E491A">
              <w:rPr>
                <w:b/>
                <w:color w:val="EE0000"/>
                <w:spacing w:val="-2"/>
                <w:sz w:val="24"/>
              </w:rPr>
              <w:t>Variable</w:t>
            </w:r>
          </w:p>
        </w:tc>
        <w:tc>
          <w:tcPr>
            <w:tcW w:w="1150" w:type="dxa"/>
          </w:tcPr>
          <w:p w14:paraId="7A75B997" w14:textId="77777777" w:rsidR="00A61C50" w:rsidRPr="000E491A" w:rsidRDefault="006C5BD2">
            <w:pPr>
              <w:pStyle w:val="TableParagraph"/>
              <w:spacing w:line="266" w:lineRule="exact"/>
              <w:ind w:left="51"/>
              <w:rPr>
                <w:b/>
                <w:color w:val="EE0000"/>
                <w:sz w:val="24"/>
              </w:rPr>
            </w:pPr>
            <w:r w:rsidRPr="000E491A">
              <w:rPr>
                <w:b/>
                <w:color w:val="EE0000"/>
                <w:sz w:val="24"/>
              </w:rPr>
              <w:t>Data</w:t>
            </w:r>
            <w:r w:rsidRPr="000E491A">
              <w:rPr>
                <w:b/>
                <w:color w:val="EE0000"/>
                <w:spacing w:val="-2"/>
                <w:sz w:val="24"/>
              </w:rPr>
              <w:t xml:space="preserve"> </w:t>
            </w:r>
            <w:r w:rsidRPr="000E491A">
              <w:rPr>
                <w:b/>
                <w:color w:val="EE0000"/>
                <w:spacing w:val="-4"/>
                <w:sz w:val="24"/>
              </w:rPr>
              <w:t>Type</w:t>
            </w:r>
          </w:p>
        </w:tc>
        <w:tc>
          <w:tcPr>
            <w:tcW w:w="1286" w:type="dxa"/>
          </w:tcPr>
          <w:p w14:paraId="115DC0EE" w14:textId="77777777" w:rsidR="00A61C50" w:rsidRPr="000E491A" w:rsidRDefault="006C5BD2">
            <w:pPr>
              <w:pStyle w:val="TableParagraph"/>
              <w:spacing w:line="266" w:lineRule="exact"/>
              <w:ind w:left="41"/>
              <w:rPr>
                <w:b/>
                <w:color w:val="EE0000"/>
                <w:sz w:val="24"/>
              </w:rPr>
            </w:pPr>
            <w:r w:rsidRPr="000E491A">
              <w:rPr>
                <w:b/>
                <w:color w:val="EE0000"/>
                <w:sz w:val="24"/>
              </w:rPr>
              <w:t xml:space="preserve">Size </w:t>
            </w:r>
            <w:r w:rsidRPr="000E491A">
              <w:rPr>
                <w:b/>
                <w:color w:val="EE0000"/>
                <w:spacing w:val="-2"/>
                <w:sz w:val="24"/>
              </w:rPr>
              <w:t>(Bytes)</w:t>
            </w:r>
          </w:p>
        </w:tc>
      </w:tr>
      <w:tr w:rsidR="00A61C50" w:rsidRPr="000E491A" w14:paraId="6D9B48CB" w14:textId="77777777">
        <w:trPr>
          <w:trHeight w:val="305"/>
        </w:trPr>
        <w:tc>
          <w:tcPr>
            <w:tcW w:w="973" w:type="dxa"/>
          </w:tcPr>
          <w:p w14:paraId="462DEC5B" w14:textId="77777777" w:rsidR="00A61C50" w:rsidRPr="000E491A" w:rsidRDefault="006C5BD2">
            <w:pPr>
              <w:pStyle w:val="TableParagraph"/>
              <w:spacing w:before="10"/>
              <w:ind w:left="50"/>
              <w:rPr>
                <w:color w:val="EE0000"/>
                <w:sz w:val="24"/>
              </w:rPr>
            </w:pPr>
            <w:r w:rsidRPr="000E491A">
              <w:rPr>
                <w:color w:val="EE0000"/>
                <w:spacing w:val="-10"/>
                <w:sz w:val="24"/>
              </w:rPr>
              <w:t>p</w:t>
            </w:r>
          </w:p>
        </w:tc>
        <w:tc>
          <w:tcPr>
            <w:tcW w:w="1150" w:type="dxa"/>
          </w:tcPr>
          <w:p w14:paraId="6AD1329A" w14:textId="77777777" w:rsidR="00A61C50" w:rsidRPr="000E491A" w:rsidRDefault="006C5BD2">
            <w:pPr>
              <w:pStyle w:val="TableParagraph"/>
              <w:spacing w:before="10"/>
              <w:ind w:left="51"/>
              <w:rPr>
                <w:color w:val="EE0000"/>
                <w:sz w:val="24"/>
              </w:rPr>
            </w:pPr>
            <w:r w:rsidRPr="000E491A">
              <w:rPr>
                <w:color w:val="EE0000"/>
                <w:spacing w:val="-4"/>
                <w:sz w:val="24"/>
              </w:rPr>
              <w:t>char</w:t>
            </w:r>
          </w:p>
        </w:tc>
        <w:tc>
          <w:tcPr>
            <w:tcW w:w="1286" w:type="dxa"/>
          </w:tcPr>
          <w:p w14:paraId="768F2C16" w14:textId="77777777" w:rsidR="00A61C50" w:rsidRPr="000E491A" w:rsidRDefault="006C5BD2">
            <w:pPr>
              <w:pStyle w:val="TableParagraph"/>
              <w:spacing w:before="10"/>
              <w:ind w:left="41"/>
              <w:rPr>
                <w:color w:val="EE0000"/>
                <w:sz w:val="24"/>
              </w:rPr>
            </w:pPr>
            <w:r w:rsidRPr="000E491A">
              <w:rPr>
                <w:color w:val="EE0000"/>
                <w:spacing w:val="-10"/>
                <w:sz w:val="24"/>
              </w:rPr>
              <w:t>1</w:t>
            </w:r>
          </w:p>
        </w:tc>
      </w:tr>
      <w:tr w:rsidR="00A61C50" w:rsidRPr="000E491A" w14:paraId="0C02B270" w14:textId="77777777">
        <w:trPr>
          <w:trHeight w:val="305"/>
        </w:trPr>
        <w:tc>
          <w:tcPr>
            <w:tcW w:w="973" w:type="dxa"/>
          </w:tcPr>
          <w:p w14:paraId="794476E0" w14:textId="77777777" w:rsidR="00A61C50" w:rsidRPr="000E491A" w:rsidRDefault="006C5BD2">
            <w:pPr>
              <w:pStyle w:val="TableParagraph"/>
              <w:spacing w:before="10"/>
              <w:ind w:left="50"/>
              <w:rPr>
                <w:color w:val="EE0000"/>
                <w:sz w:val="24"/>
              </w:rPr>
            </w:pPr>
            <w:r w:rsidRPr="000E491A">
              <w:rPr>
                <w:color w:val="EE0000"/>
                <w:spacing w:val="-10"/>
                <w:sz w:val="24"/>
              </w:rPr>
              <w:t>q</w:t>
            </w:r>
          </w:p>
        </w:tc>
        <w:tc>
          <w:tcPr>
            <w:tcW w:w="1150" w:type="dxa"/>
          </w:tcPr>
          <w:p w14:paraId="52915534" w14:textId="77777777" w:rsidR="00A61C50" w:rsidRPr="000E491A" w:rsidRDefault="006C5BD2">
            <w:pPr>
              <w:pStyle w:val="TableParagraph"/>
              <w:spacing w:before="10"/>
              <w:ind w:left="51"/>
              <w:rPr>
                <w:color w:val="EE0000"/>
                <w:sz w:val="24"/>
              </w:rPr>
            </w:pPr>
            <w:r w:rsidRPr="000E491A">
              <w:rPr>
                <w:color w:val="EE0000"/>
                <w:spacing w:val="-2"/>
                <w:sz w:val="24"/>
              </w:rPr>
              <w:t>double</w:t>
            </w:r>
          </w:p>
        </w:tc>
        <w:tc>
          <w:tcPr>
            <w:tcW w:w="1286" w:type="dxa"/>
          </w:tcPr>
          <w:p w14:paraId="2C7E8009" w14:textId="77777777" w:rsidR="00A61C50" w:rsidRPr="000E491A" w:rsidRDefault="006C5BD2">
            <w:pPr>
              <w:pStyle w:val="TableParagraph"/>
              <w:spacing w:before="10"/>
              <w:ind w:left="41"/>
              <w:rPr>
                <w:color w:val="EE0000"/>
                <w:sz w:val="24"/>
              </w:rPr>
            </w:pPr>
            <w:r w:rsidRPr="000E491A">
              <w:rPr>
                <w:color w:val="EE0000"/>
                <w:spacing w:val="-10"/>
                <w:sz w:val="24"/>
              </w:rPr>
              <w:t>8</w:t>
            </w:r>
          </w:p>
        </w:tc>
      </w:tr>
      <w:tr w:rsidR="00A61C50" w:rsidRPr="000E491A" w14:paraId="5A713A3C" w14:textId="77777777">
        <w:trPr>
          <w:trHeight w:val="305"/>
        </w:trPr>
        <w:tc>
          <w:tcPr>
            <w:tcW w:w="973" w:type="dxa"/>
          </w:tcPr>
          <w:p w14:paraId="5E842C02" w14:textId="77777777" w:rsidR="00A61C50" w:rsidRPr="000E491A" w:rsidRDefault="006C5BD2">
            <w:pPr>
              <w:pStyle w:val="TableParagraph"/>
              <w:spacing w:before="10"/>
              <w:ind w:left="50"/>
              <w:rPr>
                <w:color w:val="EE0000"/>
                <w:sz w:val="24"/>
              </w:rPr>
            </w:pPr>
            <w:r w:rsidRPr="000E491A">
              <w:rPr>
                <w:color w:val="EE0000"/>
                <w:spacing w:val="-10"/>
                <w:sz w:val="24"/>
              </w:rPr>
              <w:t>r</w:t>
            </w:r>
          </w:p>
        </w:tc>
        <w:tc>
          <w:tcPr>
            <w:tcW w:w="1150" w:type="dxa"/>
          </w:tcPr>
          <w:p w14:paraId="0F9920D8" w14:textId="77777777" w:rsidR="00A61C50" w:rsidRPr="000E491A" w:rsidRDefault="006C5BD2">
            <w:pPr>
              <w:pStyle w:val="TableParagraph"/>
              <w:spacing w:before="10"/>
              <w:ind w:left="51"/>
              <w:rPr>
                <w:color w:val="EE0000"/>
                <w:sz w:val="24"/>
              </w:rPr>
            </w:pPr>
            <w:r w:rsidRPr="000E491A">
              <w:rPr>
                <w:color w:val="EE0000"/>
                <w:spacing w:val="-5"/>
                <w:sz w:val="24"/>
              </w:rPr>
              <w:t>int</w:t>
            </w:r>
          </w:p>
        </w:tc>
        <w:tc>
          <w:tcPr>
            <w:tcW w:w="1286" w:type="dxa"/>
          </w:tcPr>
          <w:p w14:paraId="008DC954" w14:textId="77777777" w:rsidR="00A61C50" w:rsidRPr="000E491A" w:rsidRDefault="006C5BD2">
            <w:pPr>
              <w:pStyle w:val="TableParagraph"/>
              <w:spacing w:before="10"/>
              <w:ind w:left="41"/>
              <w:rPr>
                <w:color w:val="EE0000"/>
                <w:sz w:val="24"/>
              </w:rPr>
            </w:pPr>
            <w:r w:rsidRPr="000E491A">
              <w:rPr>
                <w:color w:val="EE0000"/>
                <w:spacing w:val="-10"/>
                <w:sz w:val="24"/>
              </w:rPr>
              <w:t>4</w:t>
            </w:r>
          </w:p>
        </w:tc>
      </w:tr>
      <w:tr w:rsidR="00A61C50" w:rsidRPr="000E491A" w14:paraId="786A3E1F" w14:textId="77777777">
        <w:trPr>
          <w:trHeight w:val="285"/>
        </w:trPr>
        <w:tc>
          <w:tcPr>
            <w:tcW w:w="973" w:type="dxa"/>
          </w:tcPr>
          <w:p w14:paraId="44D3FBC5" w14:textId="77777777" w:rsidR="00A61C50" w:rsidRPr="000E491A" w:rsidRDefault="006C5BD2">
            <w:pPr>
              <w:pStyle w:val="TableParagraph"/>
              <w:spacing w:before="10" w:line="256" w:lineRule="exact"/>
              <w:ind w:left="50"/>
              <w:rPr>
                <w:color w:val="EE0000"/>
                <w:sz w:val="24"/>
              </w:rPr>
            </w:pPr>
            <w:r w:rsidRPr="000E491A">
              <w:rPr>
                <w:color w:val="EE0000"/>
                <w:spacing w:val="-10"/>
                <w:sz w:val="24"/>
              </w:rPr>
              <w:t>s</w:t>
            </w:r>
          </w:p>
        </w:tc>
        <w:tc>
          <w:tcPr>
            <w:tcW w:w="1150" w:type="dxa"/>
          </w:tcPr>
          <w:p w14:paraId="136E900F" w14:textId="77777777" w:rsidR="00A61C50" w:rsidRPr="000E491A" w:rsidRDefault="006C5BD2">
            <w:pPr>
              <w:pStyle w:val="TableParagraph"/>
              <w:spacing w:before="10" w:line="256" w:lineRule="exact"/>
              <w:ind w:left="51"/>
              <w:rPr>
                <w:color w:val="EE0000"/>
                <w:sz w:val="24"/>
              </w:rPr>
            </w:pPr>
            <w:r w:rsidRPr="000E491A">
              <w:rPr>
                <w:color w:val="EE0000"/>
                <w:spacing w:val="-2"/>
                <w:sz w:val="24"/>
              </w:rPr>
              <w:t>float</w:t>
            </w:r>
          </w:p>
        </w:tc>
        <w:tc>
          <w:tcPr>
            <w:tcW w:w="1286" w:type="dxa"/>
          </w:tcPr>
          <w:p w14:paraId="13993A9C" w14:textId="77777777" w:rsidR="00A61C50" w:rsidRPr="000E491A" w:rsidRDefault="006C5BD2">
            <w:pPr>
              <w:pStyle w:val="TableParagraph"/>
              <w:spacing w:before="10" w:line="256" w:lineRule="exact"/>
              <w:ind w:left="41"/>
              <w:rPr>
                <w:color w:val="EE0000"/>
                <w:sz w:val="24"/>
              </w:rPr>
            </w:pPr>
            <w:r w:rsidRPr="000E491A">
              <w:rPr>
                <w:color w:val="EE0000"/>
                <w:spacing w:val="-10"/>
                <w:sz w:val="24"/>
              </w:rPr>
              <w:t>4</w:t>
            </w:r>
          </w:p>
        </w:tc>
      </w:tr>
    </w:tbl>
    <w:p w14:paraId="1EDE2818" w14:textId="77777777" w:rsidR="00A61C50" w:rsidRPr="000E491A" w:rsidRDefault="006C5BD2">
      <w:pPr>
        <w:pStyle w:val="BodyText"/>
        <w:spacing w:before="19"/>
        <w:ind w:left="165" w:right="219"/>
        <w:rPr>
          <w:color w:val="EE0000"/>
          <w:spacing w:val="-2"/>
        </w:rPr>
      </w:pPr>
      <w:r w:rsidRPr="000E491A">
        <w:rPr>
          <w:color w:val="EE0000"/>
        </w:rPr>
        <w:t>Interpret</w:t>
      </w:r>
      <w:r w:rsidRPr="000E491A">
        <w:rPr>
          <w:color w:val="EE0000"/>
          <w:spacing w:val="-4"/>
        </w:rPr>
        <w:t xml:space="preserve"> </w:t>
      </w:r>
      <w:r w:rsidRPr="000E491A">
        <w:rPr>
          <w:color w:val="EE0000"/>
        </w:rPr>
        <w:t>how</w:t>
      </w:r>
      <w:r w:rsidRPr="000E491A">
        <w:rPr>
          <w:color w:val="EE0000"/>
          <w:spacing w:val="-4"/>
        </w:rPr>
        <w:t xml:space="preserve"> </w:t>
      </w:r>
      <w:r w:rsidRPr="000E491A">
        <w:rPr>
          <w:color w:val="EE0000"/>
        </w:rPr>
        <w:t>the</w:t>
      </w:r>
      <w:r w:rsidRPr="000E491A">
        <w:rPr>
          <w:color w:val="EE0000"/>
          <w:spacing w:val="-4"/>
        </w:rPr>
        <w:t xml:space="preserve"> </w:t>
      </w:r>
      <w:r w:rsidRPr="000E491A">
        <w:rPr>
          <w:color w:val="EE0000"/>
        </w:rPr>
        <w:t>compiler</w:t>
      </w:r>
      <w:r w:rsidRPr="000E491A">
        <w:rPr>
          <w:color w:val="EE0000"/>
          <w:spacing w:val="-4"/>
        </w:rPr>
        <w:t xml:space="preserve"> </w:t>
      </w:r>
      <w:r w:rsidRPr="000E491A">
        <w:rPr>
          <w:color w:val="EE0000"/>
        </w:rPr>
        <w:t>allocates</w:t>
      </w:r>
      <w:r w:rsidRPr="000E491A">
        <w:rPr>
          <w:color w:val="EE0000"/>
          <w:spacing w:val="-4"/>
        </w:rPr>
        <w:t xml:space="preserve"> </w:t>
      </w:r>
      <w:r w:rsidRPr="000E491A">
        <w:rPr>
          <w:color w:val="EE0000"/>
        </w:rPr>
        <w:t>memory</w:t>
      </w:r>
      <w:r w:rsidRPr="000E491A">
        <w:rPr>
          <w:color w:val="EE0000"/>
          <w:spacing w:val="-4"/>
        </w:rPr>
        <w:t xml:space="preserve"> </w:t>
      </w:r>
      <w:r w:rsidRPr="000E491A">
        <w:rPr>
          <w:color w:val="EE0000"/>
        </w:rPr>
        <w:t>for</w:t>
      </w:r>
      <w:r w:rsidRPr="000E491A">
        <w:rPr>
          <w:color w:val="EE0000"/>
          <w:spacing w:val="-4"/>
        </w:rPr>
        <w:t xml:space="preserve"> </w:t>
      </w:r>
      <w:r w:rsidRPr="000E491A">
        <w:rPr>
          <w:color w:val="EE0000"/>
        </w:rPr>
        <w:t>these</w:t>
      </w:r>
      <w:r w:rsidRPr="000E491A">
        <w:rPr>
          <w:color w:val="EE0000"/>
          <w:spacing w:val="-4"/>
        </w:rPr>
        <w:t xml:space="preserve"> </w:t>
      </w:r>
      <w:r w:rsidRPr="000E491A">
        <w:rPr>
          <w:color w:val="EE0000"/>
        </w:rPr>
        <w:t>variables</w:t>
      </w:r>
      <w:r w:rsidRPr="000E491A">
        <w:rPr>
          <w:color w:val="EE0000"/>
          <w:spacing w:val="-4"/>
        </w:rPr>
        <w:t xml:space="preserve"> </w:t>
      </w:r>
      <w:r w:rsidRPr="000E491A">
        <w:rPr>
          <w:color w:val="EE0000"/>
        </w:rPr>
        <w:t>and</w:t>
      </w:r>
      <w:r w:rsidRPr="000E491A">
        <w:rPr>
          <w:color w:val="EE0000"/>
          <w:spacing w:val="-4"/>
        </w:rPr>
        <w:t xml:space="preserve"> </w:t>
      </w:r>
      <w:r w:rsidRPr="000E491A">
        <w:rPr>
          <w:color w:val="EE0000"/>
        </w:rPr>
        <w:t>calculate</w:t>
      </w:r>
      <w:r w:rsidRPr="000E491A">
        <w:rPr>
          <w:color w:val="EE0000"/>
          <w:spacing w:val="-4"/>
        </w:rPr>
        <w:t xml:space="preserve"> </w:t>
      </w:r>
      <w:r w:rsidRPr="000E491A">
        <w:rPr>
          <w:color w:val="EE0000"/>
        </w:rPr>
        <w:t>the</w:t>
      </w:r>
      <w:r w:rsidRPr="000E491A">
        <w:rPr>
          <w:color w:val="EE0000"/>
          <w:spacing w:val="-4"/>
        </w:rPr>
        <w:t xml:space="preserve"> </w:t>
      </w:r>
      <w:r w:rsidRPr="000E491A">
        <w:rPr>
          <w:color w:val="EE0000"/>
        </w:rPr>
        <w:t>total memory</w:t>
      </w:r>
      <w:r w:rsidRPr="000E491A">
        <w:rPr>
          <w:color w:val="EE0000"/>
          <w:spacing w:val="-1"/>
        </w:rPr>
        <w:t xml:space="preserve"> </w:t>
      </w:r>
      <w:r w:rsidRPr="000E491A">
        <w:rPr>
          <w:color w:val="EE0000"/>
        </w:rPr>
        <w:t>required. Analyze</w:t>
      </w:r>
      <w:r w:rsidRPr="000E491A">
        <w:rPr>
          <w:color w:val="EE0000"/>
          <w:spacing w:val="-1"/>
        </w:rPr>
        <w:t xml:space="preserve"> </w:t>
      </w:r>
      <w:r w:rsidRPr="000E491A">
        <w:rPr>
          <w:color w:val="EE0000"/>
        </w:rPr>
        <w:t>how alignment</w:t>
      </w:r>
      <w:r w:rsidRPr="000E491A">
        <w:rPr>
          <w:color w:val="EE0000"/>
          <w:spacing w:val="-1"/>
        </w:rPr>
        <w:t xml:space="preserve"> </w:t>
      </w:r>
      <w:r w:rsidRPr="000E491A">
        <w:rPr>
          <w:color w:val="EE0000"/>
        </w:rPr>
        <w:t>and data</w:t>
      </w:r>
      <w:r w:rsidRPr="000E491A">
        <w:rPr>
          <w:color w:val="EE0000"/>
          <w:spacing w:val="-1"/>
        </w:rPr>
        <w:t xml:space="preserve"> </w:t>
      </w:r>
      <w:r w:rsidRPr="000E491A">
        <w:rPr>
          <w:color w:val="EE0000"/>
        </w:rPr>
        <w:t>types affect</w:t>
      </w:r>
      <w:r w:rsidRPr="000E491A">
        <w:rPr>
          <w:color w:val="EE0000"/>
          <w:spacing w:val="-1"/>
        </w:rPr>
        <w:t xml:space="preserve"> </w:t>
      </w:r>
      <w:r w:rsidRPr="000E491A">
        <w:rPr>
          <w:color w:val="EE0000"/>
        </w:rPr>
        <w:t xml:space="preserve">memory </w:t>
      </w:r>
      <w:r w:rsidRPr="000E491A">
        <w:rPr>
          <w:color w:val="EE0000"/>
          <w:spacing w:val="-2"/>
        </w:rPr>
        <w:t>organization.</w:t>
      </w:r>
    </w:p>
    <w:p w14:paraId="45E64A5B" w14:textId="77777777" w:rsidR="000E491A" w:rsidRDefault="000E491A">
      <w:pPr>
        <w:pStyle w:val="BodyText"/>
        <w:spacing w:before="19"/>
        <w:ind w:left="165" w:right="219"/>
        <w:rPr>
          <w:spacing w:val="-2"/>
        </w:rPr>
      </w:pPr>
    </w:p>
    <w:p w14:paraId="180BEDBE" w14:textId="77777777" w:rsidR="000E491A" w:rsidRPr="000E491A" w:rsidRDefault="000E491A" w:rsidP="000E491A">
      <w:pPr>
        <w:pStyle w:val="BodyText"/>
        <w:spacing w:before="19"/>
        <w:ind w:left="165" w:right="219"/>
        <w:rPr>
          <w:lang w:val="en-IN"/>
        </w:rPr>
      </w:pPr>
      <w:r w:rsidRPr="000E491A">
        <w:rPr>
          <w:b/>
          <w:bCs/>
          <w:lang w:val="en-IN"/>
        </w:rPr>
        <w:t>Given the following symbol table entries</w:t>
      </w:r>
      <w:r w:rsidRPr="000E491A">
        <w:rPr>
          <w:lang w:val="en-IN"/>
        </w:rPr>
        <w:t>:</w:t>
      </w:r>
    </w:p>
    <w:p w14:paraId="1CAC4307"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p – char – 1 byte </w:t>
      </w:r>
    </w:p>
    <w:p w14:paraId="17943571"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q – double – 8 bytes </w:t>
      </w:r>
    </w:p>
    <w:p w14:paraId="2BD2F7FC" w14:textId="77777777" w:rsidR="000E491A" w:rsidRPr="000E491A" w:rsidRDefault="000E491A" w:rsidP="000E491A">
      <w:pPr>
        <w:pStyle w:val="BodyText"/>
        <w:numPr>
          <w:ilvl w:val="0"/>
          <w:numId w:val="4"/>
        </w:numPr>
        <w:spacing w:before="19"/>
        <w:ind w:right="219"/>
        <w:rPr>
          <w:lang w:val="en-IN"/>
        </w:rPr>
      </w:pPr>
      <w:r w:rsidRPr="000E491A">
        <w:rPr>
          <w:lang w:val="en-IN"/>
        </w:rPr>
        <w:t xml:space="preserve">r – int – 4 bytes </w:t>
      </w:r>
    </w:p>
    <w:p w14:paraId="57804068" w14:textId="77777777" w:rsidR="000E491A" w:rsidRDefault="000E491A" w:rsidP="000E491A">
      <w:pPr>
        <w:pStyle w:val="BodyText"/>
        <w:numPr>
          <w:ilvl w:val="0"/>
          <w:numId w:val="4"/>
        </w:numPr>
        <w:spacing w:before="19"/>
        <w:ind w:right="219"/>
        <w:rPr>
          <w:lang w:val="en-IN"/>
        </w:rPr>
      </w:pPr>
      <w:r w:rsidRPr="000E491A">
        <w:rPr>
          <w:lang w:val="en-IN"/>
        </w:rPr>
        <w:t xml:space="preserve">s – float – 4 bytes </w:t>
      </w:r>
    </w:p>
    <w:p w14:paraId="71AAC04E" w14:textId="77777777" w:rsidR="000E491A" w:rsidRPr="000E491A" w:rsidRDefault="000E491A" w:rsidP="000E491A">
      <w:pPr>
        <w:pStyle w:val="BodyText"/>
        <w:spacing w:before="19"/>
        <w:ind w:left="720" w:right="219"/>
        <w:rPr>
          <w:lang w:val="en-IN"/>
        </w:rPr>
      </w:pPr>
    </w:p>
    <w:p w14:paraId="6E33C905" w14:textId="77777777" w:rsidR="000E491A" w:rsidRDefault="000E491A" w:rsidP="000E491A">
      <w:pPr>
        <w:pStyle w:val="BodyText"/>
        <w:spacing w:before="19"/>
        <w:ind w:left="165" w:right="219"/>
        <w:rPr>
          <w:lang w:val="en-IN"/>
        </w:rPr>
      </w:pPr>
      <w:r w:rsidRPr="000E491A">
        <w:rPr>
          <w:lang w:val="en-IN"/>
        </w:rPr>
        <w:t xml:space="preserve">A </w:t>
      </w:r>
      <w:r w:rsidRPr="000E491A">
        <w:rPr>
          <w:b/>
          <w:bCs/>
          <w:lang w:val="en-IN"/>
        </w:rPr>
        <w:t>symbol table</w:t>
      </w:r>
      <w:r w:rsidRPr="000E491A">
        <w:rPr>
          <w:lang w:val="en-IN"/>
        </w:rPr>
        <w:t xml:space="preserve"> is a data structure maintained by the compiler to store information about variables, such as their names, data types, sizes, scope, and memory locations. During memory allocation, the compiler uses the information in the symbol table to determine how much memory each variable requires.</w:t>
      </w:r>
    </w:p>
    <w:p w14:paraId="2AB41F32" w14:textId="77777777" w:rsidR="000E491A" w:rsidRPr="000E491A" w:rsidRDefault="000E491A" w:rsidP="000E491A">
      <w:pPr>
        <w:pStyle w:val="BodyText"/>
        <w:spacing w:before="19"/>
        <w:ind w:left="165" w:right="219"/>
        <w:rPr>
          <w:lang w:val="en-IN"/>
        </w:rPr>
      </w:pPr>
    </w:p>
    <w:p w14:paraId="53B3AC97" w14:textId="77777777" w:rsidR="000E491A" w:rsidRDefault="000E491A" w:rsidP="000E491A">
      <w:pPr>
        <w:pStyle w:val="BodyText"/>
        <w:spacing w:before="19"/>
        <w:ind w:left="165" w:right="219"/>
        <w:rPr>
          <w:lang w:val="en-IN"/>
        </w:rPr>
      </w:pPr>
      <w:r w:rsidRPr="000E491A">
        <w:rPr>
          <w:lang w:val="en-IN"/>
        </w:rPr>
        <w:t xml:space="preserve">The variable p is of type char. A character generally requires </w:t>
      </w:r>
      <w:r w:rsidRPr="000E491A">
        <w:rPr>
          <w:b/>
          <w:bCs/>
          <w:lang w:val="en-IN"/>
        </w:rPr>
        <w:t>1 byte</w:t>
      </w:r>
      <w:r w:rsidRPr="000E491A">
        <w:rPr>
          <w:lang w:val="en-IN"/>
        </w:rPr>
        <w:t xml:space="preserve"> of memory. The variable q is of type double, which requires </w:t>
      </w:r>
      <w:r w:rsidRPr="000E491A">
        <w:rPr>
          <w:b/>
          <w:bCs/>
          <w:lang w:val="en-IN"/>
        </w:rPr>
        <w:t>8 bytes</w:t>
      </w:r>
      <w:r w:rsidRPr="000E491A">
        <w:rPr>
          <w:lang w:val="en-IN"/>
        </w:rPr>
        <w:t xml:space="preserve"> of memory. The variable r is an int, which generally requires </w:t>
      </w:r>
      <w:r w:rsidRPr="000E491A">
        <w:rPr>
          <w:b/>
          <w:bCs/>
          <w:lang w:val="en-IN"/>
        </w:rPr>
        <w:t>4 bytes</w:t>
      </w:r>
      <w:r w:rsidRPr="000E491A">
        <w:rPr>
          <w:lang w:val="en-IN"/>
        </w:rPr>
        <w:t xml:space="preserve"> of memory. The variable s is of type float, which also generally requires </w:t>
      </w:r>
      <w:r w:rsidRPr="000E491A">
        <w:rPr>
          <w:b/>
          <w:bCs/>
          <w:lang w:val="en-IN"/>
        </w:rPr>
        <w:t>4 bytes</w:t>
      </w:r>
      <w:r w:rsidRPr="000E491A">
        <w:rPr>
          <w:lang w:val="en-IN"/>
        </w:rPr>
        <w:t xml:space="preserve"> of memory.</w:t>
      </w:r>
    </w:p>
    <w:p w14:paraId="187FF62B" w14:textId="77777777" w:rsidR="000E491A" w:rsidRPr="000E491A" w:rsidRDefault="000E491A" w:rsidP="000E491A">
      <w:pPr>
        <w:pStyle w:val="BodyText"/>
        <w:spacing w:before="19"/>
        <w:ind w:left="165" w:right="219"/>
        <w:rPr>
          <w:lang w:val="en-IN"/>
        </w:rPr>
      </w:pPr>
    </w:p>
    <w:p w14:paraId="2EF10CBA" w14:textId="77777777" w:rsidR="000E491A" w:rsidRPr="000E491A" w:rsidRDefault="000E491A" w:rsidP="000E491A">
      <w:pPr>
        <w:pStyle w:val="BodyText"/>
        <w:spacing w:before="19"/>
        <w:ind w:left="165" w:right="219"/>
        <w:rPr>
          <w:lang w:val="en-IN"/>
        </w:rPr>
      </w:pPr>
      <w:r w:rsidRPr="000E491A">
        <w:rPr>
          <w:lang w:val="en-IN"/>
        </w:rPr>
        <w:t>Therefore, the total memory required without considering alignment or padding is:</w:t>
      </w:r>
    </w:p>
    <w:p w14:paraId="7081F650" w14:textId="77777777" w:rsidR="000E491A" w:rsidRPr="000E491A" w:rsidRDefault="000E491A" w:rsidP="000E491A">
      <w:pPr>
        <w:pStyle w:val="BodyText"/>
        <w:spacing w:before="19"/>
        <w:ind w:left="165" w:right="219"/>
        <w:rPr>
          <w:lang w:val="en-IN"/>
        </w:rPr>
      </w:pPr>
      <w:r w:rsidRPr="000E491A">
        <w:rPr>
          <w:b/>
          <w:bCs/>
          <w:lang w:val="en-IN"/>
        </w:rPr>
        <w:t>Total memory = 1 + 8 + 4 + 4 = 17 bytes</w:t>
      </w:r>
    </w:p>
    <w:p w14:paraId="44D3447D" w14:textId="77777777" w:rsidR="000E491A" w:rsidRDefault="000E491A" w:rsidP="000E491A">
      <w:pPr>
        <w:pStyle w:val="BodyText"/>
        <w:spacing w:before="19"/>
        <w:ind w:left="165" w:right="219"/>
        <w:rPr>
          <w:lang w:val="en-IN"/>
        </w:rPr>
      </w:pPr>
      <w:r w:rsidRPr="000E491A">
        <w:rPr>
          <w:lang w:val="en-IN"/>
        </w:rPr>
        <w:t xml:space="preserve">Hence, the variables require a minimum of </w:t>
      </w:r>
      <w:r w:rsidRPr="000E491A">
        <w:rPr>
          <w:b/>
          <w:bCs/>
          <w:lang w:val="en-IN"/>
        </w:rPr>
        <w:t>17 bytes</w:t>
      </w:r>
      <w:r w:rsidRPr="000E491A">
        <w:rPr>
          <w:lang w:val="en-IN"/>
        </w:rPr>
        <w:t xml:space="preserve"> of memory.</w:t>
      </w:r>
    </w:p>
    <w:p w14:paraId="0ACC62E6" w14:textId="77777777" w:rsidR="000E491A" w:rsidRPr="000E491A" w:rsidRDefault="000E491A" w:rsidP="000E491A">
      <w:pPr>
        <w:pStyle w:val="BodyText"/>
        <w:spacing w:before="19"/>
        <w:ind w:left="165" w:right="219"/>
        <w:rPr>
          <w:lang w:val="en-IN"/>
        </w:rPr>
      </w:pPr>
    </w:p>
    <w:p w14:paraId="77F738C3" w14:textId="77777777" w:rsidR="000E491A" w:rsidRPr="000E491A" w:rsidRDefault="000E491A" w:rsidP="000E491A">
      <w:pPr>
        <w:pStyle w:val="BodyText"/>
        <w:spacing w:before="19"/>
        <w:ind w:left="165" w:right="219"/>
        <w:rPr>
          <w:b/>
          <w:bCs/>
          <w:lang w:val="en-IN"/>
        </w:rPr>
      </w:pPr>
      <w:r w:rsidRPr="000E491A">
        <w:rPr>
          <w:b/>
          <w:bCs/>
          <w:lang w:val="en-IN"/>
        </w:rPr>
        <w:t>Memory Allocation</w:t>
      </w:r>
    </w:p>
    <w:p w14:paraId="62498A5F" w14:textId="77777777" w:rsidR="000E491A" w:rsidRPr="000E491A" w:rsidRDefault="000E491A" w:rsidP="000E491A">
      <w:pPr>
        <w:pStyle w:val="BodyText"/>
        <w:spacing w:before="19"/>
        <w:ind w:left="165" w:right="219"/>
        <w:rPr>
          <w:lang w:val="en-IN"/>
        </w:rPr>
      </w:pPr>
      <w:r w:rsidRPr="000E491A">
        <w:rPr>
          <w:lang w:val="en-IN"/>
        </w:rPr>
        <w:t>The compiler assigns memory locations to variables based on their data types and sizes. Each variable is stored at a particular memory address. The starting address of one variable depends on the size and alignment requirements of the previous variables.</w:t>
      </w:r>
    </w:p>
    <w:p w14:paraId="3A4E5054" w14:textId="77777777" w:rsidR="000E491A" w:rsidRDefault="000E491A" w:rsidP="000E491A">
      <w:pPr>
        <w:pStyle w:val="BodyText"/>
        <w:spacing w:before="19"/>
        <w:ind w:left="165" w:right="219"/>
        <w:rPr>
          <w:lang w:val="en-IN"/>
        </w:rPr>
      </w:pPr>
      <w:r w:rsidRPr="000E491A">
        <w:rPr>
          <w:lang w:val="en-IN"/>
        </w:rPr>
        <w:t>For example, p requires only 1 byte, so it can be stored at any suitable byte address. However, q, being a double, commonly requires an address aligned to an 8-byte boundary. Similarly, r and s, being 4-byte types, commonly require 4-byte aligned addresses.</w:t>
      </w:r>
    </w:p>
    <w:p w14:paraId="7A8AAA87" w14:textId="77777777" w:rsidR="000E491A" w:rsidRPr="000E491A" w:rsidRDefault="000E491A" w:rsidP="000E491A">
      <w:pPr>
        <w:pStyle w:val="BodyText"/>
        <w:spacing w:before="19"/>
        <w:ind w:left="165" w:right="219"/>
        <w:rPr>
          <w:lang w:val="en-IN"/>
        </w:rPr>
      </w:pPr>
    </w:p>
    <w:p w14:paraId="696C7CFB" w14:textId="77777777" w:rsidR="000E491A" w:rsidRPr="000E491A" w:rsidRDefault="000E491A" w:rsidP="000E491A">
      <w:pPr>
        <w:pStyle w:val="BodyText"/>
        <w:spacing w:before="19"/>
        <w:ind w:left="165" w:right="219"/>
        <w:rPr>
          <w:b/>
          <w:bCs/>
          <w:lang w:val="en-IN"/>
        </w:rPr>
      </w:pPr>
      <w:r w:rsidRPr="000E491A">
        <w:rPr>
          <w:b/>
          <w:bCs/>
          <w:lang w:val="en-IN"/>
        </w:rPr>
        <w:t>Effect of Alignment and Padding</w:t>
      </w:r>
    </w:p>
    <w:p w14:paraId="02039A8E" w14:textId="77777777" w:rsidR="000E491A" w:rsidRPr="000E491A" w:rsidRDefault="000E491A" w:rsidP="000E491A">
      <w:pPr>
        <w:pStyle w:val="BodyText"/>
        <w:spacing w:before="19"/>
        <w:ind w:left="165" w:right="219"/>
        <w:rPr>
          <w:lang w:val="en-IN"/>
        </w:rPr>
      </w:pPr>
      <w:r w:rsidRPr="000E491A">
        <w:rPr>
          <w:b/>
          <w:bCs/>
          <w:lang w:val="en-IN"/>
        </w:rPr>
        <w:t>Alignment</w:t>
      </w:r>
      <w:r w:rsidRPr="000E491A">
        <w:rPr>
          <w:lang w:val="en-IN"/>
        </w:rPr>
        <w:t xml:space="preserve"> means placing a variable at a memory address that is suitable for its data type. Proper alignment allows the processor to access data efficiently.</w:t>
      </w:r>
    </w:p>
    <w:p w14:paraId="5F4CE63E" w14:textId="77777777" w:rsidR="000E491A" w:rsidRDefault="000E491A" w:rsidP="000E491A">
      <w:pPr>
        <w:pStyle w:val="BodyText"/>
        <w:spacing w:before="19"/>
        <w:ind w:left="165" w:right="219"/>
        <w:rPr>
          <w:lang w:val="en-IN"/>
        </w:rPr>
      </w:pPr>
      <w:r w:rsidRPr="000E491A">
        <w:rPr>
          <w:lang w:val="en-IN"/>
        </w:rPr>
        <w:t xml:space="preserve">Sometimes, the compiler inserts additional unused bytes called </w:t>
      </w:r>
      <w:r w:rsidRPr="000E491A">
        <w:rPr>
          <w:b/>
          <w:bCs/>
          <w:lang w:val="en-IN"/>
        </w:rPr>
        <w:t>padding</w:t>
      </w:r>
      <w:r w:rsidRPr="000E491A">
        <w:rPr>
          <w:lang w:val="en-IN"/>
        </w:rPr>
        <w:t xml:space="preserve"> between variables to satisfy alignment requirements. For example, if a double variable must begin at an address divisible by 8, some unused bytes may be inserted before it.</w:t>
      </w:r>
    </w:p>
    <w:p w14:paraId="2C21C5FD" w14:textId="77777777" w:rsidR="006B0A6D" w:rsidRPr="000E491A" w:rsidRDefault="006B0A6D" w:rsidP="000E491A">
      <w:pPr>
        <w:pStyle w:val="BodyText"/>
        <w:spacing w:before="19"/>
        <w:ind w:left="165" w:right="219"/>
        <w:rPr>
          <w:lang w:val="en-IN"/>
        </w:rPr>
      </w:pPr>
    </w:p>
    <w:p w14:paraId="2429BC42" w14:textId="77777777" w:rsidR="000E491A" w:rsidRDefault="000E491A" w:rsidP="000E491A">
      <w:pPr>
        <w:pStyle w:val="BodyText"/>
        <w:spacing w:before="19"/>
        <w:ind w:left="165" w:right="219"/>
        <w:rPr>
          <w:lang w:val="en-IN"/>
        </w:rPr>
      </w:pPr>
      <w:r w:rsidRPr="000E491A">
        <w:rPr>
          <w:lang w:val="en-IN"/>
        </w:rPr>
        <w:t>Because of padding, the actual memory occupied by these variables may be greater than the calculated 17 bytes. The exact amount depends on the compiler, processor architecture, and order in which the variables are stored.</w:t>
      </w:r>
    </w:p>
    <w:p w14:paraId="059BCAAF" w14:textId="77777777" w:rsidR="006B0A6D" w:rsidRPr="000E491A" w:rsidRDefault="006B0A6D" w:rsidP="000E491A">
      <w:pPr>
        <w:pStyle w:val="BodyText"/>
        <w:spacing w:before="19"/>
        <w:ind w:left="165" w:right="219"/>
        <w:rPr>
          <w:lang w:val="en-IN"/>
        </w:rPr>
      </w:pPr>
    </w:p>
    <w:p w14:paraId="7027F163" w14:textId="77777777" w:rsidR="000E491A" w:rsidRPr="000E491A" w:rsidRDefault="000E491A" w:rsidP="000E491A">
      <w:pPr>
        <w:pStyle w:val="BodyText"/>
        <w:spacing w:before="19"/>
        <w:ind w:left="165" w:right="219"/>
        <w:rPr>
          <w:lang w:val="en-IN"/>
        </w:rPr>
      </w:pPr>
      <w:r w:rsidRPr="000E491A">
        <w:rPr>
          <w:lang w:val="en-IN"/>
        </w:rPr>
        <w:t>The order of variables can also affect memory usage. Arranging variables according to their alignment requirements may reduce unnecessary padding. For example, larger-alignment data types such as double are often placed before smaller data types.</w:t>
      </w:r>
    </w:p>
    <w:p w14:paraId="476452C2" w14:textId="77777777" w:rsidR="000E491A" w:rsidRPr="000E491A" w:rsidRDefault="000E491A" w:rsidP="000E491A">
      <w:pPr>
        <w:pStyle w:val="BodyText"/>
        <w:spacing w:before="19"/>
        <w:ind w:left="165" w:right="219"/>
        <w:rPr>
          <w:b/>
          <w:bCs/>
          <w:lang w:val="en-IN"/>
        </w:rPr>
      </w:pPr>
      <w:r w:rsidRPr="000E491A">
        <w:rPr>
          <w:b/>
          <w:bCs/>
          <w:lang w:val="en-IN"/>
        </w:rPr>
        <w:lastRenderedPageBreak/>
        <w:t>Conclusion</w:t>
      </w:r>
    </w:p>
    <w:p w14:paraId="7FFE7FD5" w14:textId="3E86ACE8" w:rsidR="000E491A" w:rsidRPr="000134C1" w:rsidRDefault="000E491A" w:rsidP="000134C1">
      <w:pPr>
        <w:pStyle w:val="BodyText"/>
        <w:spacing w:before="19"/>
        <w:ind w:left="165" w:right="219"/>
        <w:rPr>
          <w:lang w:val="en-IN"/>
        </w:rPr>
      </w:pPr>
      <w:r w:rsidRPr="000E491A">
        <w:rPr>
          <w:lang w:val="en-IN"/>
        </w:rPr>
        <w:t xml:space="preserve">The basic memory requirement for p, q, r, and s is </w:t>
      </w:r>
      <w:r w:rsidRPr="000E491A">
        <w:rPr>
          <w:b/>
          <w:bCs/>
          <w:lang w:val="en-IN"/>
        </w:rPr>
        <w:t>17 bytes</w:t>
      </w:r>
      <w:r w:rsidRPr="000E491A">
        <w:rPr>
          <w:lang w:val="en-IN"/>
        </w:rPr>
        <w:t xml:space="preserve"> without padding. However, due to alignment requirements, the actual memory allocation can be greater than 17 bytes. Data types therefore influence not only the amount of memory allocated but also the organization and alignment of variables in memory. Proper memory alignment improves the efficiency of data access and contributes to better program performance.</w:t>
      </w:r>
    </w:p>
    <w:p w14:paraId="4BB4EBDF" w14:textId="77777777" w:rsidR="00A61C50" w:rsidRDefault="006C5BD2">
      <w:pPr>
        <w:pStyle w:val="BodyText"/>
        <w:spacing w:before="6"/>
        <w:rPr>
          <w:sz w:val="14"/>
        </w:rPr>
      </w:pPr>
      <w:r>
        <w:rPr>
          <w:noProof/>
          <w:sz w:val="14"/>
        </w:rPr>
        <mc:AlternateContent>
          <mc:Choice Requires="wps">
            <w:drawing>
              <wp:anchor distT="0" distB="0" distL="0" distR="0" simplePos="0" relativeHeight="487589888" behindDoc="1" locked="0" layoutInCell="1" allowOverlap="1" wp14:anchorId="0A8DA8CE" wp14:editId="77918A6C">
                <wp:simplePos x="0" y="0"/>
                <wp:positionH relativeFrom="page">
                  <wp:posOffset>952500</wp:posOffset>
                </wp:positionH>
                <wp:positionV relativeFrom="paragraph">
                  <wp:posOffset>121446</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A5B291" id="Graphic 5" o:spid="_x0000_s1026" style="position:absolute;margin-left:75pt;margin-top:9.55pt;width:44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76C9AAF7" w14:textId="77777777" w:rsidR="00A61C50" w:rsidRPr="000134C1" w:rsidRDefault="006C5BD2">
      <w:pPr>
        <w:pStyle w:val="Heading3"/>
        <w:spacing w:before="75"/>
        <w:jc w:val="both"/>
        <w:rPr>
          <w:color w:val="EE0000"/>
        </w:rPr>
      </w:pPr>
      <w:r w:rsidRPr="000134C1">
        <w:rPr>
          <w:color w:val="EE0000"/>
        </w:rPr>
        <w:t xml:space="preserve">Q3. Optimization in Intermediate </w:t>
      </w:r>
      <w:r w:rsidRPr="000134C1">
        <w:rPr>
          <w:color w:val="EE0000"/>
          <w:spacing w:val="-4"/>
        </w:rPr>
        <w:t>Code</w:t>
      </w:r>
    </w:p>
    <w:p w14:paraId="31B0C795" w14:textId="77777777" w:rsidR="00A61C50" w:rsidRPr="000134C1" w:rsidRDefault="006C5BD2">
      <w:pPr>
        <w:pStyle w:val="BodyText"/>
        <w:ind w:left="165"/>
        <w:jc w:val="both"/>
        <w:rPr>
          <w:color w:val="EE0000"/>
        </w:rPr>
      </w:pPr>
      <w:r w:rsidRPr="000134C1">
        <w:rPr>
          <w:color w:val="EE0000"/>
        </w:rPr>
        <w:t xml:space="preserve">Given the intermediate </w:t>
      </w:r>
      <w:r w:rsidRPr="000134C1">
        <w:rPr>
          <w:color w:val="EE0000"/>
          <w:spacing w:val="-2"/>
        </w:rPr>
        <w:t>code:</w:t>
      </w:r>
    </w:p>
    <w:p w14:paraId="65E570B9" w14:textId="77777777" w:rsidR="00A61C50" w:rsidRPr="000134C1" w:rsidRDefault="006C5BD2">
      <w:pPr>
        <w:pStyle w:val="BodyText"/>
        <w:ind w:left="165" w:right="8187"/>
        <w:jc w:val="both"/>
        <w:rPr>
          <w:color w:val="EE0000"/>
        </w:rPr>
      </w:pPr>
      <w:r w:rsidRPr="000134C1">
        <w:rPr>
          <w:color w:val="EE0000"/>
        </w:rPr>
        <w:t>t1</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m</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n t2 = p + q t3</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m</w:t>
      </w:r>
      <w:r w:rsidRPr="000134C1">
        <w:rPr>
          <w:color w:val="EE0000"/>
          <w:spacing w:val="-3"/>
        </w:rPr>
        <w:t xml:space="preserve"> </w:t>
      </w:r>
      <w:r w:rsidRPr="000134C1">
        <w:rPr>
          <w:color w:val="EE0000"/>
        </w:rPr>
        <w:t>*</w:t>
      </w:r>
      <w:r w:rsidRPr="000134C1">
        <w:rPr>
          <w:color w:val="EE0000"/>
          <w:spacing w:val="-3"/>
        </w:rPr>
        <w:t xml:space="preserve"> </w:t>
      </w:r>
      <w:r w:rsidRPr="000134C1">
        <w:rPr>
          <w:color w:val="EE0000"/>
        </w:rPr>
        <w:t xml:space="preserve">n t4 = t2 - </w:t>
      </w:r>
      <w:r w:rsidRPr="000134C1">
        <w:rPr>
          <w:color w:val="EE0000"/>
          <w:spacing w:val="-5"/>
        </w:rPr>
        <w:t>t3</w:t>
      </w:r>
    </w:p>
    <w:p w14:paraId="2E2261FE" w14:textId="77777777" w:rsidR="00A61C50" w:rsidRPr="000134C1" w:rsidRDefault="006C5BD2">
      <w:pPr>
        <w:pStyle w:val="BodyText"/>
        <w:ind w:left="165" w:right="544"/>
        <w:jc w:val="both"/>
        <w:rPr>
          <w:color w:val="EE0000"/>
        </w:rPr>
      </w:pPr>
      <w:r w:rsidRPr="000134C1">
        <w:rPr>
          <w:color w:val="EE0000"/>
        </w:rPr>
        <w:t>Trace the execution step-by-step and identify optimization opportunities such as common subexpression</w:t>
      </w:r>
      <w:r w:rsidRPr="000134C1">
        <w:rPr>
          <w:color w:val="EE0000"/>
          <w:spacing w:val="-5"/>
        </w:rPr>
        <w:t xml:space="preserve"> </w:t>
      </w:r>
      <w:r w:rsidRPr="000134C1">
        <w:rPr>
          <w:color w:val="EE0000"/>
        </w:rPr>
        <w:t>elimination</w:t>
      </w:r>
      <w:r w:rsidRPr="000134C1">
        <w:rPr>
          <w:color w:val="EE0000"/>
          <w:spacing w:val="-5"/>
        </w:rPr>
        <w:t xml:space="preserve"> </w:t>
      </w:r>
      <w:r w:rsidRPr="000134C1">
        <w:rPr>
          <w:color w:val="EE0000"/>
        </w:rPr>
        <w:t>and</w:t>
      </w:r>
      <w:r w:rsidRPr="000134C1">
        <w:rPr>
          <w:color w:val="EE0000"/>
          <w:spacing w:val="-5"/>
        </w:rPr>
        <w:t xml:space="preserve"> </w:t>
      </w:r>
      <w:r w:rsidRPr="000134C1">
        <w:rPr>
          <w:color w:val="EE0000"/>
        </w:rPr>
        <w:t>redundant</w:t>
      </w:r>
      <w:r w:rsidRPr="000134C1">
        <w:rPr>
          <w:color w:val="EE0000"/>
          <w:spacing w:val="-5"/>
        </w:rPr>
        <w:t xml:space="preserve"> </w:t>
      </w:r>
      <w:r w:rsidRPr="000134C1">
        <w:rPr>
          <w:color w:val="EE0000"/>
        </w:rPr>
        <w:t>computation</w:t>
      </w:r>
      <w:r w:rsidRPr="000134C1">
        <w:rPr>
          <w:color w:val="EE0000"/>
          <w:spacing w:val="-5"/>
        </w:rPr>
        <w:t xml:space="preserve"> </w:t>
      </w:r>
      <w:r w:rsidRPr="000134C1">
        <w:rPr>
          <w:color w:val="EE0000"/>
        </w:rPr>
        <w:t>removal.</w:t>
      </w:r>
      <w:r w:rsidRPr="000134C1">
        <w:rPr>
          <w:color w:val="EE0000"/>
          <w:spacing w:val="-5"/>
        </w:rPr>
        <w:t xml:space="preserve"> </w:t>
      </w:r>
      <w:r w:rsidRPr="000134C1">
        <w:rPr>
          <w:color w:val="EE0000"/>
        </w:rPr>
        <w:t>Explain</w:t>
      </w:r>
      <w:r w:rsidRPr="000134C1">
        <w:rPr>
          <w:color w:val="EE0000"/>
          <w:spacing w:val="-5"/>
        </w:rPr>
        <w:t xml:space="preserve"> </w:t>
      </w:r>
      <w:r w:rsidRPr="000134C1">
        <w:rPr>
          <w:color w:val="EE0000"/>
        </w:rPr>
        <w:t>how</w:t>
      </w:r>
      <w:r w:rsidRPr="000134C1">
        <w:rPr>
          <w:color w:val="EE0000"/>
          <w:spacing w:val="-5"/>
        </w:rPr>
        <w:t xml:space="preserve"> </w:t>
      </w:r>
      <w:r w:rsidRPr="000134C1">
        <w:rPr>
          <w:color w:val="EE0000"/>
        </w:rPr>
        <w:t>optimization improves execution efficiency.</w:t>
      </w:r>
    </w:p>
    <w:p w14:paraId="6E578A40" w14:textId="77777777" w:rsidR="000134C1" w:rsidRDefault="000134C1">
      <w:pPr>
        <w:pStyle w:val="BodyText"/>
        <w:ind w:left="165" w:right="544"/>
        <w:jc w:val="both"/>
      </w:pPr>
    </w:p>
    <w:p w14:paraId="7C3E1AF2" w14:textId="77777777" w:rsidR="000134C1" w:rsidRPr="000134C1" w:rsidRDefault="000134C1" w:rsidP="000134C1">
      <w:pPr>
        <w:pStyle w:val="BodyText"/>
        <w:ind w:left="165" w:right="544"/>
        <w:jc w:val="both"/>
        <w:rPr>
          <w:b/>
          <w:bCs/>
          <w:lang w:val="en-IN"/>
        </w:rPr>
      </w:pPr>
      <w:r w:rsidRPr="000134C1">
        <w:rPr>
          <w:b/>
          <w:bCs/>
          <w:lang w:val="en-IN"/>
        </w:rPr>
        <w:t>Given the intermediate code:</w:t>
      </w:r>
    </w:p>
    <w:p w14:paraId="759CAFF8" w14:textId="77777777" w:rsidR="000134C1" w:rsidRPr="000134C1" w:rsidRDefault="000134C1" w:rsidP="000134C1">
      <w:pPr>
        <w:pStyle w:val="BodyText"/>
        <w:ind w:left="165" w:right="544"/>
        <w:jc w:val="both"/>
        <w:rPr>
          <w:lang w:val="en-IN"/>
        </w:rPr>
      </w:pPr>
      <w:r w:rsidRPr="000134C1">
        <w:rPr>
          <w:lang w:val="en-IN"/>
        </w:rPr>
        <w:t>t1 = m * n</w:t>
      </w:r>
    </w:p>
    <w:p w14:paraId="1717B941" w14:textId="77777777" w:rsidR="000134C1" w:rsidRPr="000134C1" w:rsidRDefault="000134C1" w:rsidP="000134C1">
      <w:pPr>
        <w:pStyle w:val="BodyText"/>
        <w:ind w:left="165" w:right="544"/>
        <w:jc w:val="both"/>
        <w:rPr>
          <w:lang w:val="en-IN"/>
        </w:rPr>
      </w:pPr>
      <w:r w:rsidRPr="000134C1">
        <w:rPr>
          <w:lang w:val="en-IN"/>
        </w:rPr>
        <w:t>t2 = p + q</w:t>
      </w:r>
    </w:p>
    <w:p w14:paraId="042AA558" w14:textId="77777777" w:rsidR="000134C1" w:rsidRPr="000134C1" w:rsidRDefault="000134C1" w:rsidP="000134C1">
      <w:pPr>
        <w:pStyle w:val="BodyText"/>
        <w:ind w:left="165" w:right="544"/>
        <w:jc w:val="both"/>
        <w:rPr>
          <w:lang w:val="en-IN"/>
        </w:rPr>
      </w:pPr>
      <w:r w:rsidRPr="000134C1">
        <w:rPr>
          <w:lang w:val="en-IN"/>
        </w:rPr>
        <w:t>t3 = m * n</w:t>
      </w:r>
    </w:p>
    <w:p w14:paraId="7315D351" w14:textId="77777777" w:rsidR="000134C1" w:rsidRDefault="000134C1" w:rsidP="000134C1">
      <w:pPr>
        <w:pStyle w:val="BodyText"/>
        <w:ind w:left="165" w:right="544"/>
        <w:jc w:val="both"/>
        <w:rPr>
          <w:lang w:val="en-IN"/>
        </w:rPr>
      </w:pPr>
      <w:r w:rsidRPr="000134C1">
        <w:rPr>
          <w:lang w:val="en-IN"/>
        </w:rPr>
        <w:t>t4 = t2 - t3</w:t>
      </w:r>
    </w:p>
    <w:p w14:paraId="5B590DFB" w14:textId="77777777" w:rsidR="000134C1" w:rsidRPr="000134C1" w:rsidRDefault="000134C1" w:rsidP="000134C1">
      <w:pPr>
        <w:pStyle w:val="BodyText"/>
        <w:ind w:left="165" w:right="544"/>
        <w:jc w:val="both"/>
        <w:rPr>
          <w:lang w:val="en-IN"/>
        </w:rPr>
      </w:pPr>
    </w:p>
    <w:p w14:paraId="2758CD07" w14:textId="77777777" w:rsidR="000134C1" w:rsidRDefault="000134C1" w:rsidP="000134C1">
      <w:pPr>
        <w:pStyle w:val="BodyText"/>
        <w:ind w:left="165" w:right="544"/>
        <w:jc w:val="both"/>
        <w:rPr>
          <w:lang w:val="en-IN"/>
        </w:rPr>
      </w:pPr>
      <w:r w:rsidRPr="000134C1">
        <w:rPr>
          <w:lang w:val="en-IN"/>
        </w:rPr>
        <w:t>Intermediate code is a representation of a program that is generated by the compiler before producing the final machine code. Optimization of intermediate code is performed to reduce unnecessary operations, improve execution speed, and use computer resources efficiently.</w:t>
      </w:r>
    </w:p>
    <w:p w14:paraId="279944EF" w14:textId="77777777" w:rsidR="000134C1" w:rsidRPr="000134C1" w:rsidRDefault="000134C1" w:rsidP="000134C1">
      <w:pPr>
        <w:pStyle w:val="BodyText"/>
        <w:ind w:left="165" w:right="544"/>
        <w:jc w:val="both"/>
        <w:rPr>
          <w:lang w:val="en-IN"/>
        </w:rPr>
      </w:pPr>
    </w:p>
    <w:p w14:paraId="14BE5019" w14:textId="77777777" w:rsidR="000134C1" w:rsidRPr="000134C1" w:rsidRDefault="000134C1" w:rsidP="000134C1">
      <w:pPr>
        <w:pStyle w:val="BodyText"/>
        <w:ind w:left="165" w:right="544"/>
        <w:jc w:val="both"/>
        <w:rPr>
          <w:b/>
          <w:bCs/>
          <w:lang w:val="en-IN"/>
        </w:rPr>
      </w:pPr>
      <w:r w:rsidRPr="000134C1">
        <w:rPr>
          <w:b/>
          <w:bCs/>
          <w:lang w:val="en-IN"/>
        </w:rPr>
        <w:t>Step-by-Step Execution</w:t>
      </w:r>
    </w:p>
    <w:p w14:paraId="64139EA7" w14:textId="77777777" w:rsidR="000134C1" w:rsidRDefault="000134C1" w:rsidP="000134C1">
      <w:pPr>
        <w:pStyle w:val="BodyText"/>
        <w:ind w:left="165" w:right="544"/>
        <w:jc w:val="both"/>
        <w:rPr>
          <w:lang w:val="en-IN"/>
        </w:rPr>
      </w:pPr>
      <w:r w:rsidRPr="000134C1">
        <w:rPr>
          <w:lang w:val="en-IN"/>
        </w:rPr>
        <w:t>The given code contains four instructions.</w:t>
      </w:r>
    </w:p>
    <w:p w14:paraId="2F838978" w14:textId="77777777" w:rsidR="000134C1" w:rsidRPr="000134C1" w:rsidRDefault="000134C1" w:rsidP="000134C1">
      <w:pPr>
        <w:pStyle w:val="BodyText"/>
        <w:ind w:left="165" w:right="544"/>
        <w:jc w:val="both"/>
        <w:rPr>
          <w:lang w:val="en-IN"/>
        </w:rPr>
      </w:pPr>
    </w:p>
    <w:p w14:paraId="5FBA691F" w14:textId="77777777" w:rsidR="000134C1" w:rsidRPr="000134C1" w:rsidRDefault="000134C1" w:rsidP="000134C1">
      <w:pPr>
        <w:pStyle w:val="BodyText"/>
        <w:ind w:left="165" w:right="544"/>
        <w:jc w:val="both"/>
        <w:rPr>
          <w:lang w:val="en-IN"/>
        </w:rPr>
      </w:pPr>
      <w:r w:rsidRPr="000134C1">
        <w:rPr>
          <w:b/>
          <w:bCs/>
          <w:lang w:val="en-IN"/>
        </w:rPr>
        <w:t>Step 1:</w:t>
      </w:r>
    </w:p>
    <w:p w14:paraId="0D5FBF27" w14:textId="77777777" w:rsidR="000134C1" w:rsidRPr="000134C1" w:rsidRDefault="000134C1" w:rsidP="000134C1">
      <w:pPr>
        <w:pStyle w:val="BodyText"/>
        <w:ind w:left="165" w:right="544"/>
        <w:jc w:val="both"/>
        <w:rPr>
          <w:lang w:val="en-IN"/>
        </w:rPr>
      </w:pPr>
      <w:r w:rsidRPr="000134C1">
        <w:rPr>
          <w:lang w:val="en-IN"/>
        </w:rPr>
        <w:t>t1 = m * n</w:t>
      </w:r>
    </w:p>
    <w:p w14:paraId="2D34FC6F" w14:textId="77777777" w:rsidR="000134C1" w:rsidRPr="000134C1" w:rsidRDefault="000134C1" w:rsidP="000134C1">
      <w:pPr>
        <w:pStyle w:val="BodyText"/>
        <w:ind w:left="165" w:right="544"/>
        <w:jc w:val="both"/>
        <w:rPr>
          <w:lang w:val="en-IN"/>
        </w:rPr>
      </w:pPr>
      <w:r w:rsidRPr="000134C1">
        <w:rPr>
          <w:lang w:val="en-IN"/>
        </w:rPr>
        <w:t>The values of m and n are multiplied, and the result is stored in the temporary variable t1.</w:t>
      </w:r>
    </w:p>
    <w:p w14:paraId="64C4E9D1" w14:textId="77777777" w:rsidR="000134C1" w:rsidRPr="000134C1" w:rsidRDefault="000134C1" w:rsidP="000134C1">
      <w:pPr>
        <w:pStyle w:val="BodyText"/>
        <w:ind w:left="165" w:right="544"/>
        <w:jc w:val="both"/>
        <w:rPr>
          <w:lang w:val="en-IN"/>
        </w:rPr>
      </w:pPr>
      <w:r w:rsidRPr="000134C1">
        <w:rPr>
          <w:lang w:val="en-IN"/>
        </w:rPr>
        <w:t>Therefore:</w:t>
      </w:r>
    </w:p>
    <w:p w14:paraId="714AD94E" w14:textId="77777777" w:rsidR="000134C1" w:rsidRDefault="000134C1" w:rsidP="000134C1">
      <w:pPr>
        <w:pStyle w:val="BodyText"/>
        <w:ind w:left="165" w:right="544"/>
        <w:jc w:val="both"/>
        <w:rPr>
          <w:b/>
          <w:bCs/>
          <w:lang w:val="en-IN"/>
        </w:rPr>
      </w:pPr>
      <w:r w:rsidRPr="000134C1">
        <w:rPr>
          <w:b/>
          <w:bCs/>
          <w:lang w:val="en-IN"/>
        </w:rPr>
        <w:t>t1 = m × n</w:t>
      </w:r>
    </w:p>
    <w:p w14:paraId="281E5FBC" w14:textId="77777777" w:rsidR="000134C1" w:rsidRPr="000134C1" w:rsidRDefault="000134C1" w:rsidP="000134C1">
      <w:pPr>
        <w:pStyle w:val="BodyText"/>
        <w:ind w:left="165" w:right="544"/>
        <w:jc w:val="both"/>
        <w:rPr>
          <w:lang w:val="en-IN"/>
        </w:rPr>
      </w:pPr>
    </w:p>
    <w:p w14:paraId="5F7F7221" w14:textId="77777777" w:rsidR="000134C1" w:rsidRPr="000134C1" w:rsidRDefault="000134C1" w:rsidP="000134C1">
      <w:pPr>
        <w:pStyle w:val="BodyText"/>
        <w:ind w:left="165" w:right="544"/>
        <w:jc w:val="both"/>
        <w:rPr>
          <w:lang w:val="en-IN"/>
        </w:rPr>
      </w:pPr>
      <w:r w:rsidRPr="000134C1">
        <w:rPr>
          <w:b/>
          <w:bCs/>
          <w:lang w:val="en-IN"/>
        </w:rPr>
        <w:t>Step 2:</w:t>
      </w:r>
    </w:p>
    <w:p w14:paraId="374A524D" w14:textId="77777777" w:rsidR="000134C1" w:rsidRPr="000134C1" w:rsidRDefault="000134C1" w:rsidP="000134C1">
      <w:pPr>
        <w:pStyle w:val="BodyText"/>
        <w:ind w:left="165" w:right="544"/>
        <w:jc w:val="both"/>
        <w:rPr>
          <w:lang w:val="en-IN"/>
        </w:rPr>
      </w:pPr>
      <w:r w:rsidRPr="000134C1">
        <w:rPr>
          <w:lang w:val="en-IN"/>
        </w:rPr>
        <w:t>t2 = p + q</w:t>
      </w:r>
    </w:p>
    <w:p w14:paraId="3944268B" w14:textId="77777777" w:rsidR="000134C1" w:rsidRPr="000134C1" w:rsidRDefault="000134C1" w:rsidP="000134C1">
      <w:pPr>
        <w:pStyle w:val="BodyText"/>
        <w:ind w:left="165" w:right="544"/>
        <w:jc w:val="both"/>
        <w:rPr>
          <w:lang w:val="en-IN"/>
        </w:rPr>
      </w:pPr>
      <w:r w:rsidRPr="000134C1">
        <w:rPr>
          <w:lang w:val="en-IN"/>
        </w:rPr>
        <w:t>The values of p and q are added, and the result is stored in t2.</w:t>
      </w:r>
    </w:p>
    <w:p w14:paraId="068782C8" w14:textId="77777777" w:rsidR="000134C1" w:rsidRPr="000134C1" w:rsidRDefault="000134C1" w:rsidP="000134C1">
      <w:pPr>
        <w:pStyle w:val="BodyText"/>
        <w:ind w:left="165" w:right="544"/>
        <w:jc w:val="both"/>
        <w:rPr>
          <w:lang w:val="en-IN"/>
        </w:rPr>
      </w:pPr>
      <w:r w:rsidRPr="000134C1">
        <w:rPr>
          <w:lang w:val="en-IN"/>
        </w:rPr>
        <w:t>Therefore:</w:t>
      </w:r>
    </w:p>
    <w:p w14:paraId="17B0F5CB" w14:textId="77777777" w:rsidR="000134C1" w:rsidRDefault="000134C1" w:rsidP="000134C1">
      <w:pPr>
        <w:pStyle w:val="BodyText"/>
        <w:ind w:left="165" w:right="544"/>
        <w:jc w:val="both"/>
        <w:rPr>
          <w:b/>
          <w:bCs/>
          <w:lang w:val="en-IN"/>
        </w:rPr>
      </w:pPr>
      <w:r w:rsidRPr="000134C1">
        <w:rPr>
          <w:b/>
          <w:bCs/>
          <w:lang w:val="en-IN"/>
        </w:rPr>
        <w:t>t2 = p + q</w:t>
      </w:r>
    </w:p>
    <w:p w14:paraId="59329F6B" w14:textId="77777777" w:rsidR="000134C1" w:rsidRPr="000134C1" w:rsidRDefault="000134C1" w:rsidP="000134C1">
      <w:pPr>
        <w:pStyle w:val="BodyText"/>
        <w:ind w:left="165" w:right="544"/>
        <w:jc w:val="both"/>
        <w:rPr>
          <w:lang w:val="en-IN"/>
        </w:rPr>
      </w:pPr>
    </w:p>
    <w:p w14:paraId="7AD23CFE" w14:textId="77777777" w:rsidR="000134C1" w:rsidRPr="000134C1" w:rsidRDefault="000134C1" w:rsidP="000134C1">
      <w:pPr>
        <w:pStyle w:val="BodyText"/>
        <w:ind w:left="165" w:right="544"/>
        <w:jc w:val="both"/>
        <w:rPr>
          <w:lang w:val="en-IN"/>
        </w:rPr>
      </w:pPr>
      <w:r w:rsidRPr="000134C1">
        <w:rPr>
          <w:b/>
          <w:bCs/>
          <w:lang w:val="en-IN"/>
        </w:rPr>
        <w:t>Step 3:</w:t>
      </w:r>
    </w:p>
    <w:p w14:paraId="6E7ACAB7" w14:textId="77777777" w:rsidR="000134C1" w:rsidRPr="000134C1" w:rsidRDefault="000134C1" w:rsidP="000134C1">
      <w:pPr>
        <w:pStyle w:val="BodyText"/>
        <w:ind w:left="165" w:right="544"/>
        <w:jc w:val="both"/>
        <w:rPr>
          <w:lang w:val="en-IN"/>
        </w:rPr>
      </w:pPr>
      <w:r w:rsidRPr="000134C1">
        <w:rPr>
          <w:lang w:val="en-IN"/>
        </w:rPr>
        <w:t>t3 = m * n</w:t>
      </w:r>
    </w:p>
    <w:p w14:paraId="77BFC4CA" w14:textId="77777777" w:rsidR="000134C1" w:rsidRPr="000134C1" w:rsidRDefault="000134C1" w:rsidP="000134C1">
      <w:pPr>
        <w:pStyle w:val="BodyText"/>
        <w:ind w:left="165" w:right="544"/>
        <w:jc w:val="both"/>
        <w:rPr>
          <w:lang w:val="en-IN"/>
        </w:rPr>
      </w:pPr>
      <w:r w:rsidRPr="000134C1">
        <w:rPr>
          <w:lang w:val="en-IN"/>
        </w:rPr>
        <w:t>The compiler again calculates m × n and stores the result in t3.</w:t>
      </w:r>
    </w:p>
    <w:p w14:paraId="12ED7265" w14:textId="77777777" w:rsidR="000134C1" w:rsidRDefault="000134C1" w:rsidP="000134C1">
      <w:pPr>
        <w:pStyle w:val="BodyText"/>
        <w:ind w:left="165" w:right="544"/>
        <w:jc w:val="both"/>
        <w:rPr>
          <w:lang w:val="en-IN"/>
        </w:rPr>
      </w:pPr>
      <w:r w:rsidRPr="000134C1">
        <w:rPr>
          <w:lang w:val="en-IN"/>
        </w:rPr>
        <w:t xml:space="preserve">However, the expression m × n was already calculated in Step 1 and stored in t1. Therefore, this multiplication is a </w:t>
      </w:r>
      <w:r w:rsidRPr="000134C1">
        <w:rPr>
          <w:b/>
          <w:bCs/>
          <w:lang w:val="en-IN"/>
        </w:rPr>
        <w:t>redundant computation</w:t>
      </w:r>
      <w:r w:rsidRPr="000134C1">
        <w:rPr>
          <w:lang w:val="en-IN"/>
        </w:rPr>
        <w:t>.</w:t>
      </w:r>
    </w:p>
    <w:p w14:paraId="46C16F62" w14:textId="77777777" w:rsidR="000134C1" w:rsidRPr="000134C1" w:rsidRDefault="000134C1" w:rsidP="000134C1">
      <w:pPr>
        <w:pStyle w:val="BodyText"/>
        <w:ind w:left="165" w:right="544"/>
        <w:jc w:val="both"/>
        <w:rPr>
          <w:lang w:val="en-IN"/>
        </w:rPr>
      </w:pPr>
    </w:p>
    <w:p w14:paraId="3A4A4DA8" w14:textId="77777777" w:rsidR="000134C1" w:rsidRPr="000134C1" w:rsidRDefault="000134C1" w:rsidP="000134C1">
      <w:pPr>
        <w:pStyle w:val="BodyText"/>
        <w:ind w:left="165" w:right="544"/>
        <w:jc w:val="both"/>
        <w:rPr>
          <w:lang w:val="en-IN"/>
        </w:rPr>
      </w:pPr>
      <w:r w:rsidRPr="000134C1">
        <w:rPr>
          <w:b/>
          <w:bCs/>
          <w:lang w:val="en-IN"/>
        </w:rPr>
        <w:t>Step 4:</w:t>
      </w:r>
    </w:p>
    <w:p w14:paraId="4F91EC03" w14:textId="77777777" w:rsidR="000134C1" w:rsidRPr="000134C1" w:rsidRDefault="000134C1" w:rsidP="000134C1">
      <w:pPr>
        <w:pStyle w:val="BodyText"/>
        <w:ind w:left="165" w:right="544"/>
        <w:jc w:val="both"/>
        <w:rPr>
          <w:lang w:val="en-IN"/>
        </w:rPr>
      </w:pPr>
      <w:r w:rsidRPr="000134C1">
        <w:rPr>
          <w:lang w:val="en-IN"/>
        </w:rPr>
        <w:t>t4 = t2 - t3</w:t>
      </w:r>
    </w:p>
    <w:p w14:paraId="2C1821F5" w14:textId="77777777" w:rsidR="000134C1" w:rsidRPr="000134C1" w:rsidRDefault="000134C1" w:rsidP="000134C1">
      <w:pPr>
        <w:pStyle w:val="BodyText"/>
        <w:ind w:left="165" w:right="544"/>
        <w:jc w:val="both"/>
        <w:rPr>
          <w:lang w:val="en-IN"/>
        </w:rPr>
      </w:pPr>
      <w:r w:rsidRPr="000134C1">
        <w:rPr>
          <w:lang w:val="en-IN"/>
        </w:rPr>
        <w:t>The value stored in t3 is subtracted from the value stored in t2.</w:t>
      </w:r>
    </w:p>
    <w:p w14:paraId="34DB78F0" w14:textId="77777777" w:rsidR="000134C1" w:rsidRPr="000134C1" w:rsidRDefault="000134C1" w:rsidP="000134C1">
      <w:pPr>
        <w:pStyle w:val="BodyText"/>
        <w:ind w:left="165" w:right="544"/>
        <w:jc w:val="both"/>
        <w:rPr>
          <w:lang w:val="en-IN"/>
        </w:rPr>
      </w:pPr>
      <w:r w:rsidRPr="000134C1">
        <w:rPr>
          <w:lang w:val="en-IN"/>
        </w:rPr>
        <w:t>Therefore:</w:t>
      </w:r>
    </w:p>
    <w:p w14:paraId="62BB6D39" w14:textId="77777777" w:rsidR="000134C1" w:rsidRDefault="000134C1" w:rsidP="000134C1">
      <w:pPr>
        <w:pStyle w:val="BodyText"/>
        <w:ind w:left="165" w:right="544"/>
        <w:jc w:val="both"/>
        <w:rPr>
          <w:b/>
          <w:bCs/>
          <w:lang w:val="en-IN"/>
        </w:rPr>
      </w:pPr>
      <w:r w:rsidRPr="000134C1">
        <w:rPr>
          <w:b/>
          <w:bCs/>
          <w:lang w:val="en-IN"/>
        </w:rPr>
        <w:t>t4 = (p + q) - (m × n)</w:t>
      </w:r>
    </w:p>
    <w:p w14:paraId="3AF6ADD0" w14:textId="77777777" w:rsidR="000134C1" w:rsidRPr="000134C1" w:rsidRDefault="000134C1" w:rsidP="000134C1">
      <w:pPr>
        <w:pStyle w:val="BodyText"/>
        <w:ind w:left="165" w:right="544"/>
        <w:jc w:val="both"/>
        <w:rPr>
          <w:lang w:val="en-IN"/>
        </w:rPr>
      </w:pPr>
    </w:p>
    <w:p w14:paraId="4B59FBF9" w14:textId="77777777" w:rsidR="000134C1" w:rsidRPr="000134C1" w:rsidRDefault="000134C1" w:rsidP="000134C1">
      <w:pPr>
        <w:pStyle w:val="BodyText"/>
        <w:ind w:left="165" w:right="544"/>
        <w:jc w:val="both"/>
        <w:rPr>
          <w:b/>
          <w:bCs/>
          <w:lang w:val="en-IN"/>
        </w:rPr>
      </w:pPr>
      <w:r w:rsidRPr="000134C1">
        <w:rPr>
          <w:b/>
          <w:bCs/>
          <w:lang w:val="en-IN"/>
        </w:rPr>
        <w:t>Common Subexpression Elimination</w:t>
      </w:r>
    </w:p>
    <w:p w14:paraId="5624583F" w14:textId="77777777" w:rsidR="000134C1" w:rsidRPr="000134C1" w:rsidRDefault="000134C1" w:rsidP="000134C1">
      <w:pPr>
        <w:pStyle w:val="BodyText"/>
        <w:ind w:left="165" w:right="544"/>
        <w:jc w:val="both"/>
        <w:rPr>
          <w:lang w:val="en-IN"/>
        </w:rPr>
      </w:pPr>
      <w:r w:rsidRPr="000134C1">
        <w:rPr>
          <w:lang w:val="en-IN"/>
        </w:rPr>
        <w:t>The expression:</w:t>
      </w:r>
    </w:p>
    <w:p w14:paraId="4B5A4C17" w14:textId="77777777" w:rsidR="000134C1" w:rsidRPr="000134C1" w:rsidRDefault="000134C1" w:rsidP="000134C1">
      <w:pPr>
        <w:pStyle w:val="BodyText"/>
        <w:ind w:left="165" w:right="544"/>
        <w:jc w:val="both"/>
        <w:rPr>
          <w:lang w:val="en-IN"/>
        </w:rPr>
      </w:pPr>
      <w:r w:rsidRPr="000134C1">
        <w:rPr>
          <w:lang w:val="en-IN"/>
        </w:rPr>
        <w:t>m * n</w:t>
      </w:r>
    </w:p>
    <w:p w14:paraId="6225FB13" w14:textId="77777777" w:rsidR="000134C1" w:rsidRPr="000134C1" w:rsidRDefault="000134C1" w:rsidP="000134C1">
      <w:pPr>
        <w:pStyle w:val="BodyText"/>
        <w:ind w:left="165" w:right="544"/>
        <w:jc w:val="both"/>
        <w:rPr>
          <w:lang w:val="en-IN"/>
        </w:rPr>
      </w:pPr>
      <w:r w:rsidRPr="000134C1">
        <w:rPr>
          <w:lang w:val="en-IN"/>
        </w:rPr>
        <w:t>appears twice in the intermediate code:</w:t>
      </w:r>
    </w:p>
    <w:p w14:paraId="661DF73E" w14:textId="77777777" w:rsidR="000134C1" w:rsidRPr="000134C1" w:rsidRDefault="000134C1" w:rsidP="000134C1">
      <w:pPr>
        <w:pStyle w:val="BodyText"/>
        <w:ind w:left="165" w:right="544"/>
        <w:jc w:val="both"/>
        <w:rPr>
          <w:lang w:val="en-IN"/>
        </w:rPr>
      </w:pPr>
      <w:r w:rsidRPr="000134C1">
        <w:rPr>
          <w:lang w:val="en-IN"/>
        </w:rPr>
        <w:t>t1 = m * n</w:t>
      </w:r>
    </w:p>
    <w:p w14:paraId="26A30295" w14:textId="77777777" w:rsidR="000134C1" w:rsidRPr="000134C1" w:rsidRDefault="000134C1" w:rsidP="000134C1">
      <w:pPr>
        <w:pStyle w:val="BodyText"/>
        <w:ind w:left="165" w:right="544"/>
        <w:jc w:val="both"/>
        <w:rPr>
          <w:lang w:val="en-IN"/>
        </w:rPr>
      </w:pPr>
      <w:r w:rsidRPr="000134C1">
        <w:rPr>
          <w:lang w:val="en-IN"/>
        </w:rPr>
        <w:t>t3 = m * n</w:t>
      </w:r>
    </w:p>
    <w:p w14:paraId="56A6C7AC" w14:textId="77777777" w:rsidR="000134C1" w:rsidRDefault="000134C1" w:rsidP="000134C1">
      <w:pPr>
        <w:pStyle w:val="BodyText"/>
        <w:ind w:left="165" w:right="544"/>
        <w:jc w:val="both"/>
        <w:rPr>
          <w:lang w:val="en-IN"/>
        </w:rPr>
      </w:pPr>
      <w:r w:rsidRPr="000134C1">
        <w:rPr>
          <w:lang w:val="en-IN"/>
        </w:rPr>
        <w:t xml:space="preserve">This is called a </w:t>
      </w:r>
      <w:r w:rsidRPr="000134C1">
        <w:rPr>
          <w:b/>
          <w:bCs/>
          <w:lang w:val="en-IN"/>
        </w:rPr>
        <w:t>common subexpression</w:t>
      </w:r>
      <w:r w:rsidRPr="000134C1">
        <w:rPr>
          <w:lang w:val="en-IN"/>
        </w:rPr>
        <w:t>.</w:t>
      </w:r>
    </w:p>
    <w:p w14:paraId="010DB246" w14:textId="77777777" w:rsidR="000134C1" w:rsidRPr="000134C1" w:rsidRDefault="000134C1" w:rsidP="000134C1">
      <w:pPr>
        <w:pStyle w:val="BodyText"/>
        <w:ind w:left="165" w:right="544"/>
        <w:jc w:val="both"/>
        <w:rPr>
          <w:lang w:val="en-IN"/>
        </w:rPr>
      </w:pPr>
    </w:p>
    <w:p w14:paraId="5746FE81" w14:textId="77777777" w:rsidR="000134C1" w:rsidRPr="000134C1" w:rsidRDefault="000134C1" w:rsidP="000134C1">
      <w:pPr>
        <w:pStyle w:val="BodyText"/>
        <w:ind w:left="165" w:right="544"/>
        <w:jc w:val="both"/>
        <w:rPr>
          <w:lang w:val="en-IN"/>
        </w:rPr>
      </w:pPr>
      <w:r w:rsidRPr="000134C1">
        <w:rPr>
          <w:lang w:val="en-IN"/>
        </w:rPr>
        <w:t>Since the value of m × n does not change between the two statements, the compiler does not need to calculate it twice. The previously calculated result in t1 can be reused.</w:t>
      </w:r>
    </w:p>
    <w:p w14:paraId="599E7FB7" w14:textId="77777777" w:rsidR="000134C1" w:rsidRPr="000134C1" w:rsidRDefault="000134C1" w:rsidP="000134C1">
      <w:pPr>
        <w:pStyle w:val="BodyText"/>
        <w:ind w:left="165" w:right="544"/>
        <w:jc w:val="both"/>
        <w:rPr>
          <w:lang w:val="en-IN"/>
        </w:rPr>
      </w:pPr>
      <w:r w:rsidRPr="000134C1">
        <w:rPr>
          <w:lang w:val="en-IN"/>
        </w:rPr>
        <w:t>The optimized intermediate code becomes:</w:t>
      </w:r>
    </w:p>
    <w:p w14:paraId="30967C0E" w14:textId="77777777" w:rsidR="000134C1" w:rsidRPr="000134C1" w:rsidRDefault="000134C1" w:rsidP="000134C1">
      <w:pPr>
        <w:pStyle w:val="BodyText"/>
        <w:ind w:left="165" w:right="544"/>
        <w:jc w:val="both"/>
        <w:rPr>
          <w:lang w:val="en-IN"/>
        </w:rPr>
      </w:pPr>
      <w:r w:rsidRPr="000134C1">
        <w:rPr>
          <w:lang w:val="en-IN"/>
        </w:rPr>
        <w:t>t1 = m * n</w:t>
      </w:r>
    </w:p>
    <w:p w14:paraId="1821E022" w14:textId="77777777" w:rsidR="000134C1" w:rsidRPr="000134C1" w:rsidRDefault="000134C1" w:rsidP="000134C1">
      <w:pPr>
        <w:pStyle w:val="BodyText"/>
        <w:ind w:left="165" w:right="544"/>
        <w:jc w:val="both"/>
        <w:rPr>
          <w:lang w:val="en-IN"/>
        </w:rPr>
      </w:pPr>
      <w:r w:rsidRPr="000134C1">
        <w:rPr>
          <w:lang w:val="en-IN"/>
        </w:rPr>
        <w:t>t2 = p + q</w:t>
      </w:r>
    </w:p>
    <w:p w14:paraId="66A030EC" w14:textId="77777777" w:rsidR="000134C1" w:rsidRPr="000134C1" w:rsidRDefault="000134C1" w:rsidP="000134C1">
      <w:pPr>
        <w:pStyle w:val="BodyText"/>
        <w:ind w:left="165" w:right="544"/>
        <w:jc w:val="both"/>
        <w:rPr>
          <w:lang w:val="en-IN"/>
        </w:rPr>
      </w:pPr>
      <w:r w:rsidRPr="000134C1">
        <w:rPr>
          <w:lang w:val="en-IN"/>
        </w:rPr>
        <w:t>t4 = t2 - t1</w:t>
      </w:r>
    </w:p>
    <w:p w14:paraId="2A81ACE5" w14:textId="77777777" w:rsidR="000134C1" w:rsidRDefault="000134C1" w:rsidP="000134C1">
      <w:pPr>
        <w:pStyle w:val="BodyText"/>
        <w:ind w:left="165" w:right="544"/>
        <w:jc w:val="both"/>
        <w:rPr>
          <w:lang w:val="en-IN"/>
        </w:rPr>
      </w:pPr>
      <w:r w:rsidRPr="000134C1">
        <w:rPr>
          <w:lang w:val="en-IN"/>
        </w:rPr>
        <w:t>Here, the second multiplication has been completely eliminated.</w:t>
      </w:r>
    </w:p>
    <w:p w14:paraId="20237C43" w14:textId="77777777" w:rsidR="000134C1" w:rsidRPr="000134C1" w:rsidRDefault="000134C1" w:rsidP="000134C1">
      <w:pPr>
        <w:pStyle w:val="BodyText"/>
        <w:ind w:left="165" w:right="544"/>
        <w:jc w:val="both"/>
        <w:rPr>
          <w:lang w:val="en-IN"/>
        </w:rPr>
      </w:pPr>
    </w:p>
    <w:p w14:paraId="4BD29AE4" w14:textId="77777777" w:rsidR="000134C1" w:rsidRPr="000134C1" w:rsidRDefault="000134C1" w:rsidP="000134C1">
      <w:pPr>
        <w:pStyle w:val="BodyText"/>
        <w:ind w:left="165" w:right="544"/>
        <w:jc w:val="both"/>
        <w:rPr>
          <w:b/>
          <w:bCs/>
          <w:lang w:val="en-IN"/>
        </w:rPr>
      </w:pPr>
      <w:r w:rsidRPr="000134C1">
        <w:rPr>
          <w:b/>
          <w:bCs/>
          <w:lang w:val="en-IN"/>
        </w:rPr>
        <w:t>Redundant Computation Removal</w:t>
      </w:r>
    </w:p>
    <w:p w14:paraId="698D0487" w14:textId="77777777" w:rsidR="000134C1" w:rsidRPr="000134C1" w:rsidRDefault="000134C1" w:rsidP="000134C1">
      <w:pPr>
        <w:pStyle w:val="BodyText"/>
        <w:ind w:left="165" w:right="544"/>
        <w:jc w:val="both"/>
        <w:rPr>
          <w:lang w:val="en-IN"/>
        </w:rPr>
      </w:pPr>
      <w:r w:rsidRPr="000134C1">
        <w:rPr>
          <w:lang w:val="en-IN"/>
        </w:rPr>
        <w:t>In the original code, m × n is performed twice. Performing the same calculation repeatedly wastes processor time.</w:t>
      </w:r>
    </w:p>
    <w:p w14:paraId="61F397DE" w14:textId="77777777" w:rsidR="000134C1" w:rsidRPr="000134C1" w:rsidRDefault="000134C1" w:rsidP="000134C1">
      <w:pPr>
        <w:pStyle w:val="BodyText"/>
        <w:ind w:left="165" w:right="544"/>
        <w:jc w:val="both"/>
        <w:rPr>
          <w:lang w:val="en-IN"/>
        </w:rPr>
      </w:pPr>
      <w:r w:rsidRPr="000134C1">
        <w:rPr>
          <w:lang w:val="en-IN"/>
        </w:rPr>
        <w:t>After optimization, the multiplication is performed only once. The result stored in t1 is reused when calculating t4.</w:t>
      </w:r>
    </w:p>
    <w:p w14:paraId="5915FDE8" w14:textId="77777777" w:rsidR="000134C1" w:rsidRDefault="000134C1" w:rsidP="000134C1">
      <w:pPr>
        <w:pStyle w:val="BodyText"/>
        <w:ind w:left="165" w:right="544"/>
        <w:jc w:val="both"/>
        <w:rPr>
          <w:lang w:val="en-IN"/>
        </w:rPr>
      </w:pPr>
      <w:r w:rsidRPr="000134C1">
        <w:rPr>
          <w:lang w:val="en-IN"/>
        </w:rPr>
        <w:t>Thus, one unnecessary arithmetic operation is removed.</w:t>
      </w:r>
    </w:p>
    <w:p w14:paraId="45C6A071" w14:textId="77777777" w:rsidR="000134C1" w:rsidRPr="000134C1" w:rsidRDefault="000134C1" w:rsidP="000134C1">
      <w:pPr>
        <w:pStyle w:val="BodyText"/>
        <w:ind w:left="165" w:right="544"/>
        <w:jc w:val="both"/>
        <w:rPr>
          <w:lang w:val="en-IN"/>
        </w:rPr>
      </w:pPr>
    </w:p>
    <w:p w14:paraId="3BBA9A74" w14:textId="77777777" w:rsidR="000134C1" w:rsidRPr="000134C1" w:rsidRDefault="000134C1" w:rsidP="000134C1">
      <w:pPr>
        <w:pStyle w:val="BodyText"/>
        <w:ind w:left="165" w:right="544"/>
        <w:jc w:val="both"/>
        <w:rPr>
          <w:b/>
          <w:bCs/>
          <w:lang w:val="en-IN"/>
        </w:rPr>
      </w:pPr>
      <w:r w:rsidRPr="000134C1">
        <w:rPr>
          <w:b/>
          <w:bCs/>
          <w:lang w:val="en-IN"/>
        </w:rPr>
        <w:t>Benefits of Optimization</w:t>
      </w:r>
    </w:p>
    <w:p w14:paraId="00C42092" w14:textId="77777777" w:rsidR="000134C1" w:rsidRPr="000134C1" w:rsidRDefault="000134C1" w:rsidP="000134C1">
      <w:pPr>
        <w:pStyle w:val="BodyText"/>
        <w:ind w:left="165" w:right="544"/>
        <w:jc w:val="both"/>
        <w:rPr>
          <w:lang w:val="en-IN"/>
        </w:rPr>
      </w:pPr>
      <w:r w:rsidRPr="000134C1">
        <w:rPr>
          <w:lang w:val="en-IN"/>
        </w:rPr>
        <w:t>Intermediate-code optimization provides several advantages:</w:t>
      </w:r>
    </w:p>
    <w:p w14:paraId="7F223F00" w14:textId="77777777" w:rsidR="000134C1" w:rsidRPr="000134C1" w:rsidRDefault="000134C1" w:rsidP="000134C1">
      <w:pPr>
        <w:pStyle w:val="BodyText"/>
        <w:numPr>
          <w:ilvl w:val="0"/>
          <w:numId w:val="5"/>
        </w:numPr>
        <w:ind w:right="544"/>
        <w:jc w:val="both"/>
        <w:rPr>
          <w:lang w:val="en-IN"/>
        </w:rPr>
      </w:pPr>
      <w:r w:rsidRPr="000134C1">
        <w:rPr>
          <w:b/>
          <w:bCs/>
          <w:lang w:val="en-IN"/>
        </w:rPr>
        <w:t>Reduces execution time:</w:t>
      </w:r>
      <w:r w:rsidRPr="000134C1">
        <w:rPr>
          <w:lang w:val="en-IN"/>
        </w:rPr>
        <w:t xml:space="preserve"> The multiplication m × n is calculated only once. </w:t>
      </w:r>
    </w:p>
    <w:p w14:paraId="5FD7EB85" w14:textId="77777777" w:rsidR="000134C1" w:rsidRPr="000134C1" w:rsidRDefault="000134C1" w:rsidP="000134C1">
      <w:pPr>
        <w:pStyle w:val="BodyText"/>
        <w:numPr>
          <w:ilvl w:val="0"/>
          <w:numId w:val="5"/>
        </w:numPr>
        <w:ind w:right="544"/>
        <w:jc w:val="both"/>
        <w:rPr>
          <w:lang w:val="en-IN"/>
        </w:rPr>
      </w:pPr>
      <w:r w:rsidRPr="000134C1">
        <w:rPr>
          <w:b/>
          <w:bCs/>
          <w:lang w:val="en-IN"/>
        </w:rPr>
        <w:t>Reduces the number of instructions:</w:t>
      </w:r>
      <w:r w:rsidRPr="000134C1">
        <w:rPr>
          <w:lang w:val="en-IN"/>
        </w:rPr>
        <w:t xml:space="preserve"> The unnecessary instruction t3 = m * n is removed. </w:t>
      </w:r>
    </w:p>
    <w:p w14:paraId="797330BE" w14:textId="77777777" w:rsidR="000134C1" w:rsidRPr="000134C1" w:rsidRDefault="000134C1" w:rsidP="000134C1">
      <w:pPr>
        <w:pStyle w:val="BodyText"/>
        <w:numPr>
          <w:ilvl w:val="0"/>
          <w:numId w:val="5"/>
        </w:numPr>
        <w:ind w:right="544"/>
        <w:jc w:val="both"/>
        <w:rPr>
          <w:lang w:val="en-IN"/>
        </w:rPr>
      </w:pPr>
      <w:r w:rsidRPr="000134C1">
        <w:rPr>
          <w:b/>
          <w:bCs/>
          <w:lang w:val="en-IN"/>
        </w:rPr>
        <w:t>Improves CPU efficiency:</w:t>
      </w:r>
      <w:r w:rsidRPr="000134C1">
        <w:rPr>
          <w:lang w:val="en-IN"/>
        </w:rPr>
        <w:t xml:space="preserve"> The processor performs fewer arithmetic operations. </w:t>
      </w:r>
    </w:p>
    <w:p w14:paraId="5321EAA6" w14:textId="77777777" w:rsidR="000134C1" w:rsidRPr="000134C1" w:rsidRDefault="000134C1" w:rsidP="000134C1">
      <w:pPr>
        <w:pStyle w:val="BodyText"/>
        <w:numPr>
          <w:ilvl w:val="0"/>
          <w:numId w:val="5"/>
        </w:numPr>
        <w:ind w:right="544"/>
        <w:jc w:val="both"/>
        <w:rPr>
          <w:lang w:val="en-IN"/>
        </w:rPr>
      </w:pPr>
      <w:r w:rsidRPr="000134C1">
        <w:rPr>
          <w:b/>
          <w:bCs/>
          <w:lang w:val="en-IN"/>
        </w:rPr>
        <w:t>Reduces temporary variables:</w:t>
      </w:r>
      <w:r w:rsidRPr="000134C1">
        <w:rPr>
          <w:lang w:val="en-IN"/>
        </w:rPr>
        <w:t xml:space="preserve"> The temporary variable t3 is no longer required. </w:t>
      </w:r>
    </w:p>
    <w:p w14:paraId="5733C56F" w14:textId="77777777" w:rsidR="000134C1" w:rsidRPr="000134C1" w:rsidRDefault="000134C1" w:rsidP="000134C1">
      <w:pPr>
        <w:pStyle w:val="BodyText"/>
        <w:numPr>
          <w:ilvl w:val="0"/>
          <w:numId w:val="5"/>
        </w:numPr>
        <w:ind w:right="544"/>
        <w:jc w:val="both"/>
        <w:rPr>
          <w:lang w:val="en-IN"/>
        </w:rPr>
      </w:pPr>
      <w:r w:rsidRPr="000134C1">
        <w:rPr>
          <w:b/>
          <w:bCs/>
          <w:lang w:val="en-IN"/>
        </w:rPr>
        <w:t>Improves overall program performance:</w:t>
      </w:r>
      <w:r w:rsidRPr="000134C1">
        <w:rPr>
          <w:lang w:val="en-IN"/>
        </w:rPr>
        <w:t xml:space="preserve"> Fewer instructions generally result in faster execution. </w:t>
      </w:r>
    </w:p>
    <w:p w14:paraId="782A1913" w14:textId="77777777" w:rsidR="000134C1" w:rsidRDefault="000134C1" w:rsidP="000134C1">
      <w:pPr>
        <w:pStyle w:val="BodyText"/>
        <w:numPr>
          <w:ilvl w:val="0"/>
          <w:numId w:val="5"/>
        </w:numPr>
        <w:ind w:right="544"/>
        <w:jc w:val="both"/>
        <w:rPr>
          <w:lang w:val="en-IN"/>
        </w:rPr>
      </w:pPr>
      <w:r w:rsidRPr="000134C1">
        <w:rPr>
          <w:b/>
          <w:bCs/>
          <w:lang w:val="en-IN"/>
        </w:rPr>
        <w:t>Reduces resource usage:</w:t>
      </w:r>
      <w:r w:rsidRPr="000134C1">
        <w:rPr>
          <w:lang w:val="en-IN"/>
        </w:rPr>
        <w:t xml:space="preserve"> The optimized code requires fewer computational resources. </w:t>
      </w:r>
    </w:p>
    <w:p w14:paraId="2B0E13B2" w14:textId="77777777" w:rsidR="000134C1" w:rsidRPr="000134C1" w:rsidRDefault="000134C1" w:rsidP="000134C1">
      <w:pPr>
        <w:pStyle w:val="BodyText"/>
        <w:ind w:left="720" w:right="544"/>
        <w:jc w:val="both"/>
        <w:rPr>
          <w:lang w:val="en-IN"/>
        </w:rPr>
      </w:pPr>
    </w:p>
    <w:p w14:paraId="0210E15F" w14:textId="77777777" w:rsidR="000134C1" w:rsidRPr="000134C1" w:rsidRDefault="000134C1" w:rsidP="000134C1">
      <w:pPr>
        <w:pStyle w:val="BodyText"/>
        <w:ind w:left="165" w:right="544"/>
        <w:jc w:val="both"/>
        <w:rPr>
          <w:b/>
          <w:bCs/>
          <w:lang w:val="en-IN"/>
        </w:rPr>
      </w:pPr>
      <w:r w:rsidRPr="000134C1">
        <w:rPr>
          <w:b/>
          <w:bCs/>
          <w:lang w:val="en-IN"/>
        </w:rPr>
        <w:t>Optimized Code</w:t>
      </w:r>
    </w:p>
    <w:p w14:paraId="5CA2A98A" w14:textId="77777777" w:rsidR="000134C1" w:rsidRPr="000134C1" w:rsidRDefault="000134C1" w:rsidP="000134C1">
      <w:pPr>
        <w:pStyle w:val="BodyText"/>
        <w:ind w:left="165" w:right="544"/>
        <w:jc w:val="both"/>
        <w:rPr>
          <w:lang w:val="en-IN"/>
        </w:rPr>
      </w:pPr>
      <w:r w:rsidRPr="000134C1">
        <w:rPr>
          <w:lang w:val="en-IN"/>
        </w:rPr>
        <w:t>Original code:</w:t>
      </w:r>
    </w:p>
    <w:p w14:paraId="674EFD88" w14:textId="77777777" w:rsidR="000134C1" w:rsidRPr="000134C1" w:rsidRDefault="000134C1" w:rsidP="000134C1">
      <w:pPr>
        <w:pStyle w:val="BodyText"/>
        <w:ind w:left="165" w:right="544"/>
        <w:jc w:val="both"/>
        <w:rPr>
          <w:lang w:val="en-IN"/>
        </w:rPr>
      </w:pPr>
      <w:r w:rsidRPr="000134C1">
        <w:rPr>
          <w:lang w:val="en-IN"/>
        </w:rPr>
        <w:t>t1 = m * n</w:t>
      </w:r>
    </w:p>
    <w:p w14:paraId="5C61388D" w14:textId="77777777" w:rsidR="000134C1" w:rsidRPr="000134C1" w:rsidRDefault="000134C1" w:rsidP="000134C1">
      <w:pPr>
        <w:pStyle w:val="BodyText"/>
        <w:ind w:left="165" w:right="544"/>
        <w:jc w:val="both"/>
        <w:rPr>
          <w:lang w:val="en-IN"/>
        </w:rPr>
      </w:pPr>
      <w:r w:rsidRPr="000134C1">
        <w:rPr>
          <w:lang w:val="en-IN"/>
        </w:rPr>
        <w:t>t2 = p + q</w:t>
      </w:r>
    </w:p>
    <w:p w14:paraId="18C35384" w14:textId="77777777" w:rsidR="000134C1" w:rsidRPr="000134C1" w:rsidRDefault="000134C1" w:rsidP="000134C1">
      <w:pPr>
        <w:pStyle w:val="BodyText"/>
        <w:ind w:left="165" w:right="544"/>
        <w:jc w:val="both"/>
        <w:rPr>
          <w:lang w:val="en-IN"/>
        </w:rPr>
      </w:pPr>
      <w:r w:rsidRPr="000134C1">
        <w:rPr>
          <w:lang w:val="en-IN"/>
        </w:rPr>
        <w:t>t3 = m * n</w:t>
      </w:r>
    </w:p>
    <w:p w14:paraId="18679DB6" w14:textId="77777777" w:rsidR="000134C1" w:rsidRPr="000134C1" w:rsidRDefault="000134C1" w:rsidP="000134C1">
      <w:pPr>
        <w:pStyle w:val="BodyText"/>
        <w:ind w:left="165" w:right="544"/>
        <w:jc w:val="both"/>
        <w:rPr>
          <w:lang w:val="en-IN"/>
        </w:rPr>
      </w:pPr>
      <w:r w:rsidRPr="000134C1">
        <w:rPr>
          <w:lang w:val="en-IN"/>
        </w:rPr>
        <w:t>t4 = t2 - t3</w:t>
      </w:r>
    </w:p>
    <w:p w14:paraId="5A1A0FC7" w14:textId="77777777" w:rsidR="000134C1" w:rsidRPr="000134C1" w:rsidRDefault="000134C1" w:rsidP="000134C1">
      <w:pPr>
        <w:pStyle w:val="BodyText"/>
        <w:ind w:left="165" w:right="544"/>
        <w:jc w:val="both"/>
        <w:rPr>
          <w:lang w:val="en-IN"/>
        </w:rPr>
      </w:pPr>
      <w:r w:rsidRPr="000134C1">
        <w:rPr>
          <w:lang w:val="en-IN"/>
        </w:rPr>
        <w:t>Optimized code:</w:t>
      </w:r>
    </w:p>
    <w:p w14:paraId="34DC3C21" w14:textId="77777777" w:rsidR="000134C1" w:rsidRPr="000134C1" w:rsidRDefault="000134C1" w:rsidP="000134C1">
      <w:pPr>
        <w:pStyle w:val="BodyText"/>
        <w:ind w:left="165" w:right="544"/>
        <w:jc w:val="both"/>
        <w:rPr>
          <w:lang w:val="en-IN"/>
        </w:rPr>
      </w:pPr>
      <w:r w:rsidRPr="000134C1">
        <w:rPr>
          <w:lang w:val="en-IN"/>
        </w:rPr>
        <w:t>t1 = m * n</w:t>
      </w:r>
    </w:p>
    <w:p w14:paraId="7FFB9AF9" w14:textId="77777777" w:rsidR="000134C1" w:rsidRPr="000134C1" w:rsidRDefault="000134C1" w:rsidP="000134C1">
      <w:pPr>
        <w:pStyle w:val="BodyText"/>
        <w:ind w:left="165" w:right="544"/>
        <w:jc w:val="both"/>
        <w:rPr>
          <w:lang w:val="en-IN"/>
        </w:rPr>
      </w:pPr>
      <w:r w:rsidRPr="000134C1">
        <w:rPr>
          <w:lang w:val="en-IN"/>
        </w:rPr>
        <w:t>t2 = p + q</w:t>
      </w:r>
    </w:p>
    <w:p w14:paraId="72752C41" w14:textId="77777777" w:rsidR="000134C1" w:rsidRPr="000134C1" w:rsidRDefault="000134C1" w:rsidP="000134C1">
      <w:pPr>
        <w:pStyle w:val="BodyText"/>
        <w:ind w:left="165" w:right="544"/>
        <w:jc w:val="both"/>
        <w:rPr>
          <w:lang w:val="en-IN"/>
        </w:rPr>
      </w:pPr>
      <w:r w:rsidRPr="000134C1">
        <w:rPr>
          <w:lang w:val="en-IN"/>
        </w:rPr>
        <w:t>t4 = t2 - t1</w:t>
      </w:r>
    </w:p>
    <w:p w14:paraId="142FA5BD" w14:textId="77777777" w:rsidR="000134C1" w:rsidRPr="000134C1" w:rsidRDefault="000134C1" w:rsidP="000134C1">
      <w:pPr>
        <w:pStyle w:val="BodyText"/>
        <w:ind w:left="165" w:right="544"/>
        <w:jc w:val="both"/>
        <w:rPr>
          <w:b/>
          <w:bCs/>
          <w:lang w:val="en-IN"/>
        </w:rPr>
      </w:pPr>
      <w:r w:rsidRPr="000134C1">
        <w:rPr>
          <w:b/>
          <w:bCs/>
          <w:lang w:val="en-IN"/>
        </w:rPr>
        <w:t>Conclusion</w:t>
      </w:r>
    </w:p>
    <w:p w14:paraId="02F5FB56" w14:textId="77777777" w:rsidR="000134C1" w:rsidRPr="000134C1" w:rsidRDefault="000134C1" w:rsidP="000134C1">
      <w:pPr>
        <w:pStyle w:val="BodyText"/>
        <w:ind w:left="165" w:right="544"/>
        <w:jc w:val="both"/>
        <w:rPr>
          <w:lang w:val="en-IN"/>
        </w:rPr>
      </w:pPr>
      <w:r w:rsidRPr="000134C1">
        <w:rPr>
          <w:lang w:val="en-IN"/>
        </w:rPr>
        <w:t xml:space="preserve">The given intermediate code contains a common subexpression, m × n, which is calculated twice. By applying </w:t>
      </w:r>
      <w:r w:rsidRPr="000134C1">
        <w:rPr>
          <w:b/>
          <w:bCs/>
          <w:lang w:val="en-IN"/>
        </w:rPr>
        <w:t>common subexpression elimination</w:t>
      </w:r>
      <w:r w:rsidRPr="000134C1">
        <w:rPr>
          <w:lang w:val="en-IN"/>
        </w:rPr>
        <w:t xml:space="preserve"> and </w:t>
      </w:r>
      <w:r w:rsidRPr="000134C1">
        <w:rPr>
          <w:b/>
          <w:bCs/>
          <w:lang w:val="en-IN"/>
        </w:rPr>
        <w:t>redundant computation removal</w:t>
      </w:r>
      <w:r w:rsidRPr="000134C1">
        <w:rPr>
          <w:lang w:val="en-IN"/>
        </w:rPr>
        <w:t>, the compiler calculates the expression only once and reuses its result. This reduces the number of instructions and improves execution efficiency without changing the final output of the program.</w:t>
      </w:r>
    </w:p>
    <w:p w14:paraId="066E8810" w14:textId="77777777" w:rsidR="000134C1" w:rsidRDefault="000134C1">
      <w:pPr>
        <w:pStyle w:val="BodyText"/>
        <w:ind w:left="165" w:right="544"/>
        <w:jc w:val="both"/>
      </w:pPr>
    </w:p>
    <w:p w14:paraId="78161F9E" w14:textId="77777777" w:rsidR="00A61C50" w:rsidRDefault="006C5BD2">
      <w:pPr>
        <w:pStyle w:val="BodyText"/>
        <w:spacing w:before="6"/>
        <w:rPr>
          <w:sz w:val="14"/>
        </w:rPr>
      </w:pPr>
      <w:r>
        <w:rPr>
          <w:noProof/>
          <w:sz w:val="14"/>
        </w:rPr>
        <mc:AlternateContent>
          <mc:Choice Requires="wps">
            <w:drawing>
              <wp:anchor distT="0" distB="0" distL="0" distR="0" simplePos="0" relativeHeight="487590400" behindDoc="1" locked="0" layoutInCell="1" allowOverlap="1" wp14:anchorId="25785C27" wp14:editId="15741505">
                <wp:simplePos x="0" y="0"/>
                <wp:positionH relativeFrom="page">
                  <wp:posOffset>952500</wp:posOffset>
                </wp:positionH>
                <wp:positionV relativeFrom="paragraph">
                  <wp:posOffset>121419</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1A5B994" id="Graphic 6" o:spid="_x0000_s1026" style="position:absolute;margin-left:75pt;margin-top:9.55pt;width:4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43B6BFB6" w14:textId="77777777" w:rsidR="000134C1" w:rsidRDefault="000134C1">
      <w:pPr>
        <w:pStyle w:val="Heading3"/>
        <w:spacing w:before="75"/>
      </w:pPr>
    </w:p>
    <w:p w14:paraId="03C7E225" w14:textId="6076AC24" w:rsidR="00A61C50" w:rsidRPr="00F63DEC" w:rsidRDefault="006C5BD2">
      <w:pPr>
        <w:pStyle w:val="Heading3"/>
        <w:spacing w:before="75"/>
        <w:rPr>
          <w:color w:val="EE0000"/>
        </w:rPr>
      </w:pPr>
      <w:r w:rsidRPr="00F63DEC">
        <w:rPr>
          <w:color w:val="EE0000"/>
        </w:rPr>
        <w:lastRenderedPageBreak/>
        <w:t>Q4.</w:t>
      </w:r>
      <w:r w:rsidRPr="00F63DEC">
        <w:rPr>
          <w:color w:val="EE0000"/>
          <w:spacing w:val="-2"/>
        </w:rPr>
        <w:t xml:space="preserve"> </w:t>
      </w:r>
      <w:r w:rsidRPr="00F63DEC">
        <w:rPr>
          <w:color w:val="EE0000"/>
        </w:rPr>
        <w:t>Control</w:t>
      </w:r>
      <w:r w:rsidRPr="00F63DEC">
        <w:rPr>
          <w:color w:val="EE0000"/>
          <w:spacing w:val="-2"/>
        </w:rPr>
        <w:t xml:space="preserve"> </w:t>
      </w:r>
      <w:r w:rsidRPr="00F63DEC">
        <w:rPr>
          <w:color w:val="EE0000"/>
        </w:rPr>
        <w:t>Flow</w:t>
      </w:r>
      <w:r w:rsidRPr="00F63DEC">
        <w:rPr>
          <w:color w:val="EE0000"/>
          <w:spacing w:val="-1"/>
        </w:rPr>
        <w:t xml:space="preserve"> </w:t>
      </w:r>
      <w:r w:rsidRPr="00F63DEC">
        <w:rPr>
          <w:color w:val="EE0000"/>
        </w:rPr>
        <w:t>and</w:t>
      </w:r>
      <w:r w:rsidRPr="00F63DEC">
        <w:rPr>
          <w:color w:val="EE0000"/>
          <w:spacing w:val="-2"/>
        </w:rPr>
        <w:t xml:space="preserve"> </w:t>
      </w:r>
      <w:r w:rsidRPr="00F63DEC">
        <w:rPr>
          <w:color w:val="EE0000"/>
        </w:rPr>
        <w:t>Boolean</w:t>
      </w:r>
      <w:r w:rsidRPr="00F63DEC">
        <w:rPr>
          <w:color w:val="EE0000"/>
          <w:spacing w:val="-2"/>
        </w:rPr>
        <w:t xml:space="preserve"> </w:t>
      </w:r>
      <w:r w:rsidRPr="00F63DEC">
        <w:rPr>
          <w:color w:val="EE0000"/>
        </w:rPr>
        <w:t>Expression</w:t>
      </w:r>
      <w:r w:rsidRPr="00F63DEC">
        <w:rPr>
          <w:color w:val="EE0000"/>
          <w:spacing w:val="-1"/>
        </w:rPr>
        <w:t xml:space="preserve"> </w:t>
      </w:r>
      <w:r w:rsidRPr="00F63DEC">
        <w:rPr>
          <w:color w:val="EE0000"/>
          <w:spacing w:val="-2"/>
        </w:rPr>
        <w:t>Handling</w:t>
      </w:r>
    </w:p>
    <w:p w14:paraId="263B4EBB" w14:textId="77777777" w:rsidR="00A61C50" w:rsidRPr="00F63DEC" w:rsidRDefault="006C5BD2">
      <w:pPr>
        <w:pStyle w:val="BodyText"/>
        <w:ind w:left="165"/>
        <w:rPr>
          <w:color w:val="EE0000"/>
        </w:rPr>
      </w:pPr>
      <w:r w:rsidRPr="00F63DEC">
        <w:rPr>
          <w:color w:val="EE0000"/>
        </w:rPr>
        <w:t xml:space="preserve">Given the Boolean </w:t>
      </w:r>
      <w:r w:rsidRPr="00F63DEC">
        <w:rPr>
          <w:color w:val="EE0000"/>
          <w:spacing w:val="-2"/>
        </w:rPr>
        <w:t>expression:</w:t>
      </w:r>
    </w:p>
    <w:p w14:paraId="4C4812A1" w14:textId="77777777" w:rsidR="00A61C50" w:rsidRPr="00F63DEC" w:rsidRDefault="006C5BD2">
      <w:pPr>
        <w:pStyle w:val="BodyText"/>
        <w:ind w:left="165" w:right="7407"/>
        <w:rPr>
          <w:color w:val="EE0000"/>
        </w:rPr>
      </w:pPr>
      <w:r w:rsidRPr="00F63DEC">
        <w:rPr>
          <w:color w:val="EE0000"/>
        </w:rPr>
        <w:t>if (x &gt; y || p &lt; q) Intermediate</w:t>
      </w:r>
      <w:r w:rsidRPr="00F63DEC">
        <w:rPr>
          <w:color w:val="EE0000"/>
          <w:spacing w:val="-15"/>
        </w:rPr>
        <w:t xml:space="preserve"> </w:t>
      </w:r>
      <w:r w:rsidRPr="00F63DEC">
        <w:rPr>
          <w:color w:val="EE0000"/>
        </w:rPr>
        <w:t>code:</w:t>
      </w:r>
    </w:p>
    <w:p w14:paraId="03FF9B42" w14:textId="77777777" w:rsidR="00A61C50" w:rsidRPr="00F63DEC" w:rsidRDefault="006C5BD2">
      <w:pPr>
        <w:pStyle w:val="BodyText"/>
        <w:ind w:left="165" w:right="7687"/>
        <w:jc w:val="both"/>
        <w:rPr>
          <w:color w:val="EE0000"/>
        </w:rPr>
      </w:pPr>
      <w:r w:rsidRPr="00F63DEC">
        <w:rPr>
          <w:color w:val="EE0000"/>
        </w:rPr>
        <w:t>if</w:t>
      </w:r>
      <w:r w:rsidRPr="00F63DEC">
        <w:rPr>
          <w:color w:val="EE0000"/>
          <w:spacing w:val="-8"/>
        </w:rPr>
        <w:t xml:space="preserve"> </w:t>
      </w:r>
      <w:r w:rsidRPr="00F63DEC">
        <w:rPr>
          <w:color w:val="EE0000"/>
        </w:rPr>
        <w:t>x</w:t>
      </w:r>
      <w:r w:rsidRPr="00F63DEC">
        <w:rPr>
          <w:color w:val="EE0000"/>
          <w:spacing w:val="-8"/>
        </w:rPr>
        <w:t xml:space="preserve"> </w:t>
      </w:r>
      <w:r w:rsidRPr="00F63DEC">
        <w:rPr>
          <w:color w:val="EE0000"/>
        </w:rPr>
        <w:t>&gt;</w:t>
      </w:r>
      <w:r w:rsidRPr="00F63DEC">
        <w:rPr>
          <w:color w:val="EE0000"/>
          <w:spacing w:val="-8"/>
        </w:rPr>
        <w:t xml:space="preserve"> </w:t>
      </w:r>
      <w:r w:rsidRPr="00F63DEC">
        <w:rPr>
          <w:color w:val="EE0000"/>
        </w:rPr>
        <w:t>y</w:t>
      </w:r>
      <w:r w:rsidRPr="00F63DEC">
        <w:rPr>
          <w:color w:val="EE0000"/>
          <w:spacing w:val="-8"/>
        </w:rPr>
        <w:t xml:space="preserve"> </w:t>
      </w:r>
      <w:proofErr w:type="spellStart"/>
      <w:r w:rsidRPr="00F63DEC">
        <w:rPr>
          <w:color w:val="EE0000"/>
        </w:rPr>
        <w:t>goto</w:t>
      </w:r>
      <w:proofErr w:type="spellEnd"/>
      <w:r w:rsidRPr="00F63DEC">
        <w:rPr>
          <w:color w:val="EE0000"/>
          <w:spacing w:val="-8"/>
        </w:rPr>
        <w:t xml:space="preserve"> </w:t>
      </w:r>
      <w:r w:rsidRPr="00F63DEC">
        <w:rPr>
          <w:color w:val="EE0000"/>
        </w:rPr>
        <w:t>L1 if</w:t>
      </w:r>
      <w:r w:rsidRPr="00F63DEC">
        <w:rPr>
          <w:color w:val="EE0000"/>
          <w:spacing w:val="-8"/>
        </w:rPr>
        <w:t xml:space="preserve"> </w:t>
      </w:r>
      <w:r w:rsidRPr="00F63DEC">
        <w:rPr>
          <w:color w:val="EE0000"/>
        </w:rPr>
        <w:t>p</w:t>
      </w:r>
      <w:r w:rsidRPr="00F63DEC">
        <w:rPr>
          <w:color w:val="EE0000"/>
          <w:spacing w:val="-8"/>
        </w:rPr>
        <w:t xml:space="preserve"> </w:t>
      </w:r>
      <w:r w:rsidRPr="00F63DEC">
        <w:rPr>
          <w:color w:val="EE0000"/>
        </w:rPr>
        <w:t>&lt;</w:t>
      </w:r>
      <w:r w:rsidRPr="00F63DEC">
        <w:rPr>
          <w:color w:val="EE0000"/>
          <w:spacing w:val="-8"/>
        </w:rPr>
        <w:t xml:space="preserve"> </w:t>
      </w:r>
      <w:r w:rsidRPr="00F63DEC">
        <w:rPr>
          <w:color w:val="EE0000"/>
        </w:rPr>
        <w:t>q</w:t>
      </w:r>
      <w:r w:rsidRPr="00F63DEC">
        <w:rPr>
          <w:color w:val="EE0000"/>
          <w:spacing w:val="-8"/>
        </w:rPr>
        <w:t xml:space="preserve"> </w:t>
      </w:r>
      <w:proofErr w:type="spellStart"/>
      <w:r w:rsidRPr="00F63DEC">
        <w:rPr>
          <w:color w:val="EE0000"/>
        </w:rPr>
        <w:t>goto</w:t>
      </w:r>
      <w:proofErr w:type="spellEnd"/>
      <w:r w:rsidRPr="00F63DEC">
        <w:rPr>
          <w:color w:val="EE0000"/>
          <w:spacing w:val="-8"/>
        </w:rPr>
        <w:t xml:space="preserve"> </w:t>
      </w:r>
      <w:r w:rsidRPr="00F63DEC">
        <w:rPr>
          <w:color w:val="EE0000"/>
        </w:rPr>
        <w:t xml:space="preserve">L1 </w:t>
      </w:r>
      <w:proofErr w:type="spellStart"/>
      <w:r w:rsidRPr="00F63DEC">
        <w:rPr>
          <w:color w:val="EE0000"/>
        </w:rPr>
        <w:t>goto</w:t>
      </w:r>
      <w:proofErr w:type="spellEnd"/>
      <w:r w:rsidRPr="00F63DEC">
        <w:rPr>
          <w:color w:val="EE0000"/>
        </w:rPr>
        <w:t xml:space="preserve"> L2</w:t>
      </w:r>
    </w:p>
    <w:p w14:paraId="7FF3F49C" w14:textId="77777777" w:rsidR="00A61C50" w:rsidRPr="00F63DEC" w:rsidRDefault="006C5BD2">
      <w:pPr>
        <w:pStyle w:val="BodyText"/>
        <w:ind w:left="165"/>
        <w:jc w:val="both"/>
        <w:rPr>
          <w:color w:val="EE0000"/>
        </w:rPr>
      </w:pPr>
      <w:r w:rsidRPr="00F63DEC">
        <w:rPr>
          <w:color w:val="EE0000"/>
        </w:rPr>
        <w:t xml:space="preserve">L1: </w:t>
      </w:r>
      <w:r w:rsidRPr="00F63DEC">
        <w:rPr>
          <w:color w:val="EE0000"/>
          <w:spacing w:val="-5"/>
        </w:rPr>
        <w:t>...</w:t>
      </w:r>
    </w:p>
    <w:p w14:paraId="4CFC095F" w14:textId="77777777" w:rsidR="00A61C50" w:rsidRDefault="006C5BD2">
      <w:pPr>
        <w:pStyle w:val="BodyText"/>
        <w:ind w:left="165" w:right="1045"/>
        <w:jc w:val="both"/>
        <w:rPr>
          <w:spacing w:val="-2"/>
        </w:rPr>
      </w:pPr>
      <w:r w:rsidRPr="00F63DEC">
        <w:rPr>
          <w:color w:val="EE0000"/>
        </w:rPr>
        <w:t xml:space="preserve">Interpret the control flow of the given intermediate representation and explain how short-circuit evaluation minimizes unnecessary condition checking during </w:t>
      </w:r>
      <w:r w:rsidRPr="00F63DEC">
        <w:rPr>
          <w:color w:val="EE0000"/>
          <w:spacing w:val="-2"/>
        </w:rPr>
        <w:t>execution</w:t>
      </w:r>
      <w:r>
        <w:rPr>
          <w:spacing w:val="-2"/>
        </w:rPr>
        <w:t>.</w:t>
      </w:r>
    </w:p>
    <w:p w14:paraId="448A6971" w14:textId="77777777" w:rsidR="002707D9" w:rsidRPr="009F5C47" w:rsidRDefault="002707D9">
      <w:pPr>
        <w:pStyle w:val="BodyText"/>
        <w:ind w:left="165" w:right="1045"/>
        <w:jc w:val="both"/>
        <w:rPr>
          <w:b/>
          <w:bCs/>
          <w:spacing w:val="-2"/>
        </w:rPr>
      </w:pPr>
    </w:p>
    <w:p w14:paraId="48FF6284" w14:textId="77777777" w:rsidR="002707D9" w:rsidRPr="002707D9" w:rsidRDefault="002707D9" w:rsidP="002707D9">
      <w:pPr>
        <w:pStyle w:val="BodyText"/>
        <w:ind w:left="165" w:right="1045"/>
        <w:jc w:val="both"/>
        <w:rPr>
          <w:lang w:val="en-IN"/>
        </w:rPr>
      </w:pPr>
      <w:r w:rsidRPr="009F5C47">
        <w:rPr>
          <w:b/>
          <w:bCs/>
          <w:lang w:val="en-IN"/>
        </w:rPr>
        <w:t>Given the Boolean expression</w:t>
      </w:r>
      <w:r w:rsidRPr="002707D9">
        <w:rPr>
          <w:lang w:val="en-IN"/>
        </w:rPr>
        <w:t>:</w:t>
      </w:r>
    </w:p>
    <w:p w14:paraId="087344CA" w14:textId="77777777" w:rsidR="002707D9" w:rsidRPr="002707D9" w:rsidRDefault="002707D9" w:rsidP="002707D9">
      <w:pPr>
        <w:pStyle w:val="BodyText"/>
        <w:ind w:left="165" w:right="1045"/>
        <w:jc w:val="both"/>
        <w:rPr>
          <w:lang w:val="en-IN"/>
        </w:rPr>
      </w:pPr>
      <w:r w:rsidRPr="002707D9">
        <w:rPr>
          <w:lang w:val="en-IN"/>
        </w:rPr>
        <w:t>if (x &gt; y || p &lt; q)</w:t>
      </w:r>
    </w:p>
    <w:p w14:paraId="49229CE6" w14:textId="77777777" w:rsidR="002707D9" w:rsidRPr="002707D9" w:rsidRDefault="002707D9" w:rsidP="002707D9">
      <w:pPr>
        <w:pStyle w:val="BodyText"/>
        <w:ind w:left="165" w:right="1045"/>
        <w:jc w:val="both"/>
        <w:rPr>
          <w:lang w:val="en-IN"/>
        </w:rPr>
      </w:pPr>
      <w:r w:rsidRPr="002707D9">
        <w:rPr>
          <w:lang w:val="en-IN"/>
        </w:rPr>
        <w:t>The corresponding intermediate code is:</w:t>
      </w:r>
    </w:p>
    <w:p w14:paraId="4FEA0124" w14:textId="77777777" w:rsidR="002707D9" w:rsidRPr="002707D9" w:rsidRDefault="002707D9" w:rsidP="002707D9">
      <w:pPr>
        <w:pStyle w:val="BodyText"/>
        <w:ind w:left="165" w:right="1045"/>
        <w:jc w:val="both"/>
        <w:rPr>
          <w:lang w:val="en-IN"/>
        </w:rPr>
      </w:pPr>
      <w:r w:rsidRPr="002707D9">
        <w:rPr>
          <w:lang w:val="en-IN"/>
        </w:rPr>
        <w:t xml:space="preserve">if x &gt; y </w:t>
      </w:r>
      <w:proofErr w:type="spellStart"/>
      <w:r w:rsidRPr="002707D9">
        <w:rPr>
          <w:lang w:val="en-IN"/>
        </w:rPr>
        <w:t>goto</w:t>
      </w:r>
      <w:proofErr w:type="spellEnd"/>
      <w:r w:rsidRPr="002707D9">
        <w:rPr>
          <w:lang w:val="en-IN"/>
        </w:rPr>
        <w:t xml:space="preserve"> L1</w:t>
      </w:r>
    </w:p>
    <w:p w14:paraId="5F3A96E5" w14:textId="77777777" w:rsidR="002707D9" w:rsidRPr="002707D9" w:rsidRDefault="002707D9" w:rsidP="002707D9">
      <w:pPr>
        <w:pStyle w:val="BodyText"/>
        <w:ind w:left="165" w:right="1045"/>
        <w:jc w:val="both"/>
        <w:rPr>
          <w:lang w:val="en-IN"/>
        </w:rPr>
      </w:pPr>
      <w:r w:rsidRPr="002707D9">
        <w:rPr>
          <w:lang w:val="en-IN"/>
        </w:rPr>
        <w:t xml:space="preserve">if p &lt; q </w:t>
      </w:r>
      <w:proofErr w:type="spellStart"/>
      <w:r w:rsidRPr="002707D9">
        <w:rPr>
          <w:lang w:val="en-IN"/>
        </w:rPr>
        <w:t>goto</w:t>
      </w:r>
      <w:proofErr w:type="spellEnd"/>
      <w:r w:rsidRPr="002707D9">
        <w:rPr>
          <w:lang w:val="en-IN"/>
        </w:rPr>
        <w:t xml:space="preserve"> L1</w:t>
      </w:r>
    </w:p>
    <w:p w14:paraId="65BBC0B5" w14:textId="77777777" w:rsidR="002707D9" w:rsidRPr="002707D9" w:rsidRDefault="002707D9" w:rsidP="002707D9">
      <w:pPr>
        <w:pStyle w:val="BodyText"/>
        <w:ind w:left="165" w:right="1045"/>
        <w:jc w:val="both"/>
        <w:rPr>
          <w:lang w:val="en-IN"/>
        </w:rPr>
      </w:pPr>
      <w:proofErr w:type="spellStart"/>
      <w:r w:rsidRPr="002707D9">
        <w:rPr>
          <w:lang w:val="en-IN"/>
        </w:rPr>
        <w:t>goto</w:t>
      </w:r>
      <w:proofErr w:type="spellEnd"/>
      <w:r w:rsidRPr="002707D9">
        <w:rPr>
          <w:lang w:val="en-IN"/>
        </w:rPr>
        <w:t xml:space="preserve"> L2</w:t>
      </w:r>
    </w:p>
    <w:p w14:paraId="6EDCC0B5" w14:textId="77777777" w:rsidR="002707D9" w:rsidRPr="002707D9" w:rsidRDefault="002707D9" w:rsidP="002707D9">
      <w:pPr>
        <w:pStyle w:val="BodyText"/>
        <w:ind w:left="165" w:right="1045"/>
        <w:jc w:val="both"/>
        <w:rPr>
          <w:lang w:val="en-IN"/>
        </w:rPr>
      </w:pPr>
    </w:p>
    <w:p w14:paraId="32B0C8E8" w14:textId="77777777" w:rsidR="002707D9" w:rsidRPr="002707D9" w:rsidRDefault="002707D9" w:rsidP="002707D9">
      <w:pPr>
        <w:pStyle w:val="BodyText"/>
        <w:ind w:left="165" w:right="1045"/>
        <w:jc w:val="both"/>
        <w:rPr>
          <w:b/>
          <w:bCs/>
          <w:lang w:val="en-IN"/>
        </w:rPr>
      </w:pPr>
      <w:r w:rsidRPr="002707D9">
        <w:rPr>
          <w:b/>
          <w:bCs/>
          <w:lang w:val="en-IN"/>
        </w:rPr>
        <w:t>Introduction</w:t>
      </w:r>
    </w:p>
    <w:p w14:paraId="43183EB4" w14:textId="77777777" w:rsidR="002707D9" w:rsidRPr="002707D9" w:rsidRDefault="002707D9" w:rsidP="002707D9">
      <w:pPr>
        <w:pStyle w:val="BodyText"/>
        <w:ind w:left="165" w:right="1045"/>
        <w:jc w:val="both"/>
        <w:rPr>
          <w:lang w:val="en-IN"/>
        </w:rPr>
      </w:pPr>
      <w:r w:rsidRPr="002707D9">
        <w:rPr>
          <w:lang w:val="en-IN"/>
        </w:rPr>
        <w:t>Boolean expressions are used in programming languages to make decisions and control the flow of execution. The logical OR operator || returns true if at least one of its two conditions is true.</w:t>
      </w:r>
    </w:p>
    <w:p w14:paraId="142A51BD" w14:textId="77777777" w:rsidR="002707D9" w:rsidRPr="002707D9" w:rsidRDefault="002707D9" w:rsidP="002707D9">
      <w:pPr>
        <w:pStyle w:val="BodyText"/>
        <w:ind w:left="165" w:right="1045"/>
        <w:jc w:val="both"/>
        <w:rPr>
          <w:lang w:val="en-IN"/>
        </w:rPr>
      </w:pPr>
      <w:r w:rsidRPr="002707D9">
        <w:rPr>
          <w:lang w:val="en-IN"/>
        </w:rPr>
        <w:t>In the given expression:</w:t>
      </w:r>
    </w:p>
    <w:p w14:paraId="368E8B0A" w14:textId="77777777" w:rsidR="002707D9" w:rsidRPr="002707D9" w:rsidRDefault="002707D9" w:rsidP="002707D9">
      <w:pPr>
        <w:pStyle w:val="BodyText"/>
        <w:ind w:left="165" w:right="1045"/>
        <w:jc w:val="both"/>
        <w:rPr>
          <w:lang w:val="en-IN"/>
        </w:rPr>
      </w:pPr>
      <w:r w:rsidRPr="002707D9">
        <w:rPr>
          <w:lang w:val="en-IN"/>
        </w:rPr>
        <w:t>x &gt; y || p &lt; q</w:t>
      </w:r>
    </w:p>
    <w:p w14:paraId="1578CE22" w14:textId="77777777" w:rsidR="002707D9" w:rsidRPr="002707D9" w:rsidRDefault="002707D9" w:rsidP="002707D9">
      <w:pPr>
        <w:pStyle w:val="BodyText"/>
        <w:ind w:left="165" w:right="1045"/>
        <w:jc w:val="both"/>
        <w:rPr>
          <w:lang w:val="en-IN"/>
        </w:rPr>
      </w:pPr>
      <w:r w:rsidRPr="002707D9">
        <w:rPr>
          <w:lang w:val="en-IN"/>
        </w:rPr>
        <w:t>there are two conditions:</w:t>
      </w:r>
    </w:p>
    <w:p w14:paraId="5688BD7A" w14:textId="77777777" w:rsidR="002707D9" w:rsidRPr="002707D9" w:rsidRDefault="002707D9" w:rsidP="002707D9">
      <w:pPr>
        <w:pStyle w:val="BodyText"/>
        <w:numPr>
          <w:ilvl w:val="0"/>
          <w:numId w:val="6"/>
        </w:numPr>
        <w:ind w:right="1045"/>
        <w:jc w:val="both"/>
        <w:rPr>
          <w:lang w:val="en-IN"/>
        </w:rPr>
      </w:pPr>
      <w:r w:rsidRPr="002707D9">
        <w:rPr>
          <w:lang w:val="en-IN"/>
        </w:rPr>
        <w:t xml:space="preserve">x &gt; y </w:t>
      </w:r>
    </w:p>
    <w:p w14:paraId="56D9C3F7" w14:textId="77777777" w:rsidR="002707D9" w:rsidRPr="002707D9" w:rsidRDefault="002707D9" w:rsidP="002707D9">
      <w:pPr>
        <w:pStyle w:val="BodyText"/>
        <w:numPr>
          <w:ilvl w:val="0"/>
          <w:numId w:val="6"/>
        </w:numPr>
        <w:ind w:right="1045"/>
        <w:jc w:val="both"/>
        <w:rPr>
          <w:lang w:val="en-IN"/>
        </w:rPr>
      </w:pPr>
      <w:r w:rsidRPr="002707D9">
        <w:rPr>
          <w:lang w:val="en-IN"/>
        </w:rPr>
        <w:t xml:space="preserve">p &lt; q </w:t>
      </w:r>
    </w:p>
    <w:p w14:paraId="7B3FC1FA" w14:textId="77777777" w:rsidR="002707D9" w:rsidRDefault="002707D9" w:rsidP="002707D9">
      <w:pPr>
        <w:pStyle w:val="BodyText"/>
        <w:ind w:left="165" w:right="1045"/>
        <w:jc w:val="both"/>
        <w:rPr>
          <w:lang w:val="en-IN"/>
        </w:rPr>
      </w:pPr>
      <w:r w:rsidRPr="002707D9">
        <w:rPr>
          <w:lang w:val="en-IN"/>
        </w:rPr>
        <w:t>The complete expression is true if either condition is true. It is false only when both conditions are false.</w:t>
      </w:r>
    </w:p>
    <w:p w14:paraId="0EA30911" w14:textId="77777777" w:rsidR="009F5C47" w:rsidRPr="002707D9" w:rsidRDefault="009F5C47" w:rsidP="002707D9">
      <w:pPr>
        <w:pStyle w:val="BodyText"/>
        <w:ind w:left="165" w:right="1045"/>
        <w:jc w:val="both"/>
        <w:rPr>
          <w:lang w:val="en-IN"/>
        </w:rPr>
      </w:pPr>
    </w:p>
    <w:p w14:paraId="47547975" w14:textId="78099FE8" w:rsidR="009F5C47" w:rsidRPr="002707D9" w:rsidRDefault="002707D9" w:rsidP="009F5C47">
      <w:pPr>
        <w:pStyle w:val="BodyText"/>
        <w:ind w:left="165" w:right="1045"/>
        <w:jc w:val="both"/>
        <w:rPr>
          <w:b/>
          <w:bCs/>
          <w:lang w:val="en-IN"/>
        </w:rPr>
      </w:pPr>
      <w:r w:rsidRPr="002707D9">
        <w:rPr>
          <w:b/>
          <w:bCs/>
          <w:lang w:val="en-IN"/>
        </w:rPr>
        <w:t>Step-by-Step Control Flow</w:t>
      </w:r>
    </w:p>
    <w:p w14:paraId="51532802" w14:textId="77777777" w:rsidR="002707D9" w:rsidRPr="00237F59" w:rsidRDefault="002707D9" w:rsidP="002707D9">
      <w:pPr>
        <w:pStyle w:val="BodyText"/>
        <w:ind w:left="165" w:right="1045"/>
        <w:jc w:val="both"/>
        <w:rPr>
          <w:b/>
          <w:bCs/>
          <w:lang w:val="en-IN"/>
        </w:rPr>
      </w:pPr>
      <w:r w:rsidRPr="00237F59">
        <w:rPr>
          <w:b/>
          <w:bCs/>
          <w:lang w:val="en-IN"/>
        </w:rPr>
        <w:t>The first instruction is:</w:t>
      </w:r>
    </w:p>
    <w:p w14:paraId="7E32C69D" w14:textId="77777777" w:rsidR="002707D9" w:rsidRPr="002707D9" w:rsidRDefault="002707D9" w:rsidP="002707D9">
      <w:pPr>
        <w:pStyle w:val="BodyText"/>
        <w:ind w:left="165" w:right="1045"/>
        <w:jc w:val="both"/>
        <w:rPr>
          <w:lang w:val="en-IN"/>
        </w:rPr>
      </w:pPr>
      <w:r w:rsidRPr="002707D9">
        <w:rPr>
          <w:lang w:val="en-IN"/>
        </w:rPr>
        <w:t xml:space="preserve">if x &gt; y </w:t>
      </w:r>
      <w:proofErr w:type="spellStart"/>
      <w:r w:rsidRPr="002707D9">
        <w:rPr>
          <w:lang w:val="en-IN"/>
        </w:rPr>
        <w:t>goto</w:t>
      </w:r>
      <w:proofErr w:type="spellEnd"/>
      <w:r w:rsidRPr="002707D9">
        <w:rPr>
          <w:lang w:val="en-IN"/>
        </w:rPr>
        <w:t xml:space="preserve"> L1</w:t>
      </w:r>
    </w:p>
    <w:p w14:paraId="7CFA78D5" w14:textId="77777777" w:rsidR="002707D9" w:rsidRPr="002707D9" w:rsidRDefault="002707D9" w:rsidP="002707D9">
      <w:pPr>
        <w:pStyle w:val="BodyText"/>
        <w:ind w:left="165" w:right="1045"/>
        <w:jc w:val="both"/>
        <w:rPr>
          <w:lang w:val="en-IN"/>
        </w:rPr>
      </w:pPr>
      <w:r w:rsidRPr="002707D9">
        <w:rPr>
          <w:lang w:val="en-IN"/>
        </w:rPr>
        <w:t>The compiler first evaluates the condition x &gt; y.</w:t>
      </w:r>
    </w:p>
    <w:p w14:paraId="2FFA70B3" w14:textId="77777777" w:rsidR="002707D9" w:rsidRPr="002707D9" w:rsidRDefault="002707D9" w:rsidP="002707D9">
      <w:pPr>
        <w:pStyle w:val="BodyText"/>
        <w:numPr>
          <w:ilvl w:val="0"/>
          <w:numId w:val="7"/>
        </w:numPr>
        <w:ind w:right="1045"/>
        <w:jc w:val="both"/>
        <w:rPr>
          <w:lang w:val="en-IN"/>
        </w:rPr>
      </w:pPr>
      <w:r w:rsidRPr="002707D9">
        <w:rPr>
          <w:lang w:val="en-IN"/>
        </w:rPr>
        <w:t xml:space="preserve">If x &gt; y is </w:t>
      </w:r>
      <w:r w:rsidRPr="002707D9">
        <w:rPr>
          <w:b/>
          <w:bCs/>
          <w:lang w:val="en-IN"/>
        </w:rPr>
        <w:t>true</w:t>
      </w:r>
      <w:r w:rsidRPr="002707D9">
        <w:rPr>
          <w:lang w:val="en-IN"/>
        </w:rPr>
        <w:t xml:space="preserve">, control immediately jumps to label L1. </w:t>
      </w:r>
    </w:p>
    <w:p w14:paraId="35C25D77" w14:textId="77777777" w:rsidR="002707D9" w:rsidRDefault="002707D9" w:rsidP="002707D9">
      <w:pPr>
        <w:pStyle w:val="BodyText"/>
        <w:numPr>
          <w:ilvl w:val="0"/>
          <w:numId w:val="7"/>
        </w:numPr>
        <w:ind w:right="1045"/>
        <w:jc w:val="both"/>
        <w:rPr>
          <w:lang w:val="en-IN"/>
        </w:rPr>
      </w:pPr>
      <w:r w:rsidRPr="002707D9">
        <w:rPr>
          <w:lang w:val="en-IN"/>
        </w:rPr>
        <w:t xml:space="preserve">If x &gt; y is </w:t>
      </w:r>
      <w:r w:rsidRPr="002707D9">
        <w:rPr>
          <w:b/>
          <w:bCs/>
          <w:lang w:val="en-IN"/>
        </w:rPr>
        <w:t>false</w:t>
      </w:r>
      <w:r w:rsidRPr="002707D9">
        <w:rPr>
          <w:lang w:val="en-IN"/>
        </w:rPr>
        <w:t xml:space="preserve">, execution continues to the next instruction. </w:t>
      </w:r>
    </w:p>
    <w:p w14:paraId="0EC7431C" w14:textId="77777777" w:rsidR="009F5C47" w:rsidRPr="00237F59" w:rsidRDefault="009F5C47" w:rsidP="009F5C47">
      <w:pPr>
        <w:pStyle w:val="BodyText"/>
        <w:ind w:left="720" w:right="1045"/>
        <w:jc w:val="both"/>
        <w:rPr>
          <w:b/>
          <w:bCs/>
          <w:lang w:val="en-IN"/>
        </w:rPr>
      </w:pPr>
    </w:p>
    <w:p w14:paraId="7C888148" w14:textId="77777777" w:rsidR="002707D9" w:rsidRPr="00237F59" w:rsidRDefault="002707D9" w:rsidP="002707D9">
      <w:pPr>
        <w:pStyle w:val="BodyText"/>
        <w:ind w:left="165" w:right="1045"/>
        <w:jc w:val="both"/>
        <w:rPr>
          <w:b/>
          <w:bCs/>
          <w:lang w:val="en-IN"/>
        </w:rPr>
      </w:pPr>
      <w:r w:rsidRPr="00237F59">
        <w:rPr>
          <w:b/>
          <w:bCs/>
          <w:lang w:val="en-IN"/>
        </w:rPr>
        <w:t>The second instruction is:</w:t>
      </w:r>
    </w:p>
    <w:p w14:paraId="1BD4AC4E" w14:textId="77777777" w:rsidR="002707D9" w:rsidRPr="002707D9" w:rsidRDefault="002707D9" w:rsidP="002707D9">
      <w:pPr>
        <w:pStyle w:val="BodyText"/>
        <w:ind w:left="165" w:right="1045"/>
        <w:jc w:val="both"/>
        <w:rPr>
          <w:lang w:val="en-IN"/>
        </w:rPr>
      </w:pPr>
      <w:r w:rsidRPr="002707D9">
        <w:rPr>
          <w:lang w:val="en-IN"/>
        </w:rPr>
        <w:t xml:space="preserve">if p &lt; q </w:t>
      </w:r>
      <w:proofErr w:type="spellStart"/>
      <w:r w:rsidRPr="002707D9">
        <w:rPr>
          <w:lang w:val="en-IN"/>
        </w:rPr>
        <w:t>goto</w:t>
      </w:r>
      <w:proofErr w:type="spellEnd"/>
      <w:r w:rsidRPr="002707D9">
        <w:rPr>
          <w:lang w:val="en-IN"/>
        </w:rPr>
        <w:t xml:space="preserve"> L1</w:t>
      </w:r>
    </w:p>
    <w:p w14:paraId="48E2FDA2" w14:textId="77777777" w:rsidR="002707D9" w:rsidRPr="002707D9" w:rsidRDefault="002707D9" w:rsidP="002707D9">
      <w:pPr>
        <w:pStyle w:val="BodyText"/>
        <w:ind w:left="165" w:right="1045"/>
        <w:jc w:val="both"/>
        <w:rPr>
          <w:lang w:val="en-IN"/>
        </w:rPr>
      </w:pPr>
      <w:r w:rsidRPr="002707D9">
        <w:rPr>
          <w:lang w:val="en-IN"/>
        </w:rPr>
        <w:t>If the first condition was false, the compiler evaluates p &lt; q.</w:t>
      </w:r>
    </w:p>
    <w:p w14:paraId="47290CC3" w14:textId="77777777" w:rsidR="002707D9" w:rsidRPr="002707D9" w:rsidRDefault="002707D9" w:rsidP="002707D9">
      <w:pPr>
        <w:pStyle w:val="BodyText"/>
        <w:numPr>
          <w:ilvl w:val="0"/>
          <w:numId w:val="8"/>
        </w:numPr>
        <w:ind w:right="1045"/>
        <w:jc w:val="both"/>
        <w:rPr>
          <w:lang w:val="en-IN"/>
        </w:rPr>
      </w:pPr>
      <w:r w:rsidRPr="002707D9">
        <w:rPr>
          <w:lang w:val="en-IN"/>
        </w:rPr>
        <w:t xml:space="preserve">If p &lt; q is </w:t>
      </w:r>
      <w:r w:rsidRPr="002707D9">
        <w:rPr>
          <w:b/>
          <w:bCs/>
          <w:lang w:val="en-IN"/>
        </w:rPr>
        <w:t>true</w:t>
      </w:r>
      <w:r w:rsidRPr="002707D9">
        <w:rPr>
          <w:lang w:val="en-IN"/>
        </w:rPr>
        <w:t xml:space="preserve">, control jumps to L1. </w:t>
      </w:r>
    </w:p>
    <w:p w14:paraId="255427F0" w14:textId="4649F121" w:rsidR="009F5C47" w:rsidRPr="009F5C47" w:rsidRDefault="002707D9" w:rsidP="009F5C47">
      <w:pPr>
        <w:pStyle w:val="BodyText"/>
        <w:numPr>
          <w:ilvl w:val="0"/>
          <w:numId w:val="8"/>
        </w:numPr>
        <w:ind w:right="1045"/>
        <w:jc w:val="both"/>
        <w:rPr>
          <w:lang w:val="en-IN"/>
        </w:rPr>
      </w:pPr>
      <w:r w:rsidRPr="002707D9">
        <w:rPr>
          <w:lang w:val="en-IN"/>
        </w:rPr>
        <w:t xml:space="preserve">If p &lt; q is </w:t>
      </w:r>
      <w:r w:rsidRPr="002707D9">
        <w:rPr>
          <w:b/>
          <w:bCs/>
          <w:lang w:val="en-IN"/>
        </w:rPr>
        <w:t>false</w:t>
      </w:r>
      <w:r w:rsidRPr="002707D9">
        <w:rPr>
          <w:lang w:val="en-IN"/>
        </w:rPr>
        <w:t xml:space="preserve">, execution continues to the next instruction. </w:t>
      </w:r>
    </w:p>
    <w:p w14:paraId="5A8ACB5D" w14:textId="77777777" w:rsidR="002707D9" w:rsidRPr="00237F59" w:rsidRDefault="002707D9" w:rsidP="002707D9">
      <w:pPr>
        <w:pStyle w:val="BodyText"/>
        <w:ind w:left="165" w:right="1045"/>
        <w:jc w:val="both"/>
        <w:rPr>
          <w:b/>
          <w:bCs/>
          <w:lang w:val="en-IN"/>
        </w:rPr>
      </w:pPr>
      <w:r w:rsidRPr="00237F59">
        <w:rPr>
          <w:b/>
          <w:bCs/>
          <w:lang w:val="en-IN"/>
        </w:rPr>
        <w:t>The third instruction is:</w:t>
      </w:r>
    </w:p>
    <w:p w14:paraId="19A88C60" w14:textId="77777777" w:rsidR="002707D9" w:rsidRPr="002707D9" w:rsidRDefault="002707D9" w:rsidP="002707D9">
      <w:pPr>
        <w:pStyle w:val="BodyText"/>
        <w:ind w:left="165" w:right="1045"/>
        <w:jc w:val="both"/>
        <w:rPr>
          <w:lang w:val="en-IN"/>
        </w:rPr>
      </w:pPr>
      <w:proofErr w:type="spellStart"/>
      <w:r w:rsidRPr="002707D9">
        <w:rPr>
          <w:lang w:val="en-IN"/>
        </w:rPr>
        <w:t>goto</w:t>
      </w:r>
      <w:proofErr w:type="spellEnd"/>
      <w:r w:rsidRPr="002707D9">
        <w:rPr>
          <w:lang w:val="en-IN"/>
        </w:rPr>
        <w:t xml:space="preserve"> L2</w:t>
      </w:r>
    </w:p>
    <w:p w14:paraId="721DED54" w14:textId="77777777" w:rsidR="002707D9" w:rsidRPr="002707D9" w:rsidRDefault="002707D9" w:rsidP="002707D9">
      <w:pPr>
        <w:pStyle w:val="BodyText"/>
        <w:ind w:left="165" w:right="1045"/>
        <w:jc w:val="both"/>
        <w:rPr>
          <w:lang w:val="en-IN"/>
        </w:rPr>
      </w:pPr>
      <w:r w:rsidRPr="002707D9">
        <w:rPr>
          <w:lang w:val="en-IN"/>
        </w:rPr>
        <w:t>If both conditions are false, control moves to L2.</w:t>
      </w:r>
    </w:p>
    <w:p w14:paraId="0126A109" w14:textId="77777777" w:rsidR="002707D9" w:rsidRPr="002707D9" w:rsidRDefault="002707D9" w:rsidP="002707D9">
      <w:pPr>
        <w:pStyle w:val="BodyText"/>
        <w:ind w:left="165" w:right="1045"/>
        <w:jc w:val="both"/>
        <w:rPr>
          <w:lang w:val="en-IN"/>
        </w:rPr>
      </w:pPr>
      <w:r w:rsidRPr="002707D9">
        <w:rPr>
          <w:lang w:val="en-IN"/>
        </w:rPr>
        <w:t>Therefore, the control flow can be represented as:</w:t>
      </w:r>
    </w:p>
    <w:p w14:paraId="41FC90F0" w14:textId="77777777" w:rsidR="002707D9" w:rsidRPr="002707D9" w:rsidRDefault="002707D9" w:rsidP="002707D9">
      <w:pPr>
        <w:pStyle w:val="BodyText"/>
        <w:ind w:left="165" w:right="1045"/>
        <w:jc w:val="both"/>
        <w:rPr>
          <w:lang w:val="en-IN"/>
        </w:rPr>
      </w:pPr>
      <w:r w:rsidRPr="002707D9">
        <w:rPr>
          <w:lang w:val="en-IN"/>
        </w:rPr>
        <w:t xml:space="preserve">              x &gt; </w:t>
      </w:r>
      <w:proofErr w:type="gramStart"/>
      <w:r w:rsidRPr="002707D9">
        <w:rPr>
          <w:lang w:val="en-IN"/>
        </w:rPr>
        <w:t>y ?</w:t>
      </w:r>
      <w:proofErr w:type="gramEnd"/>
    </w:p>
    <w:p w14:paraId="115129A6" w14:textId="77777777" w:rsidR="002707D9" w:rsidRPr="002707D9" w:rsidRDefault="002707D9" w:rsidP="002707D9">
      <w:pPr>
        <w:pStyle w:val="BodyText"/>
        <w:ind w:left="165" w:right="1045"/>
        <w:jc w:val="both"/>
        <w:rPr>
          <w:lang w:val="en-IN"/>
        </w:rPr>
      </w:pPr>
      <w:r w:rsidRPr="002707D9">
        <w:rPr>
          <w:lang w:val="en-IN"/>
        </w:rPr>
        <w:t xml:space="preserve">             /       \</w:t>
      </w:r>
    </w:p>
    <w:p w14:paraId="71B777CE" w14:textId="77777777" w:rsidR="002707D9" w:rsidRPr="002707D9" w:rsidRDefault="002707D9" w:rsidP="002707D9">
      <w:pPr>
        <w:pStyle w:val="BodyText"/>
        <w:ind w:left="165" w:right="1045"/>
        <w:jc w:val="both"/>
        <w:rPr>
          <w:lang w:val="en-IN"/>
        </w:rPr>
      </w:pPr>
      <w:r w:rsidRPr="002707D9">
        <w:rPr>
          <w:lang w:val="en-IN"/>
        </w:rPr>
        <w:t xml:space="preserve">          True       False</w:t>
      </w:r>
    </w:p>
    <w:p w14:paraId="267C0403" w14:textId="77777777" w:rsidR="002707D9" w:rsidRPr="002707D9" w:rsidRDefault="002707D9" w:rsidP="002707D9">
      <w:pPr>
        <w:pStyle w:val="BodyText"/>
        <w:ind w:left="165" w:right="1045"/>
        <w:jc w:val="both"/>
        <w:rPr>
          <w:lang w:val="en-IN"/>
        </w:rPr>
      </w:pPr>
      <w:r w:rsidRPr="002707D9">
        <w:rPr>
          <w:lang w:val="en-IN"/>
        </w:rPr>
        <w:t xml:space="preserve">           |           |</w:t>
      </w:r>
    </w:p>
    <w:p w14:paraId="7EB2A966" w14:textId="77777777" w:rsidR="002707D9" w:rsidRPr="002707D9" w:rsidRDefault="002707D9" w:rsidP="002707D9">
      <w:pPr>
        <w:pStyle w:val="BodyText"/>
        <w:ind w:left="165" w:right="1045"/>
        <w:jc w:val="both"/>
        <w:rPr>
          <w:lang w:val="en-IN"/>
        </w:rPr>
      </w:pPr>
      <w:r w:rsidRPr="002707D9">
        <w:rPr>
          <w:lang w:val="en-IN"/>
        </w:rPr>
        <w:t xml:space="preserve">          L1        p &lt; </w:t>
      </w:r>
      <w:proofErr w:type="gramStart"/>
      <w:r w:rsidRPr="002707D9">
        <w:rPr>
          <w:lang w:val="en-IN"/>
        </w:rPr>
        <w:t>q ?</w:t>
      </w:r>
      <w:proofErr w:type="gramEnd"/>
    </w:p>
    <w:p w14:paraId="2719A4BE" w14:textId="77777777" w:rsidR="002707D9" w:rsidRPr="002707D9" w:rsidRDefault="002707D9" w:rsidP="002707D9">
      <w:pPr>
        <w:pStyle w:val="BodyText"/>
        <w:ind w:left="165" w:right="1045"/>
        <w:jc w:val="both"/>
        <w:rPr>
          <w:lang w:val="en-IN"/>
        </w:rPr>
      </w:pPr>
      <w:r w:rsidRPr="002707D9">
        <w:rPr>
          <w:lang w:val="en-IN"/>
        </w:rPr>
        <w:t xml:space="preserve">                    /     \</w:t>
      </w:r>
    </w:p>
    <w:p w14:paraId="1DD1DC13" w14:textId="77777777" w:rsidR="002707D9" w:rsidRPr="002707D9" w:rsidRDefault="002707D9" w:rsidP="002707D9">
      <w:pPr>
        <w:pStyle w:val="BodyText"/>
        <w:ind w:left="165" w:right="1045"/>
        <w:jc w:val="both"/>
        <w:rPr>
          <w:lang w:val="en-IN"/>
        </w:rPr>
      </w:pPr>
      <w:r w:rsidRPr="002707D9">
        <w:rPr>
          <w:lang w:val="en-IN"/>
        </w:rPr>
        <w:t xml:space="preserve">                 True     False</w:t>
      </w:r>
    </w:p>
    <w:p w14:paraId="16F49095" w14:textId="77777777" w:rsidR="002707D9" w:rsidRPr="002707D9" w:rsidRDefault="002707D9" w:rsidP="002707D9">
      <w:pPr>
        <w:pStyle w:val="BodyText"/>
        <w:ind w:left="165" w:right="1045"/>
        <w:jc w:val="both"/>
        <w:rPr>
          <w:lang w:val="en-IN"/>
        </w:rPr>
      </w:pPr>
      <w:r w:rsidRPr="002707D9">
        <w:rPr>
          <w:lang w:val="en-IN"/>
        </w:rPr>
        <w:t xml:space="preserve">                  |         |</w:t>
      </w:r>
    </w:p>
    <w:p w14:paraId="3F5B6923" w14:textId="77777777" w:rsidR="002707D9" w:rsidRPr="002707D9" w:rsidRDefault="002707D9" w:rsidP="002707D9">
      <w:pPr>
        <w:pStyle w:val="BodyText"/>
        <w:ind w:left="165" w:right="1045"/>
        <w:jc w:val="both"/>
        <w:rPr>
          <w:lang w:val="en-IN"/>
        </w:rPr>
      </w:pPr>
      <w:r w:rsidRPr="002707D9">
        <w:rPr>
          <w:lang w:val="en-IN"/>
        </w:rPr>
        <w:t xml:space="preserve">                 L1        L2</w:t>
      </w:r>
    </w:p>
    <w:p w14:paraId="30DD48B8" w14:textId="77777777" w:rsidR="002707D9" w:rsidRDefault="002707D9" w:rsidP="002707D9">
      <w:pPr>
        <w:pStyle w:val="BodyText"/>
        <w:ind w:left="165" w:right="1045"/>
        <w:jc w:val="both"/>
        <w:rPr>
          <w:b/>
          <w:bCs/>
          <w:lang w:val="en-IN"/>
        </w:rPr>
      </w:pPr>
      <w:r w:rsidRPr="002707D9">
        <w:rPr>
          <w:b/>
          <w:bCs/>
          <w:lang w:val="en-IN"/>
        </w:rPr>
        <w:lastRenderedPageBreak/>
        <w:t>Short-Circuit Evaluation</w:t>
      </w:r>
    </w:p>
    <w:p w14:paraId="6888BB8C" w14:textId="77777777" w:rsidR="00237F59" w:rsidRPr="002707D9" w:rsidRDefault="00237F59" w:rsidP="002707D9">
      <w:pPr>
        <w:pStyle w:val="BodyText"/>
        <w:ind w:left="165" w:right="1045"/>
        <w:jc w:val="both"/>
        <w:rPr>
          <w:b/>
          <w:bCs/>
          <w:lang w:val="en-IN"/>
        </w:rPr>
      </w:pPr>
    </w:p>
    <w:p w14:paraId="343B8EFD" w14:textId="77777777" w:rsidR="002707D9" w:rsidRPr="002707D9" w:rsidRDefault="002707D9" w:rsidP="002707D9">
      <w:pPr>
        <w:pStyle w:val="BodyText"/>
        <w:ind w:left="165" w:right="1045"/>
        <w:jc w:val="both"/>
        <w:rPr>
          <w:lang w:val="en-IN"/>
        </w:rPr>
      </w:pPr>
      <w:r w:rsidRPr="002707D9">
        <w:rPr>
          <w:lang w:val="en-IN"/>
        </w:rPr>
        <w:t xml:space="preserve">The logical OR operator uses </w:t>
      </w:r>
      <w:r w:rsidRPr="002707D9">
        <w:rPr>
          <w:b/>
          <w:bCs/>
          <w:lang w:val="en-IN"/>
        </w:rPr>
        <w:t>short-circuit evaluation</w:t>
      </w:r>
      <w:r w:rsidRPr="002707D9">
        <w:rPr>
          <w:lang w:val="en-IN"/>
        </w:rPr>
        <w:t>.</w:t>
      </w:r>
    </w:p>
    <w:p w14:paraId="6BE95913" w14:textId="77777777" w:rsidR="002707D9" w:rsidRPr="002707D9" w:rsidRDefault="002707D9" w:rsidP="002707D9">
      <w:pPr>
        <w:pStyle w:val="BodyText"/>
        <w:ind w:left="165" w:right="1045"/>
        <w:jc w:val="both"/>
        <w:rPr>
          <w:lang w:val="en-IN"/>
        </w:rPr>
      </w:pPr>
      <w:r w:rsidRPr="002707D9">
        <w:rPr>
          <w:lang w:val="en-IN"/>
        </w:rPr>
        <w:t>Short-circuit evaluation means that the second condition is evaluated only when it is necessary.</w:t>
      </w:r>
    </w:p>
    <w:p w14:paraId="720B0D95" w14:textId="77777777" w:rsidR="002707D9" w:rsidRPr="002707D9" w:rsidRDefault="002707D9" w:rsidP="002707D9">
      <w:pPr>
        <w:pStyle w:val="BodyText"/>
        <w:ind w:left="165" w:right="1045"/>
        <w:jc w:val="both"/>
        <w:rPr>
          <w:lang w:val="en-IN"/>
        </w:rPr>
      </w:pPr>
      <w:r w:rsidRPr="002707D9">
        <w:rPr>
          <w:lang w:val="en-IN"/>
        </w:rPr>
        <w:t>For the expression:</w:t>
      </w:r>
    </w:p>
    <w:p w14:paraId="2D150BAF" w14:textId="77777777" w:rsidR="002707D9" w:rsidRPr="002707D9" w:rsidRDefault="002707D9" w:rsidP="002707D9">
      <w:pPr>
        <w:pStyle w:val="BodyText"/>
        <w:ind w:left="165" w:right="1045"/>
        <w:jc w:val="both"/>
        <w:rPr>
          <w:lang w:val="en-IN"/>
        </w:rPr>
      </w:pPr>
      <w:r w:rsidRPr="002707D9">
        <w:rPr>
          <w:lang w:val="en-IN"/>
        </w:rPr>
        <w:t>x &gt; y || p &lt; q</w:t>
      </w:r>
    </w:p>
    <w:p w14:paraId="1B6E0A79" w14:textId="77777777" w:rsidR="002707D9" w:rsidRPr="002707D9" w:rsidRDefault="002707D9" w:rsidP="002707D9">
      <w:pPr>
        <w:pStyle w:val="BodyText"/>
        <w:ind w:left="165" w:right="1045"/>
        <w:jc w:val="both"/>
        <w:rPr>
          <w:lang w:val="en-IN"/>
        </w:rPr>
      </w:pPr>
      <w:r w:rsidRPr="002707D9">
        <w:rPr>
          <w:lang w:val="en-IN"/>
        </w:rPr>
        <w:t>if x &gt; y is true, the entire expression is already known to be true. Therefore, there is no need to check p &lt; q.</w:t>
      </w:r>
    </w:p>
    <w:p w14:paraId="67948BE3" w14:textId="77777777" w:rsidR="002707D9" w:rsidRPr="002707D9" w:rsidRDefault="002707D9" w:rsidP="002707D9">
      <w:pPr>
        <w:pStyle w:val="BodyText"/>
        <w:ind w:left="165" w:right="1045"/>
        <w:jc w:val="both"/>
        <w:rPr>
          <w:lang w:val="en-IN"/>
        </w:rPr>
      </w:pPr>
      <w:r w:rsidRPr="002707D9">
        <w:rPr>
          <w:lang w:val="en-IN"/>
        </w:rPr>
        <w:t>For example, if:</w:t>
      </w:r>
    </w:p>
    <w:p w14:paraId="48C76BB1" w14:textId="77777777" w:rsidR="002707D9" w:rsidRPr="002707D9" w:rsidRDefault="002707D9" w:rsidP="002707D9">
      <w:pPr>
        <w:pStyle w:val="BodyText"/>
        <w:ind w:left="165" w:right="1045"/>
        <w:jc w:val="both"/>
        <w:rPr>
          <w:lang w:val="en-IN"/>
        </w:rPr>
      </w:pPr>
      <w:r w:rsidRPr="002707D9">
        <w:rPr>
          <w:lang w:val="en-IN"/>
        </w:rPr>
        <w:t>x = 10</w:t>
      </w:r>
    </w:p>
    <w:p w14:paraId="257B322E" w14:textId="77777777" w:rsidR="002707D9" w:rsidRPr="002707D9" w:rsidRDefault="002707D9" w:rsidP="002707D9">
      <w:pPr>
        <w:pStyle w:val="BodyText"/>
        <w:ind w:left="165" w:right="1045"/>
        <w:jc w:val="both"/>
        <w:rPr>
          <w:lang w:val="en-IN"/>
        </w:rPr>
      </w:pPr>
      <w:r w:rsidRPr="002707D9">
        <w:rPr>
          <w:lang w:val="en-IN"/>
        </w:rPr>
        <w:t>y = 5</w:t>
      </w:r>
    </w:p>
    <w:p w14:paraId="0240D021" w14:textId="77777777" w:rsidR="002707D9" w:rsidRPr="002707D9" w:rsidRDefault="002707D9" w:rsidP="002707D9">
      <w:pPr>
        <w:pStyle w:val="BodyText"/>
        <w:ind w:left="165" w:right="1045"/>
        <w:jc w:val="both"/>
        <w:rPr>
          <w:lang w:val="en-IN"/>
        </w:rPr>
      </w:pPr>
      <w:r w:rsidRPr="002707D9">
        <w:rPr>
          <w:lang w:val="en-IN"/>
        </w:rPr>
        <w:t>then x &gt; y is true. The compiler directly jumps to L1 without evaluating p &lt; q.</w:t>
      </w:r>
    </w:p>
    <w:p w14:paraId="0B7D250F" w14:textId="77777777" w:rsidR="002707D9" w:rsidRDefault="002707D9" w:rsidP="002707D9">
      <w:pPr>
        <w:pStyle w:val="BodyText"/>
        <w:ind w:left="165" w:right="1045"/>
        <w:jc w:val="both"/>
        <w:rPr>
          <w:lang w:val="en-IN"/>
        </w:rPr>
      </w:pPr>
      <w:r w:rsidRPr="002707D9">
        <w:rPr>
          <w:lang w:val="en-IN"/>
        </w:rPr>
        <w:t>If x &gt; y is false, then the compiler must evaluate p &lt; q to determine the final result.</w:t>
      </w:r>
    </w:p>
    <w:p w14:paraId="18EDC31A" w14:textId="77777777" w:rsidR="00237F59" w:rsidRPr="002707D9" w:rsidRDefault="00237F59" w:rsidP="002707D9">
      <w:pPr>
        <w:pStyle w:val="BodyText"/>
        <w:ind w:left="165" w:right="1045"/>
        <w:jc w:val="both"/>
        <w:rPr>
          <w:lang w:val="en-IN"/>
        </w:rPr>
      </w:pPr>
    </w:p>
    <w:p w14:paraId="5B03643A" w14:textId="77777777" w:rsidR="002707D9" w:rsidRDefault="002707D9" w:rsidP="002707D9">
      <w:pPr>
        <w:pStyle w:val="BodyText"/>
        <w:ind w:left="165" w:right="1045"/>
        <w:jc w:val="both"/>
        <w:rPr>
          <w:b/>
          <w:bCs/>
          <w:lang w:val="en-IN"/>
        </w:rPr>
      </w:pPr>
      <w:r w:rsidRPr="002707D9">
        <w:rPr>
          <w:b/>
          <w:bCs/>
          <w:lang w:val="en-IN"/>
        </w:rPr>
        <w:t>Cases of Execution</w:t>
      </w:r>
    </w:p>
    <w:p w14:paraId="01A888AD" w14:textId="77777777" w:rsidR="00237F59" w:rsidRPr="002707D9" w:rsidRDefault="00237F59" w:rsidP="002707D9">
      <w:pPr>
        <w:pStyle w:val="BodyText"/>
        <w:ind w:left="165" w:right="1045"/>
        <w:jc w:val="both"/>
        <w:rPr>
          <w:b/>
          <w:bCs/>
          <w:lang w:val="en-IN"/>
        </w:rPr>
      </w:pPr>
    </w:p>
    <w:p w14:paraId="2C28E33F" w14:textId="77777777" w:rsidR="002707D9" w:rsidRPr="002707D9" w:rsidRDefault="002707D9" w:rsidP="002707D9">
      <w:pPr>
        <w:pStyle w:val="BodyText"/>
        <w:ind w:left="165" w:right="1045"/>
        <w:jc w:val="both"/>
        <w:rPr>
          <w:lang w:val="en-IN"/>
        </w:rPr>
      </w:pPr>
      <w:r w:rsidRPr="002707D9">
        <w:rPr>
          <w:b/>
          <w:bCs/>
          <w:lang w:val="en-IN"/>
        </w:rPr>
        <w:t>Case 1: Both conditions are true</w:t>
      </w:r>
    </w:p>
    <w:p w14:paraId="37A2BECE" w14:textId="77777777" w:rsidR="002707D9" w:rsidRDefault="002707D9" w:rsidP="002707D9">
      <w:pPr>
        <w:pStyle w:val="BodyText"/>
        <w:ind w:left="165" w:right="1045"/>
        <w:jc w:val="both"/>
        <w:rPr>
          <w:lang w:val="en-IN"/>
        </w:rPr>
      </w:pPr>
      <w:r w:rsidRPr="002707D9">
        <w:rPr>
          <w:lang w:val="en-IN"/>
        </w:rPr>
        <w:t>If x &gt; y is true, control immediately goes to L1. The second condition is not checked.</w:t>
      </w:r>
    </w:p>
    <w:p w14:paraId="6363036E" w14:textId="77777777" w:rsidR="00237F59" w:rsidRPr="002707D9" w:rsidRDefault="00237F59" w:rsidP="002707D9">
      <w:pPr>
        <w:pStyle w:val="BodyText"/>
        <w:ind w:left="165" w:right="1045"/>
        <w:jc w:val="both"/>
        <w:rPr>
          <w:lang w:val="en-IN"/>
        </w:rPr>
      </w:pPr>
    </w:p>
    <w:p w14:paraId="797EB348" w14:textId="77777777" w:rsidR="002707D9" w:rsidRPr="002707D9" w:rsidRDefault="002707D9" w:rsidP="002707D9">
      <w:pPr>
        <w:pStyle w:val="BodyText"/>
        <w:ind w:left="165" w:right="1045"/>
        <w:jc w:val="both"/>
        <w:rPr>
          <w:lang w:val="en-IN"/>
        </w:rPr>
      </w:pPr>
      <w:r w:rsidRPr="002707D9">
        <w:rPr>
          <w:b/>
          <w:bCs/>
          <w:lang w:val="en-IN"/>
        </w:rPr>
        <w:t>Case 2: First condition is false and second condition is true</w:t>
      </w:r>
    </w:p>
    <w:p w14:paraId="0CB0D82E" w14:textId="77777777" w:rsidR="002707D9" w:rsidRDefault="002707D9" w:rsidP="002707D9">
      <w:pPr>
        <w:pStyle w:val="BodyText"/>
        <w:ind w:left="165" w:right="1045"/>
        <w:jc w:val="both"/>
        <w:rPr>
          <w:lang w:val="en-IN"/>
        </w:rPr>
      </w:pPr>
      <w:r w:rsidRPr="002707D9">
        <w:rPr>
          <w:lang w:val="en-IN"/>
        </w:rPr>
        <w:t>If x &gt; y is false, the compiler evaluates p &lt; q. Since it is true, control goes to L1.</w:t>
      </w:r>
    </w:p>
    <w:p w14:paraId="3199014A" w14:textId="77777777" w:rsidR="00237F59" w:rsidRPr="002707D9" w:rsidRDefault="00237F59" w:rsidP="002707D9">
      <w:pPr>
        <w:pStyle w:val="BodyText"/>
        <w:ind w:left="165" w:right="1045"/>
        <w:jc w:val="both"/>
        <w:rPr>
          <w:lang w:val="en-IN"/>
        </w:rPr>
      </w:pPr>
    </w:p>
    <w:p w14:paraId="77621C79" w14:textId="77777777" w:rsidR="002707D9" w:rsidRPr="002707D9" w:rsidRDefault="002707D9" w:rsidP="002707D9">
      <w:pPr>
        <w:pStyle w:val="BodyText"/>
        <w:ind w:left="165" w:right="1045"/>
        <w:jc w:val="both"/>
        <w:rPr>
          <w:lang w:val="en-IN"/>
        </w:rPr>
      </w:pPr>
      <w:r w:rsidRPr="002707D9">
        <w:rPr>
          <w:b/>
          <w:bCs/>
          <w:lang w:val="en-IN"/>
        </w:rPr>
        <w:t>Case 3: Both conditions are false</w:t>
      </w:r>
    </w:p>
    <w:p w14:paraId="09EB3DE7" w14:textId="77777777" w:rsidR="002707D9" w:rsidRDefault="002707D9" w:rsidP="002707D9">
      <w:pPr>
        <w:pStyle w:val="BodyText"/>
        <w:ind w:left="165" w:right="1045"/>
        <w:jc w:val="both"/>
        <w:rPr>
          <w:lang w:val="en-IN"/>
        </w:rPr>
      </w:pPr>
      <w:r w:rsidRPr="002707D9">
        <w:rPr>
          <w:lang w:val="en-IN"/>
        </w:rPr>
        <w:t xml:space="preserve">If x &gt; y is false and p &lt; q is also false, control reaches </w:t>
      </w:r>
      <w:proofErr w:type="spellStart"/>
      <w:r w:rsidRPr="002707D9">
        <w:rPr>
          <w:lang w:val="en-IN"/>
        </w:rPr>
        <w:t>goto</w:t>
      </w:r>
      <w:proofErr w:type="spellEnd"/>
      <w:r w:rsidRPr="002707D9">
        <w:rPr>
          <w:lang w:val="en-IN"/>
        </w:rPr>
        <w:t xml:space="preserve"> L2.</w:t>
      </w:r>
    </w:p>
    <w:p w14:paraId="22BECD65" w14:textId="77777777" w:rsidR="00237F59" w:rsidRPr="002707D9" w:rsidRDefault="00237F59" w:rsidP="002707D9">
      <w:pPr>
        <w:pStyle w:val="BodyText"/>
        <w:ind w:left="165" w:right="1045"/>
        <w:jc w:val="both"/>
        <w:rPr>
          <w:lang w:val="en-IN"/>
        </w:rPr>
      </w:pPr>
    </w:p>
    <w:p w14:paraId="20B288C8" w14:textId="77777777" w:rsidR="002707D9" w:rsidRDefault="002707D9" w:rsidP="002707D9">
      <w:pPr>
        <w:pStyle w:val="BodyText"/>
        <w:ind w:left="165" w:right="1045"/>
        <w:jc w:val="both"/>
        <w:rPr>
          <w:b/>
          <w:bCs/>
          <w:lang w:val="en-IN"/>
        </w:rPr>
      </w:pPr>
      <w:r w:rsidRPr="002707D9">
        <w:rPr>
          <w:b/>
          <w:bCs/>
          <w:lang w:val="en-IN"/>
        </w:rPr>
        <w:t>Advantages of Short-Circuit Evaluation</w:t>
      </w:r>
    </w:p>
    <w:p w14:paraId="30D0B720" w14:textId="77777777" w:rsidR="00237F59" w:rsidRPr="002707D9" w:rsidRDefault="00237F59" w:rsidP="002707D9">
      <w:pPr>
        <w:pStyle w:val="BodyText"/>
        <w:ind w:left="165" w:right="1045"/>
        <w:jc w:val="both"/>
        <w:rPr>
          <w:b/>
          <w:bCs/>
          <w:lang w:val="en-IN"/>
        </w:rPr>
      </w:pPr>
    </w:p>
    <w:p w14:paraId="7C362D88" w14:textId="77777777" w:rsidR="002707D9" w:rsidRPr="002707D9" w:rsidRDefault="002707D9" w:rsidP="002707D9">
      <w:pPr>
        <w:pStyle w:val="BodyText"/>
        <w:ind w:left="165" w:right="1045"/>
        <w:jc w:val="both"/>
        <w:rPr>
          <w:lang w:val="en-IN"/>
        </w:rPr>
      </w:pPr>
      <w:r w:rsidRPr="002707D9">
        <w:rPr>
          <w:lang w:val="en-IN"/>
        </w:rPr>
        <w:t>Short-circuit evaluation provides several benefits:</w:t>
      </w:r>
    </w:p>
    <w:p w14:paraId="457DA22F" w14:textId="77777777" w:rsidR="002707D9" w:rsidRPr="002707D9" w:rsidRDefault="002707D9" w:rsidP="002707D9">
      <w:pPr>
        <w:pStyle w:val="BodyText"/>
        <w:numPr>
          <w:ilvl w:val="0"/>
          <w:numId w:val="9"/>
        </w:numPr>
        <w:ind w:right="1045"/>
        <w:jc w:val="both"/>
        <w:rPr>
          <w:lang w:val="en-IN"/>
        </w:rPr>
      </w:pPr>
      <w:r w:rsidRPr="002707D9">
        <w:rPr>
          <w:b/>
          <w:bCs/>
          <w:lang w:val="en-IN"/>
        </w:rPr>
        <w:t>Reduces unnecessary condition checking.</w:t>
      </w:r>
      <w:r w:rsidRPr="002707D9">
        <w:rPr>
          <w:lang w:val="en-IN"/>
        </w:rPr>
        <w:t xml:space="preserve"> </w:t>
      </w:r>
    </w:p>
    <w:p w14:paraId="7FC3AE93" w14:textId="77777777" w:rsidR="002707D9" w:rsidRPr="002707D9" w:rsidRDefault="002707D9" w:rsidP="002707D9">
      <w:pPr>
        <w:pStyle w:val="BodyText"/>
        <w:numPr>
          <w:ilvl w:val="0"/>
          <w:numId w:val="9"/>
        </w:numPr>
        <w:ind w:right="1045"/>
        <w:jc w:val="both"/>
        <w:rPr>
          <w:lang w:val="en-IN"/>
        </w:rPr>
      </w:pPr>
      <w:r w:rsidRPr="002707D9">
        <w:rPr>
          <w:b/>
          <w:bCs/>
          <w:lang w:val="en-IN"/>
        </w:rPr>
        <w:t>Improves execution speed</w:t>
      </w:r>
      <w:r w:rsidRPr="002707D9">
        <w:rPr>
          <w:lang w:val="en-IN"/>
        </w:rPr>
        <w:t xml:space="preserve"> by avoiding unnecessary comparisons. </w:t>
      </w:r>
    </w:p>
    <w:p w14:paraId="110D44E0" w14:textId="77777777" w:rsidR="002707D9" w:rsidRPr="002707D9" w:rsidRDefault="002707D9" w:rsidP="002707D9">
      <w:pPr>
        <w:pStyle w:val="BodyText"/>
        <w:numPr>
          <w:ilvl w:val="0"/>
          <w:numId w:val="9"/>
        </w:numPr>
        <w:ind w:right="1045"/>
        <w:jc w:val="both"/>
        <w:rPr>
          <w:lang w:val="en-IN"/>
        </w:rPr>
      </w:pPr>
      <w:r w:rsidRPr="002707D9">
        <w:rPr>
          <w:b/>
          <w:bCs/>
          <w:lang w:val="en-IN"/>
        </w:rPr>
        <w:t>Reduces the number of instructions executed.</w:t>
      </w:r>
      <w:r w:rsidRPr="002707D9">
        <w:rPr>
          <w:lang w:val="en-IN"/>
        </w:rPr>
        <w:t xml:space="preserve"> </w:t>
      </w:r>
    </w:p>
    <w:p w14:paraId="45180870" w14:textId="77777777" w:rsidR="002707D9" w:rsidRPr="002707D9" w:rsidRDefault="002707D9" w:rsidP="002707D9">
      <w:pPr>
        <w:pStyle w:val="BodyText"/>
        <w:numPr>
          <w:ilvl w:val="0"/>
          <w:numId w:val="9"/>
        </w:numPr>
        <w:ind w:right="1045"/>
        <w:jc w:val="both"/>
        <w:rPr>
          <w:lang w:val="en-IN"/>
        </w:rPr>
      </w:pPr>
      <w:r w:rsidRPr="002707D9">
        <w:rPr>
          <w:b/>
          <w:bCs/>
          <w:lang w:val="en-IN"/>
        </w:rPr>
        <w:t>Provides efficient control flow</w:t>
      </w:r>
      <w:r w:rsidRPr="002707D9">
        <w:rPr>
          <w:lang w:val="en-IN"/>
        </w:rPr>
        <w:t xml:space="preserve"> in Boolean expressions. </w:t>
      </w:r>
    </w:p>
    <w:p w14:paraId="460879F8" w14:textId="77777777" w:rsidR="002707D9" w:rsidRDefault="002707D9" w:rsidP="002707D9">
      <w:pPr>
        <w:pStyle w:val="BodyText"/>
        <w:numPr>
          <w:ilvl w:val="0"/>
          <w:numId w:val="9"/>
        </w:numPr>
        <w:ind w:right="1045"/>
        <w:jc w:val="both"/>
        <w:rPr>
          <w:lang w:val="en-IN"/>
        </w:rPr>
      </w:pPr>
      <w:r w:rsidRPr="002707D9">
        <w:rPr>
          <w:b/>
          <w:bCs/>
          <w:lang w:val="en-IN"/>
        </w:rPr>
        <w:t>Helps the compiler generate optimized intermediate code.</w:t>
      </w:r>
      <w:r w:rsidRPr="002707D9">
        <w:rPr>
          <w:lang w:val="en-IN"/>
        </w:rPr>
        <w:t xml:space="preserve"> </w:t>
      </w:r>
    </w:p>
    <w:p w14:paraId="0392E050" w14:textId="77777777" w:rsidR="00237F59" w:rsidRDefault="00237F59" w:rsidP="00237F59">
      <w:pPr>
        <w:pStyle w:val="BodyText"/>
        <w:ind w:left="720" w:right="1045"/>
        <w:jc w:val="both"/>
        <w:rPr>
          <w:lang w:val="en-IN"/>
        </w:rPr>
      </w:pPr>
    </w:p>
    <w:p w14:paraId="7819D043" w14:textId="77777777" w:rsidR="00237F59" w:rsidRPr="002707D9" w:rsidRDefault="00237F59" w:rsidP="00237F59">
      <w:pPr>
        <w:pStyle w:val="BodyText"/>
        <w:ind w:left="720" w:right="1045"/>
        <w:jc w:val="both"/>
        <w:rPr>
          <w:lang w:val="en-IN"/>
        </w:rPr>
      </w:pPr>
    </w:p>
    <w:p w14:paraId="4E3BEB4C" w14:textId="77777777" w:rsidR="002707D9" w:rsidRPr="002707D9" w:rsidRDefault="002707D9" w:rsidP="002707D9">
      <w:pPr>
        <w:pStyle w:val="BodyText"/>
        <w:ind w:left="165" w:right="1045"/>
        <w:jc w:val="both"/>
        <w:rPr>
          <w:b/>
          <w:bCs/>
          <w:lang w:val="en-IN"/>
        </w:rPr>
      </w:pPr>
      <w:r w:rsidRPr="002707D9">
        <w:rPr>
          <w:b/>
          <w:bCs/>
          <w:lang w:val="en-IN"/>
        </w:rPr>
        <w:t>Conclusion</w:t>
      </w:r>
    </w:p>
    <w:p w14:paraId="6BBE9208" w14:textId="77777777" w:rsidR="002707D9" w:rsidRPr="002707D9" w:rsidRDefault="002707D9" w:rsidP="002707D9">
      <w:pPr>
        <w:pStyle w:val="BodyText"/>
        <w:ind w:left="165" w:right="1045"/>
        <w:jc w:val="both"/>
        <w:rPr>
          <w:lang w:val="en-IN"/>
        </w:rPr>
      </w:pPr>
      <w:r w:rsidRPr="002707D9">
        <w:rPr>
          <w:lang w:val="en-IN"/>
        </w:rPr>
        <w:t xml:space="preserve">The given intermediate code efficiently implements the Boolean expression x &gt; y || p &lt; q. The compiler first checks x &gt; y. If it is true, execution immediately jumps to L1. Otherwise, it checks p &lt; q. If both conditions are false, control goes to L2. This is an example of </w:t>
      </w:r>
      <w:r w:rsidRPr="002707D9">
        <w:rPr>
          <w:b/>
          <w:bCs/>
          <w:lang w:val="en-IN"/>
        </w:rPr>
        <w:t>short-circuit evaluation</w:t>
      </w:r>
      <w:r w:rsidRPr="002707D9">
        <w:rPr>
          <w:lang w:val="en-IN"/>
        </w:rPr>
        <w:t>, which avoids unnecessary condition checking and improves execution efficiency.</w:t>
      </w:r>
    </w:p>
    <w:p w14:paraId="30881027" w14:textId="77777777" w:rsidR="00827210" w:rsidRDefault="00827210">
      <w:pPr>
        <w:pStyle w:val="BodyText"/>
        <w:ind w:left="165" w:right="1045"/>
        <w:jc w:val="both"/>
      </w:pPr>
    </w:p>
    <w:p w14:paraId="7C004F5C" w14:textId="77777777" w:rsidR="00A61C50" w:rsidRDefault="006C5BD2">
      <w:pPr>
        <w:pStyle w:val="BodyText"/>
        <w:spacing w:before="10"/>
        <w:rPr>
          <w:sz w:val="14"/>
        </w:rPr>
      </w:pPr>
      <w:r>
        <w:rPr>
          <w:noProof/>
          <w:sz w:val="14"/>
        </w:rPr>
        <mc:AlternateContent>
          <mc:Choice Requires="wps">
            <w:drawing>
              <wp:anchor distT="0" distB="0" distL="0" distR="0" simplePos="0" relativeHeight="487590912" behindDoc="1" locked="0" layoutInCell="1" allowOverlap="1" wp14:anchorId="215713EB" wp14:editId="24A3F391">
                <wp:simplePos x="0" y="0"/>
                <wp:positionH relativeFrom="page">
                  <wp:posOffset>952500</wp:posOffset>
                </wp:positionH>
                <wp:positionV relativeFrom="paragraph">
                  <wp:posOffset>123973</wp:posOffset>
                </wp:positionV>
                <wp:extent cx="567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266A7A" id="Graphic 7" o:spid="_x0000_s1026" style="position:absolute;margin-left:75pt;margin-top:9.75pt;width:44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C6Xdwc&#10;2wAAAAoBAAAPAAAAAAAAAAAAAAAAAGoEAABkcnMvZG93bnJldi54bWxQSwUGAAAAAAQABADzAAAA&#10;cgUAAAAA&#10;" path="m,l5676900,e" filled="f" strokecolor="#878787" strokeweight="1pt">
                <v:path arrowok="t"/>
                <w10:wrap type="topAndBottom" anchorx="page"/>
              </v:shape>
            </w:pict>
          </mc:Fallback>
        </mc:AlternateContent>
      </w:r>
    </w:p>
    <w:p w14:paraId="458FD4F2" w14:textId="2F4BB8FF" w:rsidR="00827210" w:rsidRPr="00F63DEC" w:rsidRDefault="006C5BD2" w:rsidP="00827210">
      <w:pPr>
        <w:pStyle w:val="Heading3"/>
        <w:spacing w:before="71"/>
        <w:rPr>
          <w:color w:val="EE0000"/>
          <w:spacing w:val="-2"/>
        </w:rPr>
      </w:pPr>
      <w:r w:rsidRPr="00F63DEC">
        <w:rPr>
          <w:color w:val="EE0000"/>
        </w:rPr>
        <w:t xml:space="preserve">Q5. Backpatching and Flow </w:t>
      </w:r>
      <w:r w:rsidRPr="00F63DEC">
        <w:rPr>
          <w:color w:val="EE0000"/>
          <w:spacing w:val="-2"/>
        </w:rPr>
        <w:t>Control</w:t>
      </w:r>
    </w:p>
    <w:p w14:paraId="73B18A2E" w14:textId="77777777" w:rsidR="00A61C50" w:rsidRPr="00F63DEC" w:rsidRDefault="006C5BD2">
      <w:pPr>
        <w:pStyle w:val="BodyText"/>
        <w:ind w:left="165"/>
        <w:rPr>
          <w:color w:val="EE0000"/>
        </w:rPr>
      </w:pPr>
      <w:r w:rsidRPr="00F63DEC">
        <w:rPr>
          <w:color w:val="EE0000"/>
          <w:spacing w:val="-2"/>
        </w:rPr>
        <w:t>Given:</w:t>
      </w:r>
    </w:p>
    <w:p w14:paraId="61910AEA" w14:textId="77777777" w:rsidR="00A61C50" w:rsidRPr="00F63DEC" w:rsidRDefault="00A61C50">
      <w:pPr>
        <w:pStyle w:val="BodyText"/>
        <w:rPr>
          <w:color w:val="EE0000"/>
        </w:rPr>
      </w:pPr>
    </w:p>
    <w:tbl>
      <w:tblPr>
        <w:tblW w:w="0" w:type="auto"/>
        <w:tblInd w:w="137" w:type="dxa"/>
        <w:tblLayout w:type="fixed"/>
        <w:tblCellMar>
          <w:left w:w="0" w:type="dxa"/>
          <w:right w:w="0" w:type="dxa"/>
        </w:tblCellMar>
        <w:tblLook w:val="01E0" w:firstRow="1" w:lastRow="1" w:firstColumn="1" w:lastColumn="1" w:noHBand="0" w:noVBand="0"/>
      </w:tblPr>
      <w:tblGrid>
        <w:gridCol w:w="1598"/>
        <w:gridCol w:w="1122"/>
      </w:tblGrid>
      <w:tr w:rsidR="00827210" w:rsidRPr="00F63DEC" w14:paraId="47C523D7" w14:textId="77777777" w:rsidTr="00A3568C">
        <w:trPr>
          <w:trHeight w:val="285"/>
        </w:trPr>
        <w:tc>
          <w:tcPr>
            <w:tcW w:w="1598" w:type="dxa"/>
          </w:tcPr>
          <w:p w14:paraId="145C9C36" w14:textId="77777777" w:rsidR="00827210" w:rsidRPr="00F63DEC" w:rsidRDefault="00827210" w:rsidP="00A3568C">
            <w:pPr>
              <w:pStyle w:val="TableParagraph"/>
              <w:spacing w:line="266" w:lineRule="exact"/>
              <w:rPr>
                <w:b/>
                <w:color w:val="EE0000"/>
                <w:sz w:val="24"/>
              </w:rPr>
            </w:pPr>
            <w:r w:rsidRPr="00F63DEC">
              <w:rPr>
                <w:b/>
                <w:color w:val="EE0000"/>
                <w:spacing w:val="-2"/>
                <w:sz w:val="24"/>
              </w:rPr>
              <w:t>Instruction</w:t>
            </w:r>
          </w:p>
        </w:tc>
        <w:tc>
          <w:tcPr>
            <w:tcW w:w="1122" w:type="dxa"/>
          </w:tcPr>
          <w:p w14:paraId="3FE177FE" w14:textId="77777777" w:rsidR="00827210" w:rsidRPr="00F63DEC" w:rsidRDefault="00827210" w:rsidP="00A3568C">
            <w:pPr>
              <w:pStyle w:val="TableParagraph"/>
              <w:spacing w:line="266" w:lineRule="exact"/>
              <w:ind w:left="401"/>
              <w:rPr>
                <w:b/>
                <w:color w:val="EE0000"/>
                <w:sz w:val="24"/>
              </w:rPr>
            </w:pPr>
            <w:r w:rsidRPr="00F63DEC">
              <w:rPr>
                <w:b/>
                <w:color w:val="EE0000"/>
                <w:spacing w:val="-2"/>
                <w:sz w:val="24"/>
              </w:rPr>
              <w:t>Target</w:t>
            </w:r>
          </w:p>
        </w:tc>
      </w:tr>
      <w:tr w:rsidR="00827210" w:rsidRPr="00F63DEC" w14:paraId="2AFB1181" w14:textId="77777777" w:rsidTr="00A3568C">
        <w:trPr>
          <w:trHeight w:val="305"/>
        </w:trPr>
        <w:tc>
          <w:tcPr>
            <w:tcW w:w="2720" w:type="dxa"/>
            <w:gridSpan w:val="2"/>
          </w:tcPr>
          <w:p w14:paraId="70FCBD67" w14:textId="77777777" w:rsidR="00827210" w:rsidRPr="00F63DEC" w:rsidRDefault="00827210" w:rsidP="00A3568C">
            <w:pPr>
              <w:pStyle w:val="TableParagraph"/>
              <w:spacing w:before="10"/>
              <w:ind w:left="50"/>
              <w:rPr>
                <w:color w:val="EE0000"/>
                <w:sz w:val="24"/>
              </w:rPr>
            </w:pPr>
            <w:r w:rsidRPr="00F63DEC">
              <w:rPr>
                <w:color w:val="EE0000"/>
                <w:sz w:val="24"/>
              </w:rPr>
              <w:t xml:space="preserve">200: if x==y </w:t>
            </w:r>
            <w:proofErr w:type="spellStart"/>
            <w:r w:rsidRPr="00F63DEC">
              <w:rPr>
                <w:color w:val="EE0000"/>
                <w:sz w:val="24"/>
              </w:rPr>
              <w:t>goto</w:t>
            </w:r>
            <w:proofErr w:type="spellEnd"/>
            <w:r w:rsidRPr="00F63DEC">
              <w:rPr>
                <w:color w:val="EE0000"/>
                <w:sz w:val="24"/>
              </w:rPr>
              <w:t xml:space="preserve"> </w:t>
            </w:r>
            <w:r w:rsidRPr="00F63DEC">
              <w:rPr>
                <w:color w:val="EE0000"/>
                <w:spacing w:val="-10"/>
                <w:sz w:val="24"/>
              </w:rPr>
              <w:t>_</w:t>
            </w:r>
          </w:p>
        </w:tc>
      </w:tr>
      <w:tr w:rsidR="00827210" w:rsidRPr="00F63DEC" w14:paraId="5E0C2B97" w14:textId="77777777" w:rsidTr="00A3568C">
        <w:trPr>
          <w:trHeight w:val="285"/>
        </w:trPr>
        <w:tc>
          <w:tcPr>
            <w:tcW w:w="1598" w:type="dxa"/>
          </w:tcPr>
          <w:p w14:paraId="7CDB49B7" w14:textId="77777777" w:rsidR="00827210" w:rsidRPr="00F63DEC" w:rsidRDefault="00827210" w:rsidP="00A3568C">
            <w:pPr>
              <w:pStyle w:val="TableParagraph"/>
              <w:spacing w:before="10" w:line="256" w:lineRule="exact"/>
              <w:ind w:left="50"/>
              <w:rPr>
                <w:color w:val="EE0000"/>
                <w:sz w:val="24"/>
              </w:rPr>
            </w:pPr>
            <w:r w:rsidRPr="00F63DEC">
              <w:rPr>
                <w:color w:val="EE0000"/>
                <w:sz w:val="24"/>
              </w:rPr>
              <w:t xml:space="preserve">201: </w:t>
            </w:r>
            <w:proofErr w:type="spellStart"/>
            <w:r w:rsidRPr="00F63DEC">
              <w:rPr>
                <w:color w:val="EE0000"/>
                <w:sz w:val="24"/>
              </w:rPr>
              <w:t>goto</w:t>
            </w:r>
            <w:proofErr w:type="spellEnd"/>
            <w:r w:rsidRPr="00F63DEC">
              <w:rPr>
                <w:color w:val="EE0000"/>
                <w:sz w:val="24"/>
              </w:rPr>
              <w:t xml:space="preserve"> </w:t>
            </w:r>
            <w:r w:rsidRPr="00F63DEC">
              <w:rPr>
                <w:color w:val="EE0000"/>
                <w:spacing w:val="-10"/>
                <w:sz w:val="24"/>
              </w:rPr>
              <w:t>_</w:t>
            </w:r>
          </w:p>
        </w:tc>
        <w:tc>
          <w:tcPr>
            <w:tcW w:w="1122" w:type="dxa"/>
          </w:tcPr>
          <w:p w14:paraId="03A7F91B" w14:textId="77777777" w:rsidR="00827210" w:rsidRPr="00F63DEC" w:rsidRDefault="00827210" w:rsidP="00A3568C">
            <w:pPr>
              <w:pStyle w:val="TableParagraph"/>
              <w:rPr>
                <w:color w:val="EE0000"/>
                <w:sz w:val="20"/>
              </w:rPr>
            </w:pPr>
          </w:p>
        </w:tc>
      </w:tr>
    </w:tbl>
    <w:p w14:paraId="13F13532" w14:textId="77777777" w:rsidR="00827210" w:rsidRPr="00F63DEC" w:rsidRDefault="00827210" w:rsidP="00827210">
      <w:pPr>
        <w:pStyle w:val="BodyText"/>
        <w:spacing w:before="18"/>
        <w:ind w:left="165"/>
        <w:rPr>
          <w:color w:val="EE0000"/>
        </w:rPr>
      </w:pPr>
      <w:r w:rsidRPr="00F63DEC">
        <w:rPr>
          <w:color w:val="EE0000"/>
        </w:rPr>
        <w:t xml:space="preserve">Backpatch </w:t>
      </w:r>
      <w:r w:rsidRPr="00F63DEC">
        <w:rPr>
          <w:color w:val="EE0000"/>
          <w:spacing w:val="-2"/>
        </w:rPr>
        <w:t>lists:</w:t>
      </w:r>
    </w:p>
    <w:p w14:paraId="279283E0" w14:textId="77777777" w:rsidR="00827210" w:rsidRPr="00F63DEC" w:rsidRDefault="00827210" w:rsidP="00827210">
      <w:pPr>
        <w:pStyle w:val="ListParagraph"/>
        <w:numPr>
          <w:ilvl w:val="0"/>
          <w:numId w:val="1"/>
        </w:numPr>
        <w:tabs>
          <w:tab w:val="left" w:pos="884"/>
        </w:tabs>
        <w:ind w:left="884" w:hanging="359"/>
        <w:rPr>
          <w:color w:val="EE0000"/>
          <w:sz w:val="24"/>
        </w:rPr>
      </w:pPr>
      <w:proofErr w:type="spellStart"/>
      <w:r w:rsidRPr="00F63DEC">
        <w:rPr>
          <w:color w:val="EE0000"/>
          <w:sz w:val="24"/>
        </w:rPr>
        <w:t>truelist</w:t>
      </w:r>
      <w:proofErr w:type="spellEnd"/>
      <w:r w:rsidRPr="00F63DEC">
        <w:rPr>
          <w:color w:val="EE0000"/>
          <w:sz w:val="24"/>
        </w:rPr>
        <w:t xml:space="preserve"> = </w:t>
      </w:r>
      <w:r w:rsidRPr="00F63DEC">
        <w:rPr>
          <w:color w:val="EE0000"/>
          <w:spacing w:val="-2"/>
          <w:sz w:val="24"/>
        </w:rPr>
        <w:t>{200}</w:t>
      </w:r>
    </w:p>
    <w:p w14:paraId="3AD9F181" w14:textId="77777777" w:rsidR="00827210" w:rsidRPr="00F63DEC" w:rsidRDefault="00827210" w:rsidP="00827210">
      <w:pPr>
        <w:pStyle w:val="ListParagraph"/>
        <w:numPr>
          <w:ilvl w:val="0"/>
          <w:numId w:val="1"/>
        </w:numPr>
        <w:tabs>
          <w:tab w:val="left" w:pos="884"/>
        </w:tabs>
        <w:ind w:left="884" w:hanging="359"/>
        <w:rPr>
          <w:color w:val="EE0000"/>
          <w:sz w:val="24"/>
        </w:rPr>
      </w:pPr>
      <w:proofErr w:type="spellStart"/>
      <w:r w:rsidRPr="00F63DEC">
        <w:rPr>
          <w:color w:val="EE0000"/>
          <w:sz w:val="24"/>
        </w:rPr>
        <w:t>falselist</w:t>
      </w:r>
      <w:proofErr w:type="spellEnd"/>
      <w:r w:rsidRPr="00F63DEC">
        <w:rPr>
          <w:color w:val="EE0000"/>
          <w:sz w:val="24"/>
        </w:rPr>
        <w:t xml:space="preserve"> = </w:t>
      </w:r>
      <w:r w:rsidRPr="00F63DEC">
        <w:rPr>
          <w:color w:val="EE0000"/>
          <w:spacing w:val="-2"/>
          <w:sz w:val="24"/>
        </w:rPr>
        <w:t>{201}</w:t>
      </w:r>
    </w:p>
    <w:p w14:paraId="5612C67E" w14:textId="77777777" w:rsidR="00827210" w:rsidRPr="00F63DEC" w:rsidRDefault="00827210" w:rsidP="00827210">
      <w:pPr>
        <w:pStyle w:val="BodyText"/>
        <w:ind w:left="165"/>
        <w:rPr>
          <w:color w:val="EE0000"/>
        </w:rPr>
      </w:pPr>
      <w:r w:rsidRPr="00F63DEC">
        <w:rPr>
          <w:color w:val="EE0000"/>
        </w:rPr>
        <w:lastRenderedPageBreak/>
        <w:t>Analyze</w:t>
      </w:r>
      <w:r w:rsidRPr="00F63DEC">
        <w:rPr>
          <w:color w:val="EE0000"/>
          <w:spacing w:val="-4"/>
        </w:rPr>
        <w:t xml:space="preserve"> </w:t>
      </w:r>
      <w:r w:rsidRPr="00F63DEC">
        <w:rPr>
          <w:color w:val="EE0000"/>
        </w:rPr>
        <w:t>the</w:t>
      </w:r>
      <w:r w:rsidRPr="00F63DEC">
        <w:rPr>
          <w:color w:val="EE0000"/>
          <w:spacing w:val="-4"/>
        </w:rPr>
        <w:t xml:space="preserve"> </w:t>
      </w:r>
      <w:r w:rsidRPr="00F63DEC">
        <w:rPr>
          <w:color w:val="EE0000"/>
        </w:rPr>
        <w:t>role</w:t>
      </w:r>
      <w:r w:rsidRPr="00F63DEC">
        <w:rPr>
          <w:color w:val="EE0000"/>
          <w:spacing w:val="-4"/>
        </w:rPr>
        <w:t xml:space="preserve"> </w:t>
      </w:r>
      <w:r w:rsidRPr="00F63DEC">
        <w:rPr>
          <w:color w:val="EE0000"/>
        </w:rPr>
        <w:t>of</w:t>
      </w:r>
      <w:r w:rsidRPr="00F63DEC">
        <w:rPr>
          <w:color w:val="EE0000"/>
          <w:spacing w:val="-4"/>
        </w:rPr>
        <w:t xml:space="preserve"> </w:t>
      </w:r>
      <w:r w:rsidRPr="00F63DEC">
        <w:rPr>
          <w:color w:val="EE0000"/>
        </w:rPr>
        <w:t>backpatching</w:t>
      </w:r>
      <w:r w:rsidRPr="00F63DEC">
        <w:rPr>
          <w:color w:val="EE0000"/>
          <w:spacing w:val="-4"/>
        </w:rPr>
        <w:t xml:space="preserve"> </w:t>
      </w:r>
      <w:r w:rsidRPr="00F63DEC">
        <w:rPr>
          <w:color w:val="EE0000"/>
        </w:rPr>
        <w:t>in</w:t>
      </w:r>
      <w:r w:rsidRPr="00F63DEC">
        <w:rPr>
          <w:color w:val="EE0000"/>
          <w:spacing w:val="-4"/>
        </w:rPr>
        <w:t xml:space="preserve"> </w:t>
      </w:r>
      <w:r w:rsidRPr="00F63DEC">
        <w:rPr>
          <w:color w:val="EE0000"/>
        </w:rPr>
        <w:t>intermediate</w:t>
      </w:r>
      <w:r w:rsidRPr="00F63DEC">
        <w:rPr>
          <w:color w:val="EE0000"/>
          <w:spacing w:val="-4"/>
        </w:rPr>
        <w:t xml:space="preserve"> </w:t>
      </w:r>
      <w:r w:rsidRPr="00F63DEC">
        <w:rPr>
          <w:color w:val="EE0000"/>
        </w:rPr>
        <w:t>code</w:t>
      </w:r>
      <w:r w:rsidRPr="00F63DEC">
        <w:rPr>
          <w:color w:val="EE0000"/>
          <w:spacing w:val="-4"/>
        </w:rPr>
        <w:t xml:space="preserve"> </w:t>
      </w:r>
      <w:r w:rsidRPr="00F63DEC">
        <w:rPr>
          <w:color w:val="EE0000"/>
        </w:rPr>
        <w:t>generation.</w:t>
      </w:r>
      <w:r w:rsidRPr="00F63DEC">
        <w:rPr>
          <w:color w:val="EE0000"/>
          <w:spacing w:val="-4"/>
        </w:rPr>
        <w:t xml:space="preserve"> </w:t>
      </w:r>
      <w:r w:rsidRPr="00F63DEC">
        <w:rPr>
          <w:color w:val="EE0000"/>
        </w:rPr>
        <w:t>Demonstrate</w:t>
      </w:r>
      <w:r w:rsidRPr="00F63DEC">
        <w:rPr>
          <w:color w:val="EE0000"/>
          <w:spacing w:val="-4"/>
        </w:rPr>
        <w:t xml:space="preserve"> </w:t>
      </w:r>
      <w:r w:rsidRPr="00F63DEC">
        <w:rPr>
          <w:color w:val="EE0000"/>
        </w:rPr>
        <w:t>how</w:t>
      </w:r>
      <w:r w:rsidRPr="00F63DEC">
        <w:rPr>
          <w:color w:val="EE0000"/>
          <w:spacing w:val="-4"/>
        </w:rPr>
        <w:t xml:space="preserve"> </w:t>
      </w:r>
      <w:r w:rsidRPr="00F63DEC">
        <w:rPr>
          <w:color w:val="EE0000"/>
        </w:rPr>
        <w:t>target addresses are updated during control flow handling and explain its importance in Boolean expression translation.</w:t>
      </w:r>
    </w:p>
    <w:p w14:paraId="68808F83" w14:textId="77777777" w:rsidR="00827210" w:rsidRPr="00F63DEC" w:rsidRDefault="00827210">
      <w:pPr>
        <w:pStyle w:val="BodyText"/>
        <w:rPr>
          <w:color w:val="EE0000"/>
        </w:rPr>
      </w:pPr>
    </w:p>
    <w:p w14:paraId="7010FF3C" w14:textId="77777777" w:rsidR="00827210" w:rsidRDefault="00827210">
      <w:pPr>
        <w:pStyle w:val="BodyText"/>
      </w:pPr>
    </w:p>
    <w:p w14:paraId="53D432E2" w14:textId="77777777" w:rsidR="00E71D62" w:rsidRPr="00E71D62" w:rsidRDefault="00E71D62" w:rsidP="00E71D62">
      <w:pPr>
        <w:pStyle w:val="BodyText"/>
        <w:rPr>
          <w:b/>
          <w:bCs/>
          <w:lang w:val="en-IN"/>
        </w:rPr>
      </w:pPr>
      <w:r w:rsidRPr="00E71D62">
        <w:rPr>
          <w:b/>
          <w:bCs/>
          <w:lang w:val="en-IN"/>
        </w:rPr>
        <w:t>Given the following intermediate code:</w:t>
      </w:r>
    </w:p>
    <w:p w14:paraId="0EB0E16B"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32C48D21"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3966FADD" w14:textId="77777777" w:rsidR="00E71D62" w:rsidRPr="00E71D62" w:rsidRDefault="00E71D62" w:rsidP="00E71D62">
      <w:pPr>
        <w:pStyle w:val="BodyText"/>
        <w:rPr>
          <w:lang w:val="en-IN"/>
        </w:rPr>
      </w:pPr>
      <w:r w:rsidRPr="00E71D62">
        <w:rPr>
          <w:lang w:val="en-IN"/>
        </w:rPr>
        <w:t>The backpatch lists are:</w:t>
      </w:r>
    </w:p>
    <w:p w14:paraId="3EB2BBE3"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69DED7DE"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24688A2D" w14:textId="77777777" w:rsidR="00E71D62" w:rsidRPr="00E71D62" w:rsidRDefault="00E71D62" w:rsidP="00E71D62">
      <w:pPr>
        <w:pStyle w:val="BodyText"/>
        <w:rPr>
          <w:lang w:val="en-IN"/>
        </w:rPr>
      </w:pPr>
    </w:p>
    <w:p w14:paraId="11CFEB19" w14:textId="1ADF9B4F" w:rsidR="00E71D62" w:rsidRPr="00E71D62" w:rsidRDefault="00E71D62" w:rsidP="00E71D62">
      <w:pPr>
        <w:pStyle w:val="BodyText"/>
        <w:rPr>
          <w:b/>
          <w:bCs/>
          <w:lang w:val="en-IN"/>
        </w:rPr>
      </w:pPr>
      <w:r w:rsidRPr="00E71D62">
        <w:rPr>
          <w:b/>
          <w:bCs/>
          <w:lang w:val="en-IN"/>
        </w:rPr>
        <w:t>Introduction</w:t>
      </w:r>
    </w:p>
    <w:p w14:paraId="6350A7B3" w14:textId="77777777" w:rsidR="00E71D62" w:rsidRPr="00E71D62" w:rsidRDefault="00E71D62" w:rsidP="00E71D62">
      <w:pPr>
        <w:pStyle w:val="BodyText"/>
        <w:rPr>
          <w:lang w:val="en-IN"/>
        </w:rPr>
      </w:pPr>
      <w:r w:rsidRPr="00E71D62">
        <w:rPr>
          <w:b/>
          <w:bCs/>
          <w:lang w:val="en-IN"/>
        </w:rPr>
        <w:t>Backpatching</w:t>
      </w:r>
      <w:r w:rsidRPr="00E71D62">
        <w:rPr>
          <w:lang w:val="en-IN"/>
        </w:rPr>
        <w:t xml:space="preserve"> is an important technique used by a compiler during intermediate code generation. It is mainly used for handling Boolean expressions and control-flow statements such as if, if-else, while, and for loops.</w:t>
      </w:r>
    </w:p>
    <w:p w14:paraId="283E5AB7" w14:textId="77777777" w:rsidR="00E71D62" w:rsidRDefault="00E71D62" w:rsidP="00E71D62">
      <w:pPr>
        <w:pStyle w:val="BodyText"/>
        <w:rPr>
          <w:lang w:val="en-IN"/>
        </w:rPr>
      </w:pPr>
      <w:r w:rsidRPr="00E71D62">
        <w:rPr>
          <w:lang w:val="en-IN"/>
        </w:rPr>
        <w:t xml:space="preserve">During code generation, the compiler may not know the exact target address of a jump instruction. Therefore, it temporarily leaves the target address blank. Later, when the target address becomes known, the compiler fills in the missing address. This process is called </w:t>
      </w:r>
      <w:r w:rsidRPr="00E71D62">
        <w:rPr>
          <w:b/>
          <w:bCs/>
          <w:lang w:val="en-IN"/>
        </w:rPr>
        <w:t>backpatching</w:t>
      </w:r>
      <w:r w:rsidRPr="00E71D62">
        <w:rPr>
          <w:lang w:val="en-IN"/>
        </w:rPr>
        <w:t>.</w:t>
      </w:r>
    </w:p>
    <w:p w14:paraId="6D427074" w14:textId="77777777" w:rsidR="00E71D62" w:rsidRPr="00E71D62" w:rsidRDefault="00E71D62" w:rsidP="00E71D62">
      <w:pPr>
        <w:pStyle w:val="BodyText"/>
        <w:rPr>
          <w:lang w:val="en-IN"/>
        </w:rPr>
      </w:pPr>
    </w:p>
    <w:p w14:paraId="7B2AEC67" w14:textId="77777777" w:rsidR="00E71D62" w:rsidRPr="00E71D62" w:rsidRDefault="00E71D62" w:rsidP="00E71D62">
      <w:pPr>
        <w:pStyle w:val="BodyText"/>
        <w:rPr>
          <w:b/>
          <w:bCs/>
          <w:lang w:val="en-IN"/>
        </w:rPr>
      </w:pPr>
      <w:r w:rsidRPr="00E71D62">
        <w:rPr>
          <w:b/>
          <w:bCs/>
          <w:lang w:val="en-IN"/>
        </w:rPr>
        <w:t>Given Intermediate Code</w:t>
      </w:r>
    </w:p>
    <w:p w14:paraId="38BC2806" w14:textId="77777777" w:rsidR="00E71D62" w:rsidRPr="00E71D62" w:rsidRDefault="00E71D62" w:rsidP="00E71D62">
      <w:pPr>
        <w:pStyle w:val="BodyText"/>
        <w:rPr>
          <w:lang w:val="en-IN"/>
        </w:rPr>
      </w:pPr>
      <w:r w:rsidRPr="00E71D62">
        <w:rPr>
          <w:lang w:val="en-IN"/>
        </w:rPr>
        <w:t>The given code is:</w:t>
      </w:r>
    </w:p>
    <w:p w14:paraId="25584AB8"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473734D5"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2BF2ADDD" w14:textId="77777777" w:rsidR="00E71D62" w:rsidRPr="00E71D62" w:rsidRDefault="00E71D62" w:rsidP="00E71D62">
      <w:pPr>
        <w:pStyle w:val="BodyText"/>
        <w:rPr>
          <w:lang w:val="en-IN"/>
        </w:rPr>
      </w:pPr>
      <w:r w:rsidRPr="00E71D62">
        <w:rPr>
          <w:lang w:val="en-IN"/>
        </w:rPr>
        <w:t>Here, the underscore _ represents an unknown target address.</w:t>
      </w:r>
    </w:p>
    <w:p w14:paraId="1804D300" w14:textId="77777777" w:rsidR="00E71D62" w:rsidRPr="00E71D62" w:rsidRDefault="00E71D62" w:rsidP="00E71D62">
      <w:pPr>
        <w:pStyle w:val="BodyText"/>
        <w:rPr>
          <w:lang w:val="en-IN"/>
        </w:rPr>
      </w:pPr>
      <w:r w:rsidRPr="00E71D62">
        <w:rPr>
          <w:lang w:val="en-IN"/>
        </w:rPr>
        <w:t>Instruction 200 checks whether x == y.</w:t>
      </w:r>
    </w:p>
    <w:p w14:paraId="0C1F6711" w14:textId="77777777" w:rsidR="00E71D62" w:rsidRPr="00E71D62" w:rsidRDefault="00E71D62" w:rsidP="00E71D62">
      <w:pPr>
        <w:pStyle w:val="BodyText"/>
        <w:numPr>
          <w:ilvl w:val="0"/>
          <w:numId w:val="10"/>
        </w:numPr>
        <w:rPr>
          <w:lang w:val="en-IN"/>
        </w:rPr>
      </w:pPr>
      <w:r w:rsidRPr="00E71D62">
        <w:rPr>
          <w:lang w:val="en-IN"/>
        </w:rPr>
        <w:t xml:space="preserve">If the condition is </w:t>
      </w:r>
      <w:r w:rsidRPr="00E71D62">
        <w:rPr>
          <w:b/>
          <w:bCs/>
          <w:lang w:val="en-IN"/>
        </w:rPr>
        <w:t>true</w:t>
      </w:r>
      <w:r w:rsidRPr="00E71D62">
        <w:rPr>
          <w:lang w:val="en-IN"/>
        </w:rPr>
        <w:t xml:space="preserve">, control should go to the true branch. </w:t>
      </w:r>
    </w:p>
    <w:p w14:paraId="2BC1B644" w14:textId="77777777" w:rsidR="00E71D62" w:rsidRPr="00E71D62" w:rsidRDefault="00E71D62" w:rsidP="00E71D62">
      <w:pPr>
        <w:pStyle w:val="BodyText"/>
        <w:numPr>
          <w:ilvl w:val="0"/>
          <w:numId w:val="10"/>
        </w:numPr>
        <w:rPr>
          <w:lang w:val="en-IN"/>
        </w:rPr>
      </w:pPr>
      <w:r w:rsidRPr="00E71D62">
        <w:rPr>
          <w:lang w:val="en-IN"/>
        </w:rPr>
        <w:t xml:space="preserve">If the condition is </w:t>
      </w:r>
      <w:r w:rsidRPr="00E71D62">
        <w:rPr>
          <w:b/>
          <w:bCs/>
          <w:lang w:val="en-IN"/>
        </w:rPr>
        <w:t>false</w:t>
      </w:r>
      <w:r w:rsidRPr="00E71D62">
        <w:rPr>
          <w:lang w:val="en-IN"/>
        </w:rPr>
        <w:t xml:space="preserve">, control should go to the false branch. </w:t>
      </w:r>
    </w:p>
    <w:p w14:paraId="417A264B" w14:textId="77777777" w:rsidR="00E71D62" w:rsidRDefault="00E71D62" w:rsidP="00E71D62">
      <w:pPr>
        <w:pStyle w:val="BodyText"/>
        <w:rPr>
          <w:lang w:val="en-IN"/>
        </w:rPr>
      </w:pPr>
      <w:r w:rsidRPr="00E71D62">
        <w:rPr>
          <w:lang w:val="en-IN"/>
        </w:rPr>
        <w:t>The compiler does not yet know where these branches will begin, so the target addresses are left blank.</w:t>
      </w:r>
    </w:p>
    <w:p w14:paraId="5D0271B8" w14:textId="77777777" w:rsidR="00E71D62" w:rsidRPr="00E71D62" w:rsidRDefault="00E71D62" w:rsidP="00E71D62">
      <w:pPr>
        <w:pStyle w:val="BodyText"/>
        <w:rPr>
          <w:lang w:val="en-IN"/>
        </w:rPr>
      </w:pPr>
    </w:p>
    <w:p w14:paraId="061BF20D" w14:textId="77777777" w:rsidR="00E71D62" w:rsidRPr="00E71D62" w:rsidRDefault="00E71D62" w:rsidP="00E71D62">
      <w:pPr>
        <w:pStyle w:val="BodyText"/>
        <w:rPr>
          <w:b/>
          <w:bCs/>
          <w:lang w:val="en-IN"/>
        </w:rPr>
      </w:pPr>
      <w:r w:rsidRPr="00E71D62">
        <w:rPr>
          <w:b/>
          <w:bCs/>
          <w:lang w:val="en-IN"/>
        </w:rPr>
        <w:t>True List</w:t>
      </w:r>
    </w:p>
    <w:p w14:paraId="7921984A" w14:textId="77777777" w:rsidR="00E71D62" w:rsidRPr="00E71D62" w:rsidRDefault="00E71D62" w:rsidP="00E71D62">
      <w:pPr>
        <w:pStyle w:val="BodyText"/>
        <w:rPr>
          <w:lang w:val="en-IN"/>
        </w:rPr>
      </w:pPr>
      <w:r w:rsidRPr="00E71D62">
        <w:rPr>
          <w:lang w:val="en-IN"/>
        </w:rPr>
        <w:t>The given true list is:</w:t>
      </w:r>
    </w:p>
    <w:p w14:paraId="18DC383C"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53661842" w14:textId="77777777" w:rsidR="00E71D62" w:rsidRPr="00E71D62" w:rsidRDefault="00E71D62" w:rsidP="00E71D62">
      <w:pPr>
        <w:pStyle w:val="BodyText"/>
        <w:rPr>
          <w:lang w:val="en-IN"/>
        </w:rPr>
      </w:pPr>
      <w:r w:rsidRPr="00E71D62">
        <w:rPr>
          <w:lang w:val="en-IN"/>
        </w:rPr>
        <w:t xml:space="preserve">This means instruction 200 must eventually be connected to the target address that represents the </w:t>
      </w:r>
      <w:r w:rsidRPr="00E71D62">
        <w:rPr>
          <w:b/>
          <w:bCs/>
          <w:lang w:val="en-IN"/>
        </w:rPr>
        <w:t>true condition</w:t>
      </w:r>
      <w:r w:rsidRPr="00E71D62">
        <w:rPr>
          <w:lang w:val="en-IN"/>
        </w:rPr>
        <w:t>.</w:t>
      </w:r>
    </w:p>
    <w:p w14:paraId="0EBD7A3D" w14:textId="77777777" w:rsidR="00E71D62" w:rsidRPr="00E71D62" w:rsidRDefault="00E71D62" w:rsidP="00E71D62">
      <w:pPr>
        <w:pStyle w:val="BodyText"/>
        <w:rPr>
          <w:lang w:val="en-IN"/>
        </w:rPr>
      </w:pPr>
      <w:r w:rsidRPr="00E71D62">
        <w:rPr>
          <w:lang w:val="en-IN"/>
        </w:rPr>
        <w:t xml:space="preserve">For example, suppose the true branch begins at instruction </w:t>
      </w:r>
      <w:r w:rsidRPr="00E71D62">
        <w:rPr>
          <w:b/>
          <w:bCs/>
          <w:lang w:val="en-IN"/>
        </w:rPr>
        <w:t>250</w:t>
      </w:r>
      <w:r w:rsidRPr="00E71D62">
        <w:rPr>
          <w:lang w:val="en-IN"/>
        </w:rPr>
        <w:t>.</w:t>
      </w:r>
    </w:p>
    <w:p w14:paraId="16073CF8" w14:textId="77777777" w:rsidR="00E71D62" w:rsidRPr="00E71D62" w:rsidRDefault="00E71D62" w:rsidP="00E71D62">
      <w:pPr>
        <w:pStyle w:val="BodyText"/>
        <w:rPr>
          <w:lang w:val="en-IN"/>
        </w:rPr>
      </w:pPr>
      <w:r w:rsidRPr="00E71D62">
        <w:rPr>
          <w:lang w:val="en-IN"/>
        </w:rPr>
        <w:t>After backpatching:</w:t>
      </w:r>
    </w:p>
    <w:p w14:paraId="2EBAC286"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4DC54CA5" w14:textId="77777777" w:rsidR="00E71D62" w:rsidRDefault="00E71D62" w:rsidP="00E71D62">
      <w:pPr>
        <w:pStyle w:val="BodyText"/>
        <w:rPr>
          <w:lang w:val="en-IN"/>
        </w:rPr>
      </w:pPr>
      <w:r w:rsidRPr="00E71D62">
        <w:rPr>
          <w:lang w:val="en-IN"/>
        </w:rPr>
        <w:t>Therefore, the target address of instruction 200 is updated to 250.</w:t>
      </w:r>
    </w:p>
    <w:p w14:paraId="1C6C9DCB" w14:textId="77777777" w:rsidR="00E71D62" w:rsidRPr="00E71D62" w:rsidRDefault="00E71D62" w:rsidP="00E71D62">
      <w:pPr>
        <w:pStyle w:val="BodyText"/>
        <w:rPr>
          <w:lang w:val="en-IN"/>
        </w:rPr>
      </w:pPr>
    </w:p>
    <w:p w14:paraId="251A3819" w14:textId="77777777" w:rsidR="00E71D62" w:rsidRPr="00E71D62" w:rsidRDefault="00E71D62" w:rsidP="00E71D62">
      <w:pPr>
        <w:pStyle w:val="BodyText"/>
        <w:rPr>
          <w:b/>
          <w:bCs/>
          <w:lang w:val="en-IN"/>
        </w:rPr>
      </w:pPr>
      <w:r w:rsidRPr="00E71D62">
        <w:rPr>
          <w:b/>
          <w:bCs/>
          <w:lang w:val="en-IN"/>
        </w:rPr>
        <w:t>False List</w:t>
      </w:r>
    </w:p>
    <w:p w14:paraId="79E6EEF8" w14:textId="77777777" w:rsidR="00E71D62" w:rsidRPr="00E71D62" w:rsidRDefault="00E71D62" w:rsidP="00E71D62">
      <w:pPr>
        <w:pStyle w:val="BodyText"/>
        <w:rPr>
          <w:lang w:val="en-IN"/>
        </w:rPr>
      </w:pPr>
      <w:r w:rsidRPr="00E71D62">
        <w:rPr>
          <w:lang w:val="en-IN"/>
        </w:rPr>
        <w:t>The given false list is:</w:t>
      </w:r>
    </w:p>
    <w:p w14:paraId="2B6AA2C5" w14:textId="77777777" w:rsidR="00E71D62" w:rsidRP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34F33104" w14:textId="77777777" w:rsidR="00E71D62" w:rsidRPr="00E71D62" w:rsidRDefault="00E71D62" w:rsidP="00E71D62">
      <w:pPr>
        <w:pStyle w:val="BodyText"/>
        <w:rPr>
          <w:lang w:val="en-IN"/>
        </w:rPr>
      </w:pPr>
      <w:r w:rsidRPr="00E71D62">
        <w:rPr>
          <w:lang w:val="en-IN"/>
        </w:rPr>
        <w:t xml:space="preserve">This means instruction 201 must be connected to the target address representing the </w:t>
      </w:r>
      <w:r w:rsidRPr="00E71D62">
        <w:rPr>
          <w:b/>
          <w:bCs/>
          <w:lang w:val="en-IN"/>
        </w:rPr>
        <w:t>false condition</w:t>
      </w:r>
      <w:r w:rsidRPr="00E71D62">
        <w:rPr>
          <w:lang w:val="en-IN"/>
        </w:rPr>
        <w:t>.</w:t>
      </w:r>
    </w:p>
    <w:p w14:paraId="70AC2AEF" w14:textId="77777777" w:rsidR="00E71D62" w:rsidRPr="00E71D62" w:rsidRDefault="00E71D62" w:rsidP="00E71D62">
      <w:pPr>
        <w:pStyle w:val="BodyText"/>
        <w:rPr>
          <w:lang w:val="en-IN"/>
        </w:rPr>
      </w:pPr>
      <w:r w:rsidRPr="00E71D62">
        <w:rPr>
          <w:lang w:val="en-IN"/>
        </w:rPr>
        <w:t xml:space="preserve">Suppose the false branch begins at instruction </w:t>
      </w:r>
      <w:r w:rsidRPr="00E71D62">
        <w:rPr>
          <w:b/>
          <w:bCs/>
          <w:lang w:val="en-IN"/>
        </w:rPr>
        <w:t>300</w:t>
      </w:r>
      <w:r w:rsidRPr="00E71D62">
        <w:rPr>
          <w:lang w:val="en-IN"/>
        </w:rPr>
        <w:t>.</w:t>
      </w:r>
    </w:p>
    <w:p w14:paraId="17F813C7" w14:textId="77777777" w:rsidR="00E71D62" w:rsidRPr="00E71D62" w:rsidRDefault="00E71D62" w:rsidP="00E71D62">
      <w:pPr>
        <w:pStyle w:val="BodyText"/>
        <w:rPr>
          <w:lang w:val="en-IN"/>
        </w:rPr>
      </w:pPr>
      <w:r w:rsidRPr="00E71D62">
        <w:rPr>
          <w:lang w:val="en-IN"/>
        </w:rPr>
        <w:t>After backpatching:</w:t>
      </w:r>
    </w:p>
    <w:p w14:paraId="231B8400"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71A3AB25" w14:textId="77777777" w:rsidR="00E71D62" w:rsidRDefault="00E71D62" w:rsidP="00E71D62">
      <w:pPr>
        <w:pStyle w:val="BodyText"/>
        <w:rPr>
          <w:lang w:val="en-IN"/>
        </w:rPr>
      </w:pPr>
      <w:r w:rsidRPr="00E71D62">
        <w:rPr>
          <w:lang w:val="en-IN"/>
        </w:rPr>
        <w:t>Therefore, the target address of instruction 201 is updated to 300.</w:t>
      </w:r>
    </w:p>
    <w:p w14:paraId="043C47E0" w14:textId="77777777" w:rsidR="00E71D62" w:rsidRDefault="00E71D62" w:rsidP="00E71D62">
      <w:pPr>
        <w:pStyle w:val="BodyText"/>
        <w:rPr>
          <w:lang w:val="en-IN"/>
        </w:rPr>
      </w:pPr>
    </w:p>
    <w:p w14:paraId="252F173E" w14:textId="77777777" w:rsidR="00E71D62" w:rsidRDefault="00E71D62" w:rsidP="00E71D62">
      <w:pPr>
        <w:pStyle w:val="BodyText"/>
        <w:rPr>
          <w:lang w:val="en-IN"/>
        </w:rPr>
      </w:pPr>
    </w:p>
    <w:p w14:paraId="5555FF4D" w14:textId="77777777" w:rsidR="00E71D62" w:rsidRDefault="00E71D62" w:rsidP="00E71D62">
      <w:pPr>
        <w:pStyle w:val="BodyText"/>
        <w:rPr>
          <w:lang w:val="en-IN"/>
        </w:rPr>
      </w:pPr>
    </w:p>
    <w:p w14:paraId="4FBBD428" w14:textId="77777777" w:rsidR="00E71D62" w:rsidRPr="00E71D62" w:rsidRDefault="00E71D62" w:rsidP="00E71D62">
      <w:pPr>
        <w:pStyle w:val="BodyText"/>
        <w:rPr>
          <w:lang w:val="en-IN"/>
        </w:rPr>
      </w:pPr>
    </w:p>
    <w:p w14:paraId="2EE99EA8" w14:textId="77777777" w:rsidR="00E71D62" w:rsidRPr="00E71D62" w:rsidRDefault="00E71D62" w:rsidP="00E71D62">
      <w:pPr>
        <w:pStyle w:val="BodyText"/>
        <w:rPr>
          <w:b/>
          <w:bCs/>
          <w:lang w:val="en-IN"/>
        </w:rPr>
      </w:pPr>
      <w:r w:rsidRPr="00E71D62">
        <w:rPr>
          <w:b/>
          <w:bCs/>
          <w:lang w:val="en-IN"/>
        </w:rPr>
        <w:lastRenderedPageBreak/>
        <w:t>Final Intermediate Code</w:t>
      </w:r>
    </w:p>
    <w:p w14:paraId="53786261" w14:textId="77777777" w:rsidR="00E71D62" w:rsidRPr="00E71D62" w:rsidRDefault="00E71D62" w:rsidP="00E71D62">
      <w:pPr>
        <w:pStyle w:val="BodyText"/>
        <w:rPr>
          <w:lang w:val="en-IN"/>
        </w:rPr>
      </w:pPr>
      <w:r w:rsidRPr="00E71D62">
        <w:rPr>
          <w:lang w:val="en-IN"/>
        </w:rPr>
        <w:t>After applying backpatching, the code becomes:</w:t>
      </w:r>
    </w:p>
    <w:p w14:paraId="4C630ACA"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0EA1C246"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6EA6B791" w14:textId="77777777" w:rsidR="00E71D62" w:rsidRPr="00E71D62" w:rsidRDefault="00E71D62" w:rsidP="00E71D62">
      <w:pPr>
        <w:pStyle w:val="BodyText"/>
        <w:rPr>
          <w:lang w:val="en-IN"/>
        </w:rPr>
      </w:pPr>
      <w:r w:rsidRPr="00E71D62">
        <w:rPr>
          <w:lang w:val="en-IN"/>
        </w:rPr>
        <w:t>Here:</w:t>
      </w:r>
    </w:p>
    <w:p w14:paraId="0CDD221A" w14:textId="77777777" w:rsidR="00E71D62" w:rsidRPr="00E71D62" w:rsidRDefault="00E71D62" w:rsidP="00E71D62">
      <w:pPr>
        <w:pStyle w:val="BodyText"/>
        <w:numPr>
          <w:ilvl w:val="0"/>
          <w:numId w:val="11"/>
        </w:numPr>
        <w:rPr>
          <w:lang w:val="en-IN"/>
        </w:rPr>
      </w:pPr>
      <w:r w:rsidRPr="00E71D62">
        <w:rPr>
          <w:lang w:val="en-IN"/>
        </w:rPr>
        <w:t xml:space="preserve">250 is the destination when x == y is true. </w:t>
      </w:r>
    </w:p>
    <w:p w14:paraId="1A71ECA1" w14:textId="77777777" w:rsidR="00E71D62" w:rsidRDefault="00E71D62" w:rsidP="00E71D62">
      <w:pPr>
        <w:pStyle w:val="BodyText"/>
        <w:numPr>
          <w:ilvl w:val="0"/>
          <w:numId w:val="11"/>
        </w:numPr>
        <w:rPr>
          <w:lang w:val="en-IN"/>
        </w:rPr>
      </w:pPr>
      <w:r w:rsidRPr="00E71D62">
        <w:rPr>
          <w:lang w:val="en-IN"/>
        </w:rPr>
        <w:t xml:space="preserve">300 is the destination when x == y is false. </w:t>
      </w:r>
    </w:p>
    <w:p w14:paraId="314E3FAC" w14:textId="77777777" w:rsidR="00E71D62" w:rsidRPr="00E71D62" w:rsidRDefault="00E71D62" w:rsidP="00E71D62">
      <w:pPr>
        <w:pStyle w:val="BodyText"/>
        <w:ind w:left="720"/>
        <w:rPr>
          <w:lang w:val="en-IN"/>
        </w:rPr>
      </w:pPr>
    </w:p>
    <w:p w14:paraId="1F8FA446" w14:textId="77777777" w:rsidR="00E71D62" w:rsidRPr="00E71D62" w:rsidRDefault="00E71D62" w:rsidP="00E71D62">
      <w:pPr>
        <w:pStyle w:val="BodyText"/>
        <w:rPr>
          <w:b/>
          <w:bCs/>
          <w:lang w:val="en-IN"/>
        </w:rPr>
      </w:pPr>
      <w:r w:rsidRPr="00E71D62">
        <w:rPr>
          <w:b/>
          <w:bCs/>
          <w:lang w:val="en-IN"/>
        </w:rPr>
        <w:t>Working of Backpatching</w:t>
      </w:r>
    </w:p>
    <w:p w14:paraId="649DC55A" w14:textId="77777777" w:rsidR="00E71D62" w:rsidRPr="00E71D62" w:rsidRDefault="00E71D62" w:rsidP="00E71D62">
      <w:pPr>
        <w:pStyle w:val="BodyText"/>
        <w:rPr>
          <w:lang w:val="en-IN"/>
        </w:rPr>
      </w:pPr>
      <w:r w:rsidRPr="00E71D62">
        <w:rPr>
          <w:lang w:val="en-IN"/>
        </w:rPr>
        <w:t>The process can be explained in the following steps:</w:t>
      </w:r>
    </w:p>
    <w:p w14:paraId="13A9092E" w14:textId="77777777" w:rsidR="00E71D62" w:rsidRPr="00E71D62" w:rsidRDefault="00E71D62" w:rsidP="00E71D62">
      <w:pPr>
        <w:pStyle w:val="BodyText"/>
        <w:rPr>
          <w:lang w:val="en-IN"/>
        </w:rPr>
      </w:pPr>
      <w:r w:rsidRPr="00E71D62">
        <w:rPr>
          <w:b/>
          <w:bCs/>
          <w:lang w:val="en-IN"/>
        </w:rPr>
        <w:t>Step 1:</w:t>
      </w:r>
      <w:r w:rsidRPr="00E71D62">
        <w:rPr>
          <w:lang w:val="en-IN"/>
        </w:rPr>
        <w:t xml:space="preserve"> The compiler generates conditional and unconditional jump instructions.</w:t>
      </w:r>
    </w:p>
    <w:p w14:paraId="56D1EA5F"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_</w:t>
      </w:r>
    </w:p>
    <w:p w14:paraId="4E193559" w14:textId="77777777" w:rsid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_</w:t>
      </w:r>
    </w:p>
    <w:p w14:paraId="2FA5DAE5" w14:textId="77777777" w:rsidR="00E71D62" w:rsidRPr="00E71D62" w:rsidRDefault="00E71D62" w:rsidP="00E71D62">
      <w:pPr>
        <w:pStyle w:val="BodyText"/>
        <w:rPr>
          <w:lang w:val="en-IN"/>
        </w:rPr>
      </w:pPr>
    </w:p>
    <w:p w14:paraId="38207452" w14:textId="77777777" w:rsidR="00E71D62" w:rsidRPr="00E71D62" w:rsidRDefault="00E71D62" w:rsidP="00E71D62">
      <w:pPr>
        <w:pStyle w:val="BodyText"/>
        <w:rPr>
          <w:lang w:val="en-IN"/>
        </w:rPr>
      </w:pPr>
      <w:r w:rsidRPr="00E71D62">
        <w:rPr>
          <w:b/>
          <w:bCs/>
          <w:lang w:val="en-IN"/>
        </w:rPr>
        <w:t>Step 2:</w:t>
      </w:r>
      <w:r w:rsidRPr="00E71D62">
        <w:rPr>
          <w:lang w:val="en-IN"/>
        </w:rPr>
        <w:t xml:space="preserve"> The compiler places instruction 200 in the </w:t>
      </w:r>
      <w:proofErr w:type="spellStart"/>
      <w:r w:rsidRPr="00E71D62">
        <w:rPr>
          <w:lang w:val="en-IN"/>
        </w:rPr>
        <w:t>truelist</w:t>
      </w:r>
      <w:proofErr w:type="spellEnd"/>
      <w:r w:rsidRPr="00E71D62">
        <w:rPr>
          <w:lang w:val="en-IN"/>
        </w:rPr>
        <w:t xml:space="preserve"> because it represents the true outcome.</w:t>
      </w:r>
    </w:p>
    <w:p w14:paraId="501B3139" w14:textId="77777777" w:rsid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{200}</w:t>
      </w:r>
    </w:p>
    <w:p w14:paraId="7B0DA0F9" w14:textId="77777777" w:rsidR="00E71D62" w:rsidRPr="00E71D62" w:rsidRDefault="00E71D62" w:rsidP="00E71D62">
      <w:pPr>
        <w:pStyle w:val="BodyText"/>
        <w:rPr>
          <w:lang w:val="en-IN"/>
        </w:rPr>
      </w:pPr>
    </w:p>
    <w:p w14:paraId="3E3C43D4" w14:textId="77777777" w:rsidR="00E71D62" w:rsidRPr="00E71D62" w:rsidRDefault="00E71D62" w:rsidP="00E71D62">
      <w:pPr>
        <w:pStyle w:val="BodyText"/>
        <w:rPr>
          <w:lang w:val="en-IN"/>
        </w:rPr>
      </w:pPr>
      <w:r w:rsidRPr="00E71D62">
        <w:rPr>
          <w:b/>
          <w:bCs/>
          <w:lang w:val="en-IN"/>
        </w:rPr>
        <w:t>Step 3:</w:t>
      </w:r>
      <w:r w:rsidRPr="00E71D62">
        <w:rPr>
          <w:lang w:val="en-IN"/>
        </w:rPr>
        <w:t xml:space="preserve"> Instruction 201 is placed in the </w:t>
      </w:r>
      <w:proofErr w:type="spellStart"/>
      <w:r w:rsidRPr="00E71D62">
        <w:rPr>
          <w:lang w:val="en-IN"/>
        </w:rPr>
        <w:t>falselist</w:t>
      </w:r>
      <w:proofErr w:type="spellEnd"/>
      <w:r w:rsidRPr="00E71D62">
        <w:rPr>
          <w:lang w:val="en-IN"/>
        </w:rPr>
        <w:t xml:space="preserve"> because it represents the false outcome.</w:t>
      </w:r>
    </w:p>
    <w:p w14:paraId="2902F9FA"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{201}</w:t>
      </w:r>
    </w:p>
    <w:p w14:paraId="01B54E6C" w14:textId="77777777" w:rsidR="00E71D62" w:rsidRPr="00E71D62" w:rsidRDefault="00E71D62" w:rsidP="00E71D62">
      <w:pPr>
        <w:pStyle w:val="BodyText"/>
        <w:rPr>
          <w:lang w:val="en-IN"/>
        </w:rPr>
      </w:pPr>
    </w:p>
    <w:p w14:paraId="723CBD1D" w14:textId="77777777" w:rsidR="00E71D62" w:rsidRPr="00E71D62" w:rsidRDefault="00E71D62" w:rsidP="00E71D62">
      <w:pPr>
        <w:pStyle w:val="BodyText"/>
        <w:rPr>
          <w:lang w:val="en-IN"/>
        </w:rPr>
      </w:pPr>
      <w:r w:rsidRPr="00E71D62">
        <w:rPr>
          <w:b/>
          <w:bCs/>
          <w:lang w:val="en-IN"/>
        </w:rPr>
        <w:t>Step 4:</w:t>
      </w:r>
      <w:r w:rsidRPr="00E71D62">
        <w:rPr>
          <w:lang w:val="en-IN"/>
        </w:rPr>
        <w:t xml:space="preserve"> When the compiler determines the actual target addresses, it replaces the blank targets.</w:t>
      </w:r>
    </w:p>
    <w:p w14:paraId="1F3004D0" w14:textId="77777777" w:rsidR="00E71D62" w:rsidRPr="00E71D62" w:rsidRDefault="00E71D62" w:rsidP="00E71D62">
      <w:pPr>
        <w:pStyle w:val="BodyText"/>
        <w:rPr>
          <w:lang w:val="en-IN"/>
        </w:rPr>
      </w:pPr>
      <w:r w:rsidRPr="00E71D62">
        <w:rPr>
          <w:lang w:val="en-IN"/>
        </w:rPr>
        <w:t>For example:</w:t>
      </w:r>
    </w:p>
    <w:p w14:paraId="10355C08" w14:textId="77777777" w:rsidR="00E71D62" w:rsidRPr="00E71D62" w:rsidRDefault="00E71D62" w:rsidP="00E71D62">
      <w:pPr>
        <w:pStyle w:val="BodyText"/>
        <w:rPr>
          <w:lang w:val="en-IN"/>
        </w:rPr>
      </w:pPr>
      <w:proofErr w:type="spellStart"/>
      <w:r w:rsidRPr="00E71D62">
        <w:rPr>
          <w:lang w:val="en-IN"/>
        </w:rPr>
        <w:t>truelist</w:t>
      </w:r>
      <w:proofErr w:type="spellEnd"/>
      <w:r w:rsidRPr="00E71D62">
        <w:rPr>
          <w:lang w:val="en-IN"/>
        </w:rPr>
        <w:t xml:space="preserve"> → 250</w:t>
      </w:r>
    </w:p>
    <w:p w14:paraId="6A1868C9" w14:textId="77777777" w:rsidR="00E71D62" w:rsidRDefault="00E71D62" w:rsidP="00E71D62">
      <w:pPr>
        <w:pStyle w:val="BodyText"/>
        <w:rPr>
          <w:lang w:val="en-IN"/>
        </w:rPr>
      </w:pPr>
      <w:proofErr w:type="spellStart"/>
      <w:r w:rsidRPr="00E71D62">
        <w:rPr>
          <w:lang w:val="en-IN"/>
        </w:rPr>
        <w:t>falselist</w:t>
      </w:r>
      <w:proofErr w:type="spellEnd"/>
      <w:r w:rsidRPr="00E71D62">
        <w:rPr>
          <w:lang w:val="en-IN"/>
        </w:rPr>
        <w:t xml:space="preserve"> → 300</w:t>
      </w:r>
    </w:p>
    <w:p w14:paraId="1FBE2B57" w14:textId="77777777" w:rsidR="00E71D62" w:rsidRPr="00E71D62" w:rsidRDefault="00E71D62" w:rsidP="00E71D62">
      <w:pPr>
        <w:pStyle w:val="BodyText"/>
        <w:rPr>
          <w:lang w:val="en-IN"/>
        </w:rPr>
      </w:pPr>
    </w:p>
    <w:p w14:paraId="4578C49B" w14:textId="77777777" w:rsidR="00E71D62" w:rsidRPr="00E71D62" w:rsidRDefault="00E71D62" w:rsidP="00E71D62">
      <w:pPr>
        <w:pStyle w:val="BodyText"/>
        <w:rPr>
          <w:lang w:val="en-IN"/>
        </w:rPr>
      </w:pPr>
      <w:r w:rsidRPr="00E71D62">
        <w:rPr>
          <w:b/>
          <w:bCs/>
          <w:lang w:val="en-IN"/>
        </w:rPr>
        <w:t>Step 5:</w:t>
      </w:r>
      <w:r w:rsidRPr="00E71D62">
        <w:rPr>
          <w:lang w:val="en-IN"/>
        </w:rPr>
        <w:t xml:space="preserve"> The final code becomes:</w:t>
      </w:r>
    </w:p>
    <w:p w14:paraId="451B4321"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41EB1424" w14:textId="77777777" w:rsid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2F384444" w14:textId="77777777" w:rsidR="00E71D62" w:rsidRPr="00E71D62" w:rsidRDefault="00E71D62" w:rsidP="00E71D62">
      <w:pPr>
        <w:pStyle w:val="BodyText"/>
        <w:rPr>
          <w:lang w:val="en-IN"/>
        </w:rPr>
      </w:pPr>
    </w:p>
    <w:p w14:paraId="72708A08" w14:textId="77777777" w:rsidR="00E71D62" w:rsidRPr="00E71D62" w:rsidRDefault="00E71D62" w:rsidP="00E71D62">
      <w:pPr>
        <w:pStyle w:val="BodyText"/>
        <w:rPr>
          <w:b/>
          <w:bCs/>
          <w:lang w:val="en-IN"/>
        </w:rPr>
      </w:pPr>
      <w:r w:rsidRPr="00E71D62">
        <w:rPr>
          <w:b/>
          <w:bCs/>
          <w:lang w:val="en-IN"/>
        </w:rPr>
        <w:t>Importance of Backpatching</w:t>
      </w:r>
    </w:p>
    <w:p w14:paraId="626C56C1" w14:textId="77777777" w:rsidR="00E71D62" w:rsidRPr="00E71D62" w:rsidRDefault="00E71D62" w:rsidP="00E71D62">
      <w:pPr>
        <w:pStyle w:val="BodyText"/>
        <w:rPr>
          <w:lang w:val="en-IN"/>
        </w:rPr>
      </w:pPr>
      <w:r w:rsidRPr="00E71D62">
        <w:rPr>
          <w:lang w:val="en-IN"/>
        </w:rPr>
        <w:t>Backpatching is important because the compiler does not always know the destination of a jump when the intermediate code is initially generated.</w:t>
      </w:r>
    </w:p>
    <w:p w14:paraId="71492212" w14:textId="77777777" w:rsidR="00E71D62" w:rsidRPr="00E71D62" w:rsidRDefault="00E71D62" w:rsidP="00E71D62">
      <w:pPr>
        <w:pStyle w:val="BodyText"/>
        <w:rPr>
          <w:lang w:val="en-IN"/>
        </w:rPr>
      </w:pPr>
      <w:r w:rsidRPr="00E71D62">
        <w:rPr>
          <w:lang w:val="en-IN"/>
        </w:rPr>
        <w:t>It is useful for:</w:t>
      </w:r>
    </w:p>
    <w:p w14:paraId="1DAD0553" w14:textId="77777777" w:rsidR="00E71D62" w:rsidRPr="00E71D62" w:rsidRDefault="00E71D62" w:rsidP="00E71D62">
      <w:pPr>
        <w:pStyle w:val="BodyText"/>
        <w:numPr>
          <w:ilvl w:val="0"/>
          <w:numId w:val="12"/>
        </w:numPr>
        <w:rPr>
          <w:lang w:val="en-IN"/>
        </w:rPr>
      </w:pPr>
      <w:r w:rsidRPr="00E71D62">
        <w:rPr>
          <w:lang w:val="en-IN"/>
        </w:rPr>
        <w:t xml:space="preserve">Translating Boolean expressions. </w:t>
      </w:r>
    </w:p>
    <w:p w14:paraId="11B21380" w14:textId="77777777" w:rsidR="00E71D62" w:rsidRPr="00E71D62" w:rsidRDefault="00E71D62" w:rsidP="00E71D62">
      <w:pPr>
        <w:pStyle w:val="BodyText"/>
        <w:numPr>
          <w:ilvl w:val="0"/>
          <w:numId w:val="12"/>
        </w:numPr>
        <w:rPr>
          <w:lang w:val="en-IN"/>
        </w:rPr>
      </w:pPr>
      <w:r w:rsidRPr="00E71D62">
        <w:rPr>
          <w:lang w:val="en-IN"/>
        </w:rPr>
        <w:t xml:space="preserve">Handling conditional statements. </w:t>
      </w:r>
    </w:p>
    <w:p w14:paraId="77A2E0E0" w14:textId="77777777" w:rsidR="00E71D62" w:rsidRPr="00E71D62" w:rsidRDefault="00E71D62" w:rsidP="00E71D62">
      <w:pPr>
        <w:pStyle w:val="BodyText"/>
        <w:numPr>
          <w:ilvl w:val="0"/>
          <w:numId w:val="12"/>
        </w:numPr>
        <w:rPr>
          <w:lang w:val="en-IN"/>
        </w:rPr>
      </w:pPr>
      <w:r w:rsidRPr="00E71D62">
        <w:rPr>
          <w:lang w:val="en-IN"/>
        </w:rPr>
        <w:t xml:space="preserve">Implementing if-else statements. </w:t>
      </w:r>
    </w:p>
    <w:p w14:paraId="3E99E73D" w14:textId="77777777" w:rsidR="00E71D62" w:rsidRPr="00E71D62" w:rsidRDefault="00E71D62" w:rsidP="00E71D62">
      <w:pPr>
        <w:pStyle w:val="BodyText"/>
        <w:numPr>
          <w:ilvl w:val="0"/>
          <w:numId w:val="12"/>
        </w:numPr>
        <w:rPr>
          <w:lang w:val="en-IN"/>
        </w:rPr>
      </w:pPr>
      <w:r w:rsidRPr="00E71D62">
        <w:rPr>
          <w:lang w:val="en-IN"/>
        </w:rPr>
        <w:t xml:space="preserve">Implementing loops such as while and for. </w:t>
      </w:r>
    </w:p>
    <w:p w14:paraId="3148DE5C" w14:textId="77777777" w:rsidR="00E71D62" w:rsidRPr="00E71D62" w:rsidRDefault="00E71D62" w:rsidP="00E71D62">
      <w:pPr>
        <w:pStyle w:val="BodyText"/>
        <w:numPr>
          <w:ilvl w:val="0"/>
          <w:numId w:val="12"/>
        </w:numPr>
        <w:rPr>
          <w:lang w:val="en-IN"/>
        </w:rPr>
      </w:pPr>
      <w:r w:rsidRPr="00E71D62">
        <w:rPr>
          <w:lang w:val="en-IN"/>
        </w:rPr>
        <w:t xml:space="preserve">Managing conditional and unconditional jumps. </w:t>
      </w:r>
    </w:p>
    <w:p w14:paraId="53874909" w14:textId="77777777" w:rsidR="00E71D62" w:rsidRPr="00E71D62" w:rsidRDefault="00E71D62" w:rsidP="00E71D62">
      <w:pPr>
        <w:pStyle w:val="BodyText"/>
        <w:numPr>
          <w:ilvl w:val="0"/>
          <w:numId w:val="12"/>
        </w:numPr>
        <w:rPr>
          <w:lang w:val="en-IN"/>
        </w:rPr>
      </w:pPr>
      <w:r w:rsidRPr="00E71D62">
        <w:rPr>
          <w:lang w:val="en-IN"/>
        </w:rPr>
        <w:t xml:space="preserve">Connecting different parts of intermediate code. </w:t>
      </w:r>
    </w:p>
    <w:p w14:paraId="0809C167" w14:textId="77777777" w:rsidR="00E71D62" w:rsidRDefault="00E71D62" w:rsidP="00E71D62">
      <w:pPr>
        <w:pStyle w:val="BodyText"/>
        <w:numPr>
          <w:ilvl w:val="0"/>
          <w:numId w:val="12"/>
        </w:numPr>
        <w:rPr>
          <w:lang w:val="en-IN"/>
        </w:rPr>
      </w:pPr>
      <w:r w:rsidRPr="00E71D62">
        <w:rPr>
          <w:lang w:val="en-IN"/>
        </w:rPr>
        <w:t xml:space="preserve">Supporting efficient control-flow generation. </w:t>
      </w:r>
    </w:p>
    <w:p w14:paraId="32CEA0AD" w14:textId="77777777" w:rsidR="00E71D62" w:rsidRPr="00E71D62" w:rsidRDefault="00E71D62" w:rsidP="00E71D62">
      <w:pPr>
        <w:pStyle w:val="BodyText"/>
        <w:ind w:left="720"/>
        <w:rPr>
          <w:lang w:val="en-IN"/>
        </w:rPr>
      </w:pPr>
    </w:p>
    <w:p w14:paraId="794D4BCE" w14:textId="77777777" w:rsidR="00E71D62" w:rsidRPr="00E71D62" w:rsidRDefault="00E71D62" w:rsidP="00E71D62">
      <w:pPr>
        <w:pStyle w:val="BodyText"/>
        <w:rPr>
          <w:b/>
          <w:bCs/>
          <w:lang w:val="en-IN"/>
        </w:rPr>
      </w:pPr>
      <w:r w:rsidRPr="00E71D62">
        <w:rPr>
          <w:b/>
          <w:bCs/>
          <w:lang w:val="en-IN"/>
        </w:rPr>
        <w:t>Backpatching in Boolean Expression Translation</w:t>
      </w:r>
    </w:p>
    <w:p w14:paraId="2562114D" w14:textId="77777777" w:rsidR="00E71D62" w:rsidRDefault="00E71D62" w:rsidP="00E71D62">
      <w:pPr>
        <w:pStyle w:val="BodyText"/>
        <w:rPr>
          <w:lang w:val="en-IN"/>
        </w:rPr>
      </w:pPr>
      <w:r w:rsidRPr="00E71D62">
        <w:rPr>
          <w:lang w:val="en-IN"/>
        </w:rPr>
        <w:t>Backpatching is especially useful when Boolean expressions contain operators such as AND, OR, and NOT. The compiler maintains lists of instructions whose target addresses are not yet known.</w:t>
      </w:r>
    </w:p>
    <w:p w14:paraId="1B4F4570" w14:textId="77777777" w:rsidR="00E71D62" w:rsidRPr="00E71D62" w:rsidRDefault="00E71D62" w:rsidP="00E71D62">
      <w:pPr>
        <w:pStyle w:val="BodyText"/>
        <w:rPr>
          <w:lang w:val="en-IN"/>
        </w:rPr>
      </w:pPr>
    </w:p>
    <w:p w14:paraId="3E3E8D5E" w14:textId="77777777" w:rsidR="00E71D62" w:rsidRPr="00E71D62" w:rsidRDefault="00E71D62" w:rsidP="00E71D62">
      <w:pPr>
        <w:pStyle w:val="BodyText"/>
        <w:rPr>
          <w:lang w:val="en-IN"/>
        </w:rPr>
      </w:pPr>
      <w:r w:rsidRPr="00E71D62">
        <w:rPr>
          <w:lang w:val="en-IN"/>
        </w:rPr>
        <w:t>The two important lists are:</w:t>
      </w:r>
    </w:p>
    <w:p w14:paraId="00C21330" w14:textId="77777777" w:rsidR="00E71D62" w:rsidRPr="00E71D62" w:rsidRDefault="00E71D62" w:rsidP="00E71D62">
      <w:pPr>
        <w:pStyle w:val="BodyText"/>
        <w:numPr>
          <w:ilvl w:val="0"/>
          <w:numId w:val="13"/>
        </w:numPr>
        <w:rPr>
          <w:lang w:val="en-IN"/>
        </w:rPr>
      </w:pPr>
      <w:proofErr w:type="spellStart"/>
      <w:r w:rsidRPr="00E71D62">
        <w:rPr>
          <w:b/>
          <w:bCs/>
          <w:lang w:val="en-IN"/>
        </w:rPr>
        <w:t>Truelist</w:t>
      </w:r>
      <w:proofErr w:type="spellEnd"/>
      <w:r w:rsidRPr="00E71D62">
        <w:rPr>
          <w:b/>
          <w:bCs/>
          <w:lang w:val="en-IN"/>
        </w:rPr>
        <w:t>:</w:t>
      </w:r>
      <w:r w:rsidRPr="00E71D62">
        <w:rPr>
          <w:lang w:val="en-IN"/>
        </w:rPr>
        <w:t xml:space="preserve"> Contains instructions that should jump when the Boolean expression is true. </w:t>
      </w:r>
    </w:p>
    <w:p w14:paraId="3066C938" w14:textId="77777777" w:rsidR="00E71D62" w:rsidRPr="00E71D62" w:rsidRDefault="00E71D62" w:rsidP="00E71D62">
      <w:pPr>
        <w:pStyle w:val="BodyText"/>
        <w:numPr>
          <w:ilvl w:val="0"/>
          <w:numId w:val="13"/>
        </w:numPr>
        <w:rPr>
          <w:lang w:val="en-IN"/>
        </w:rPr>
      </w:pPr>
      <w:proofErr w:type="spellStart"/>
      <w:r w:rsidRPr="00E71D62">
        <w:rPr>
          <w:b/>
          <w:bCs/>
          <w:lang w:val="en-IN"/>
        </w:rPr>
        <w:t>Falselist</w:t>
      </w:r>
      <w:proofErr w:type="spellEnd"/>
      <w:r w:rsidRPr="00E71D62">
        <w:rPr>
          <w:b/>
          <w:bCs/>
          <w:lang w:val="en-IN"/>
        </w:rPr>
        <w:t>:</w:t>
      </w:r>
      <w:r w:rsidRPr="00E71D62">
        <w:rPr>
          <w:lang w:val="en-IN"/>
        </w:rPr>
        <w:t xml:space="preserve"> Contains instructions that should jump when the Boolean expression is false. </w:t>
      </w:r>
    </w:p>
    <w:p w14:paraId="72422655" w14:textId="77777777" w:rsidR="00E71D62" w:rsidRDefault="00E71D62" w:rsidP="00E71D62">
      <w:pPr>
        <w:pStyle w:val="BodyText"/>
        <w:rPr>
          <w:lang w:val="en-IN"/>
        </w:rPr>
      </w:pPr>
      <w:r w:rsidRPr="00E71D62">
        <w:rPr>
          <w:lang w:val="en-IN"/>
        </w:rPr>
        <w:t>Once the target locations are determined, the compiler fills in the missing addresses using backpatching.</w:t>
      </w:r>
    </w:p>
    <w:p w14:paraId="07B259FF" w14:textId="77777777" w:rsidR="00E71D62" w:rsidRDefault="00E71D62" w:rsidP="00E71D62">
      <w:pPr>
        <w:pStyle w:val="BodyText"/>
        <w:rPr>
          <w:lang w:val="en-IN"/>
        </w:rPr>
      </w:pPr>
    </w:p>
    <w:p w14:paraId="287953AD" w14:textId="77777777" w:rsidR="00E71D62" w:rsidRDefault="00E71D62" w:rsidP="00E71D62">
      <w:pPr>
        <w:pStyle w:val="BodyText"/>
        <w:rPr>
          <w:lang w:val="en-IN"/>
        </w:rPr>
      </w:pPr>
    </w:p>
    <w:p w14:paraId="7C7B7506" w14:textId="77777777" w:rsidR="00E71D62" w:rsidRDefault="00E71D62" w:rsidP="00E71D62">
      <w:pPr>
        <w:pStyle w:val="BodyText"/>
        <w:rPr>
          <w:lang w:val="en-IN"/>
        </w:rPr>
      </w:pPr>
    </w:p>
    <w:p w14:paraId="2DE39D9B" w14:textId="77777777" w:rsidR="00E71D62" w:rsidRDefault="00E71D62" w:rsidP="00E71D62">
      <w:pPr>
        <w:pStyle w:val="BodyText"/>
        <w:rPr>
          <w:lang w:val="en-IN"/>
        </w:rPr>
      </w:pPr>
    </w:p>
    <w:p w14:paraId="0754F186" w14:textId="77777777" w:rsidR="00E71D62" w:rsidRPr="00E71D62" w:rsidRDefault="00E71D62" w:rsidP="00E71D62">
      <w:pPr>
        <w:pStyle w:val="BodyText"/>
        <w:rPr>
          <w:lang w:val="en-IN"/>
        </w:rPr>
      </w:pPr>
    </w:p>
    <w:p w14:paraId="6EC59109" w14:textId="77777777" w:rsidR="00E71D62" w:rsidRPr="00E71D62" w:rsidRDefault="00E71D62" w:rsidP="00E71D62">
      <w:pPr>
        <w:pStyle w:val="BodyText"/>
        <w:rPr>
          <w:b/>
          <w:bCs/>
          <w:lang w:val="en-IN"/>
        </w:rPr>
      </w:pPr>
      <w:r w:rsidRPr="00E71D62">
        <w:rPr>
          <w:b/>
          <w:bCs/>
          <w:lang w:val="en-IN"/>
        </w:rPr>
        <w:t>Conclusion</w:t>
      </w:r>
    </w:p>
    <w:p w14:paraId="2C59FC22" w14:textId="77777777" w:rsidR="00E71D62" w:rsidRPr="00E71D62" w:rsidRDefault="00E71D62" w:rsidP="00E71D62">
      <w:pPr>
        <w:pStyle w:val="BodyText"/>
        <w:rPr>
          <w:lang w:val="en-IN"/>
        </w:rPr>
      </w:pPr>
      <w:r w:rsidRPr="00E71D62">
        <w:rPr>
          <w:lang w:val="en-IN"/>
        </w:rPr>
        <w:t xml:space="preserve">Backpatching is a technique used to complete incomplete jump instructions during intermediate code generation. In the given example, instruction 200 belongs to the </w:t>
      </w:r>
      <w:proofErr w:type="spellStart"/>
      <w:r w:rsidRPr="00E71D62">
        <w:rPr>
          <w:lang w:val="en-IN"/>
        </w:rPr>
        <w:t>truelist</w:t>
      </w:r>
      <w:proofErr w:type="spellEnd"/>
      <w:r w:rsidRPr="00E71D62">
        <w:rPr>
          <w:lang w:val="en-IN"/>
        </w:rPr>
        <w:t xml:space="preserve">, while instruction 201 belongs to the </w:t>
      </w:r>
      <w:proofErr w:type="spellStart"/>
      <w:r w:rsidRPr="00E71D62">
        <w:rPr>
          <w:lang w:val="en-IN"/>
        </w:rPr>
        <w:t>falselist</w:t>
      </w:r>
      <w:proofErr w:type="spellEnd"/>
      <w:r w:rsidRPr="00E71D62">
        <w:rPr>
          <w:lang w:val="en-IN"/>
        </w:rPr>
        <w:t>. If the true and false target addresses are 250 and 300 respectively, backpatching changes the code to:</w:t>
      </w:r>
    </w:p>
    <w:p w14:paraId="132A738E" w14:textId="77777777" w:rsidR="00E71D62" w:rsidRPr="00E71D62" w:rsidRDefault="00E71D62" w:rsidP="00E71D62">
      <w:pPr>
        <w:pStyle w:val="BodyText"/>
        <w:rPr>
          <w:lang w:val="en-IN"/>
        </w:rPr>
      </w:pPr>
      <w:r w:rsidRPr="00E71D62">
        <w:rPr>
          <w:lang w:val="en-IN"/>
        </w:rPr>
        <w:t xml:space="preserve">200: if x == y </w:t>
      </w:r>
      <w:proofErr w:type="spellStart"/>
      <w:r w:rsidRPr="00E71D62">
        <w:rPr>
          <w:lang w:val="en-IN"/>
        </w:rPr>
        <w:t>goto</w:t>
      </w:r>
      <w:proofErr w:type="spellEnd"/>
      <w:r w:rsidRPr="00E71D62">
        <w:rPr>
          <w:lang w:val="en-IN"/>
        </w:rPr>
        <w:t xml:space="preserve"> 250</w:t>
      </w:r>
    </w:p>
    <w:p w14:paraId="5E9FC1D6" w14:textId="77777777" w:rsidR="00E71D62" w:rsidRPr="00E71D62" w:rsidRDefault="00E71D62" w:rsidP="00E71D62">
      <w:pPr>
        <w:pStyle w:val="BodyText"/>
        <w:rPr>
          <w:lang w:val="en-IN"/>
        </w:rPr>
      </w:pPr>
      <w:r w:rsidRPr="00E71D62">
        <w:rPr>
          <w:lang w:val="en-IN"/>
        </w:rPr>
        <w:t xml:space="preserve">201: </w:t>
      </w:r>
      <w:proofErr w:type="spellStart"/>
      <w:r w:rsidRPr="00E71D62">
        <w:rPr>
          <w:lang w:val="en-IN"/>
        </w:rPr>
        <w:t>goto</w:t>
      </w:r>
      <w:proofErr w:type="spellEnd"/>
      <w:r w:rsidRPr="00E71D62">
        <w:rPr>
          <w:lang w:val="en-IN"/>
        </w:rPr>
        <w:t xml:space="preserve"> 300</w:t>
      </w:r>
    </w:p>
    <w:p w14:paraId="31DC11E0" w14:textId="77777777" w:rsidR="00E71D62" w:rsidRPr="00E71D62" w:rsidRDefault="00E71D62" w:rsidP="00E71D62">
      <w:pPr>
        <w:pStyle w:val="BodyText"/>
        <w:rPr>
          <w:lang w:val="en-IN"/>
        </w:rPr>
      </w:pPr>
      <w:r w:rsidRPr="00E71D62">
        <w:rPr>
          <w:lang w:val="en-IN"/>
        </w:rPr>
        <w:t>Thus, backpatching plays an important role in Boolean expression translation and control-flow handling by allowing the compiler to determine jump targets at the appropriate stage of code generation.</w:t>
      </w:r>
    </w:p>
    <w:p w14:paraId="555BC7A5" w14:textId="77777777" w:rsidR="00827210" w:rsidRDefault="00827210">
      <w:pPr>
        <w:pStyle w:val="BodyText"/>
      </w:pPr>
    </w:p>
    <w:p w14:paraId="3D06FB54" w14:textId="77777777" w:rsidR="00F63DEC" w:rsidRDefault="00F63DEC" w:rsidP="00F63DEC">
      <w:pPr>
        <w:pStyle w:val="BodyText"/>
        <w:spacing w:before="6"/>
        <w:rPr>
          <w:sz w:val="14"/>
        </w:rPr>
      </w:pPr>
      <w:r>
        <w:rPr>
          <w:noProof/>
          <w:sz w:val="14"/>
        </w:rPr>
        <mc:AlternateContent>
          <mc:Choice Requires="wps">
            <w:drawing>
              <wp:anchor distT="0" distB="0" distL="0" distR="0" simplePos="0" relativeHeight="487592960" behindDoc="1" locked="0" layoutInCell="1" allowOverlap="1" wp14:anchorId="4FE49F0E" wp14:editId="10B6B840">
                <wp:simplePos x="0" y="0"/>
                <wp:positionH relativeFrom="page">
                  <wp:posOffset>952500</wp:posOffset>
                </wp:positionH>
                <wp:positionV relativeFrom="paragraph">
                  <wp:posOffset>121419</wp:posOffset>
                </wp:positionV>
                <wp:extent cx="5676900" cy="1270"/>
                <wp:effectExtent l="0" t="0" r="0" b="0"/>
                <wp:wrapTopAndBottom/>
                <wp:docPr id="82196999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9F767C" id="Graphic 6" o:spid="_x0000_s1026" style="position:absolute;margin-left:75pt;margin-top:9.55pt;width:44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" path="m,l5676900,e" filled="f" strokecolor="#878787" strokeweight="1pt">
                <v:path arrowok="t"/>
                <w10:wrap type="topAndBottom" anchorx="page"/>
              </v:shape>
            </w:pict>
          </mc:Fallback>
        </mc:AlternateContent>
      </w:r>
    </w:p>
    <w:p w14:paraId="7D0EF3A7" w14:textId="77777777" w:rsidR="00F63DEC" w:rsidRDefault="00F63DEC">
      <w:pPr>
        <w:pStyle w:val="BodyText"/>
        <w:sectPr w:rsidR="00F63DEC">
          <w:pgSz w:w="11920" w:h="16840"/>
          <w:pgMar w:top="1380" w:right="1275" w:bottom="280" w:left="1275" w:header="720" w:footer="720" w:gutter="0"/>
          <w:cols w:space="720"/>
        </w:sectPr>
      </w:pPr>
    </w:p>
    <w:p w14:paraId="41A65211" w14:textId="77777777" w:rsidR="00A61C50" w:rsidRDefault="00A61C50">
      <w:pPr>
        <w:pStyle w:val="BodyText"/>
        <w:spacing w:before="2"/>
        <w:rPr>
          <w:sz w:val="2"/>
        </w:rPr>
      </w:pPr>
    </w:p>
    <w:p w14:paraId="6B84D3C1" w14:textId="77777777" w:rsidR="00A61C50" w:rsidRDefault="00A61C50">
      <w:pPr>
        <w:pStyle w:val="BodyText"/>
        <w:spacing w:before="275"/>
      </w:pPr>
    </w:p>
    <w:p w14:paraId="61BC926A" w14:textId="77777777" w:rsidR="00A61C50" w:rsidRDefault="006C5BD2">
      <w:pPr>
        <w:pStyle w:val="Heading3"/>
      </w:pPr>
      <w:r>
        <w:t xml:space="preserve">RUBRICS FOR </w:t>
      </w:r>
      <w:r>
        <w:rPr>
          <w:spacing w:val="-2"/>
        </w:rPr>
        <w:t>CALCULATION</w:t>
      </w:r>
    </w:p>
    <w:p w14:paraId="1A49DDBA" w14:textId="77777777" w:rsidR="00A61C50" w:rsidRDefault="00A61C50">
      <w:pPr>
        <w:pStyle w:val="BodyText"/>
        <w:rPr>
          <w:b/>
          <w:sz w:val="20"/>
        </w:rPr>
      </w:pPr>
    </w:p>
    <w:p w14:paraId="1ECBEDA8" w14:textId="77777777" w:rsidR="00A61C50" w:rsidRDefault="00A61C50">
      <w:pPr>
        <w:pStyle w:val="BodyText"/>
        <w:spacing w:before="78"/>
        <w:rPr>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300"/>
        <w:gridCol w:w="1580"/>
        <w:gridCol w:w="1500"/>
        <w:gridCol w:w="1560"/>
        <w:gridCol w:w="1420"/>
      </w:tblGrid>
      <w:tr w:rsidR="00A61C50" w14:paraId="3A846341" w14:textId="77777777">
        <w:trPr>
          <w:trHeight w:val="1000"/>
        </w:trPr>
        <w:tc>
          <w:tcPr>
            <w:tcW w:w="1500" w:type="dxa"/>
          </w:tcPr>
          <w:p w14:paraId="10690BA5" w14:textId="77777777" w:rsidR="00A61C50" w:rsidRDefault="00A61C50">
            <w:pPr>
              <w:pStyle w:val="TableParagraph"/>
              <w:spacing w:before="166"/>
              <w:rPr>
                <w:b/>
                <w:sz w:val="20"/>
              </w:rPr>
            </w:pPr>
          </w:p>
          <w:p w14:paraId="28F0629A" w14:textId="77777777" w:rsidR="00A61C50" w:rsidRDefault="006C5BD2">
            <w:pPr>
              <w:pStyle w:val="TableParagraph"/>
              <w:ind w:left="15"/>
              <w:jc w:val="center"/>
              <w:rPr>
                <w:b/>
                <w:sz w:val="20"/>
              </w:rPr>
            </w:pPr>
            <w:r>
              <w:rPr>
                <w:b/>
                <w:spacing w:val="-2"/>
                <w:sz w:val="20"/>
              </w:rPr>
              <w:t>Criteria</w:t>
            </w:r>
          </w:p>
        </w:tc>
        <w:tc>
          <w:tcPr>
            <w:tcW w:w="1300" w:type="dxa"/>
          </w:tcPr>
          <w:p w14:paraId="2903877D" w14:textId="77777777" w:rsidR="00A61C50" w:rsidRDefault="00A61C50">
            <w:pPr>
              <w:pStyle w:val="TableParagraph"/>
              <w:spacing w:before="166"/>
              <w:rPr>
                <w:b/>
                <w:sz w:val="20"/>
              </w:rPr>
            </w:pPr>
          </w:p>
          <w:p w14:paraId="07717C36" w14:textId="77777777" w:rsidR="00A61C50" w:rsidRDefault="006C5BD2">
            <w:pPr>
              <w:pStyle w:val="TableParagraph"/>
              <w:ind w:left="20"/>
              <w:jc w:val="center"/>
              <w:rPr>
                <w:b/>
                <w:sz w:val="20"/>
              </w:rPr>
            </w:pPr>
            <w:r>
              <w:rPr>
                <w:b/>
                <w:spacing w:val="-2"/>
                <w:sz w:val="20"/>
              </w:rPr>
              <w:t>Weightage</w:t>
            </w:r>
          </w:p>
        </w:tc>
        <w:tc>
          <w:tcPr>
            <w:tcW w:w="1580" w:type="dxa"/>
          </w:tcPr>
          <w:p w14:paraId="27B6E721" w14:textId="77777777" w:rsidR="00A61C50" w:rsidRDefault="00A61C50">
            <w:pPr>
              <w:pStyle w:val="TableParagraph"/>
              <w:spacing w:before="51"/>
              <w:rPr>
                <w:b/>
                <w:sz w:val="20"/>
              </w:rPr>
            </w:pPr>
          </w:p>
          <w:p w14:paraId="2ECDA9B7" w14:textId="77777777" w:rsidR="00A61C50" w:rsidRDefault="006C5BD2">
            <w:pPr>
              <w:pStyle w:val="TableParagraph"/>
              <w:ind w:left="251" w:firstLine="230"/>
              <w:rPr>
                <w:b/>
                <w:sz w:val="20"/>
              </w:rPr>
            </w:pPr>
            <w:r>
              <w:rPr>
                <w:b/>
                <w:sz w:val="20"/>
              </w:rPr>
              <w:t xml:space="preserve">Level 4 </w:t>
            </w:r>
            <w:r>
              <w:rPr>
                <w:b/>
                <w:spacing w:val="-2"/>
                <w:sz w:val="20"/>
              </w:rPr>
              <w:t>(Exemplary)</w:t>
            </w:r>
          </w:p>
        </w:tc>
        <w:tc>
          <w:tcPr>
            <w:tcW w:w="1500" w:type="dxa"/>
          </w:tcPr>
          <w:p w14:paraId="22F4AB52" w14:textId="77777777" w:rsidR="00A61C50" w:rsidRDefault="00A61C50">
            <w:pPr>
              <w:pStyle w:val="TableParagraph"/>
              <w:spacing w:before="51"/>
              <w:rPr>
                <w:b/>
                <w:sz w:val="20"/>
              </w:rPr>
            </w:pPr>
          </w:p>
          <w:p w14:paraId="1F5D3A77" w14:textId="77777777" w:rsidR="00A61C50" w:rsidRDefault="006C5BD2">
            <w:pPr>
              <w:pStyle w:val="TableParagraph"/>
              <w:ind w:left="268" w:right="23" w:firstLine="178"/>
              <w:rPr>
                <w:b/>
                <w:sz w:val="20"/>
              </w:rPr>
            </w:pPr>
            <w:r>
              <w:rPr>
                <w:b/>
                <w:sz w:val="20"/>
              </w:rPr>
              <w:t xml:space="preserve">Level 3 </w:t>
            </w:r>
            <w:r>
              <w:rPr>
                <w:b/>
                <w:spacing w:val="-2"/>
                <w:sz w:val="20"/>
              </w:rPr>
              <w:t>(Proficient)</w:t>
            </w:r>
          </w:p>
        </w:tc>
        <w:tc>
          <w:tcPr>
            <w:tcW w:w="1560" w:type="dxa"/>
          </w:tcPr>
          <w:p w14:paraId="56989A41" w14:textId="77777777" w:rsidR="00A61C50" w:rsidRDefault="00A61C50">
            <w:pPr>
              <w:pStyle w:val="TableParagraph"/>
              <w:spacing w:before="51"/>
              <w:rPr>
                <w:b/>
                <w:sz w:val="20"/>
              </w:rPr>
            </w:pPr>
          </w:p>
          <w:p w14:paraId="3762A434" w14:textId="77777777" w:rsidR="00A61C50" w:rsidRDefault="006C5BD2">
            <w:pPr>
              <w:pStyle w:val="TableParagraph"/>
              <w:ind w:left="233" w:right="114" w:firstLine="236"/>
              <w:rPr>
                <w:b/>
                <w:sz w:val="20"/>
              </w:rPr>
            </w:pPr>
            <w:r>
              <w:rPr>
                <w:b/>
                <w:sz w:val="20"/>
              </w:rPr>
              <w:t xml:space="preserve">Level 2 </w:t>
            </w:r>
            <w:r>
              <w:rPr>
                <w:b/>
                <w:spacing w:val="-2"/>
                <w:sz w:val="20"/>
              </w:rPr>
              <w:t>(Developing)</w:t>
            </w:r>
          </w:p>
        </w:tc>
        <w:tc>
          <w:tcPr>
            <w:tcW w:w="1420" w:type="dxa"/>
          </w:tcPr>
          <w:p w14:paraId="5E422AA4" w14:textId="77777777" w:rsidR="00A61C50" w:rsidRDefault="00A61C50">
            <w:pPr>
              <w:pStyle w:val="TableParagraph"/>
              <w:spacing w:before="51"/>
              <w:rPr>
                <w:b/>
                <w:sz w:val="20"/>
              </w:rPr>
            </w:pPr>
          </w:p>
          <w:p w14:paraId="2B6AC7EC" w14:textId="77777777" w:rsidR="00A61C50" w:rsidRDefault="006C5BD2">
            <w:pPr>
              <w:pStyle w:val="TableParagraph"/>
              <w:ind w:left="202" w:firstLine="191"/>
              <w:rPr>
                <w:b/>
                <w:sz w:val="20"/>
              </w:rPr>
            </w:pPr>
            <w:r>
              <w:rPr>
                <w:b/>
                <w:sz w:val="20"/>
              </w:rPr>
              <w:t xml:space="preserve">Level 1 </w:t>
            </w:r>
            <w:r>
              <w:rPr>
                <w:b/>
                <w:spacing w:val="-2"/>
                <w:sz w:val="20"/>
              </w:rPr>
              <w:t>(Beginning)</w:t>
            </w:r>
          </w:p>
        </w:tc>
      </w:tr>
      <w:tr w:rsidR="00A61C50" w14:paraId="3C9824FB" w14:textId="77777777">
        <w:trPr>
          <w:trHeight w:val="1140"/>
        </w:trPr>
        <w:tc>
          <w:tcPr>
            <w:tcW w:w="1500" w:type="dxa"/>
          </w:tcPr>
          <w:p w14:paraId="03E08923" w14:textId="77777777" w:rsidR="00A61C50" w:rsidRDefault="00A61C50">
            <w:pPr>
              <w:pStyle w:val="TableParagraph"/>
              <w:spacing w:before="123"/>
              <w:rPr>
                <w:b/>
                <w:sz w:val="20"/>
              </w:rPr>
            </w:pPr>
          </w:p>
          <w:p w14:paraId="57F9B2FE" w14:textId="77777777" w:rsidR="00A61C50" w:rsidRDefault="006C5BD2">
            <w:pPr>
              <w:pStyle w:val="TableParagraph"/>
              <w:ind w:left="450" w:right="23" w:hanging="292"/>
              <w:rPr>
                <w:sz w:val="20"/>
              </w:rPr>
            </w:pPr>
            <w:r>
              <w:rPr>
                <w:spacing w:val="-2"/>
                <w:sz w:val="20"/>
              </w:rPr>
              <w:t xml:space="preserve">Understanding </w:t>
            </w:r>
            <w:r>
              <w:rPr>
                <w:sz w:val="20"/>
              </w:rPr>
              <w:t>of Data</w:t>
            </w:r>
          </w:p>
        </w:tc>
        <w:tc>
          <w:tcPr>
            <w:tcW w:w="1300" w:type="dxa"/>
          </w:tcPr>
          <w:p w14:paraId="2154ABB8" w14:textId="77777777" w:rsidR="00A61C50" w:rsidRDefault="00A61C50">
            <w:pPr>
              <w:pStyle w:val="TableParagraph"/>
              <w:rPr>
                <w:b/>
                <w:sz w:val="20"/>
              </w:rPr>
            </w:pPr>
          </w:p>
          <w:p w14:paraId="484C6578" w14:textId="77777777" w:rsidR="00A61C50" w:rsidRDefault="00A61C50">
            <w:pPr>
              <w:pStyle w:val="TableParagraph"/>
              <w:spacing w:before="8"/>
              <w:rPr>
                <w:b/>
                <w:sz w:val="20"/>
              </w:rPr>
            </w:pPr>
          </w:p>
          <w:p w14:paraId="35DD8C34" w14:textId="77777777" w:rsidR="00A61C50" w:rsidRDefault="006C5BD2">
            <w:pPr>
              <w:pStyle w:val="TableParagraph"/>
              <w:ind w:left="20"/>
              <w:jc w:val="center"/>
              <w:rPr>
                <w:sz w:val="20"/>
              </w:rPr>
            </w:pPr>
            <w:r>
              <w:rPr>
                <w:spacing w:val="-5"/>
                <w:sz w:val="20"/>
              </w:rPr>
              <w:t>25%</w:t>
            </w:r>
          </w:p>
        </w:tc>
        <w:tc>
          <w:tcPr>
            <w:tcW w:w="1580" w:type="dxa"/>
          </w:tcPr>
          <w:p w14:paraId="0F58780B" w14:textId="77777777" w:rsidR="00A61C50" w:rsidRDefault="006C5BD2">
            <w:pPr>
              <w:pStyle w:val="TableParagraph"/>
              <w:spacing w:line="230" w:lineRule="atLeast"/>
              <w:ind w:left="141" w:right="119"/>
              <w:jc w:val="center"/>
              <w:rPr>
                <w:sz w:val="20"/>
              </w:rPr>
            </w:pPr>
            <w:r>
              <w:rPr>
                <w:spacing w:val="-2"/>
                <w:sz w:val="20"/>
              </w:rPr>
              <w:t xml:space="preserve">Accurately </w:t>
            </w:r>
            <w:r>
              <w:rPr>
                <w:sz w:val="20"/>
              </w:rPr>
              <w:t>interprets all data</w:t>
            </w:r>
            <w:r>
              <w:rPr>
                <w:spacing w:val="-13"/>
                <w:sz w:val="20"/>
              </w:rPr>
              <w:t xml:space="preserve"> </w:t>
            </w:r>
            <w:r>
              <w:rPr>
                <w:sz w:val="20"/>
              </w:rPr>
              <w:t xml:space="preserve">patterns, trends, and </w:t>
            </w:r>
            <w:r>
              <w:rPr>
                <w:spacing w:val="-2"/>
                <w:sz w:val="20"/>
              </w:rPr>
              <w:t>relationships</w:t>
            </w:r>
          </w:p>
        </w:tc>
        <w:tc>
          <w:tcPr>
            <w:tcW w:w="1500" w:type="dxa"/>
          </w:tcPr>
          <w:p w14:paraId="5001E69B" w14:textId="77777777" w:rsidR="00A61C50" w:rsidRDefault="00A61C50">
            <w:pPr>
              <w:pStyle w:val="TableParagraph"/>
              <w:spacing w:before="8"/>
              <w:rPr>
                <w:b/>
                <w:sz w:val="20"/>
              </w:rPr>
            </w:pPr>
          </w:p>
          <w:p w14:paraId="73F8B361" w14:textId="77777777" w:rsidR="00A61C50" w:rsidRDefault="006C5BD2">
            <w:pPr>
              <w:pStyle w:val="TableParagraph"/>
              <w:ind w:left="197" w:right="148" w:hanging="17"/>
              <w:jc w:val="both"/>
              <w:rPr>
                <w:sz w:val="20"/>
              </w:rPr>
            </w:pPr>
            <w:r>
              <w:rPr>
                <w:sz w:val="20"/>
              </w:rPr>
              <w:t>Interprets</w:t>
            </w:r>
            <w:r>
              <w:rPr>
                <w:spacing w:val="-13"/>
                <w:sz w:val="20"/>
              </w:rPr>
              <w:t xml:space="preserve"> </w:t>
            </w:r>
            <w:r>
              <w:rPr>
                <w:sz w:val="20"/>
              </w:rPr>
              <w:t>data correctly</w:t>
            </w:r>
            <w:r>
              <w:rPr>
                <w:spacing w:val="-13"/>
                <w:sz w:val="20"/>
              </w:rPr>
              <w:t xml:space="preserve"> </w:t>
            </w:r>
            <w:r>
              <w:rPr>
                <w:sz w:val="20"/>
              </w:rPr>
              <w:t>with minor gaps</w:t>
            </w:r>
          </w:p>
        </w:tc>
        <w:tc>
          <w:tcPr>
            <w:tcW w:w="1560" w:type="dxa"/>
          </w:tcPr>
          <w:p w14:paraId="27067FBC" w14:textId="77777777" w:rsidR="00A61C50" w:rsidRDefault="006C5BD2">
            <w:pPr>
              <w:pStyle w:val="TableParagraph"/>
              <w:spacing w:before="123"/>
              <w:ind w:left="131" w:right="114"/>
              <w:jc w:val="center"/>
              <w:rPr>
                <w:sz w:val="20"/>
              </w:rPr>
            </w:pPr>
            <w:r>
              <w:rPr>
                <w:spacing w:val="-2"/>
                <w:sz w:val="20"/>
              </w:rPr>
              <w:t xml:space="preserve">Partial understanding; </w:t>
            </w:r>
            <w:r>
              <w:rPr>
                <w:sz w:val="20"/>
              </w:rPr>
              <w:t xml:space="preserve">misses key </w:t>
            </w:r>
            <w:r>
              <w:rPr>
                <w:spacing w:val="-2"/>
                <w:sz w:val="20"/>
              </w:rPr>
              <w:t>trends</w:t>
            </w:r>
          </w:p>
        </w:tc>
        <w:tc>
          <w:tcPr>
            <w:tcW w:w="1420" w:type="dxa"/>
          </w:tcPr>
          <w:p w14:paraId="3F5F0D90" w14:textId="77777777" w:rsidR="00A61C50" w:rsidRDefault="006C5BD2">
            <w:pPr>
              <w:pStyle w:val="TableParagraph"/>
              <w:spacing w:before="123"/>
              <w:ind w:left="161" w:right="154"/>
              <w:jc w:val="center"/>
              <w:rPr>
                <w:sz w:val="20"/>
              </w:rPr>
            </w:pPr>
            <w:r>
              <w:rPr>
                <w:spacing w:val="-2"/>
                <w:sz w:val="20"/>
              </w:rPr>
              <w:t xml:space="preserve">Misinterprets </w:t>
            </w:r>
            <w:r>
              <w:rPr>
                <w:sz w:val="20"/>
              </w:rPr>
              <w:t xml:space="preserve">or fails to </w:t>
            </w:r>
            <w:r>
              <w:rPr>
                <w:spacing w:val="-2"/>
                <w:sz w:val="20"/>
              </w:rPr>
              <w:t xml:space="preserve">understand </w:t>
            </w:r>
            <w:r>
              <w:rPr>
                <w:spacing w:val="-4"/>
                <w:sz w:val="20"/>
              </w:rPr>
              <w:t>data</w:t>
            </w:r>
          </w:p>
        </w:tc>
      </w:tr>
      <w:tr w:rsidR="00A61C50" w14:paraId="2F3F9F74" w14:textId="77777777">
        <w:trPr>
          <w:trHeight w:val="1149"/>
        </w:trPr>
        <w:tc>
          <w:tcPr>
            <w:tcW w:w="1500" w:type="dxa"/>
          </w:tcPr>
          <w:p w14:paraId="33CF7897" w14:textId="77777777" w:rsidR="00A61C50" w:rsidRDefault="00A61C50">
            <w:pPr>
              <w:pStyle w:val="TableParagraph"/>
              <w:rPr>
                <w:b/>
                <w:sz w:val="20"/>
              </w:rPr>
            </w:pPr>
          </w:p>
          <w:p w14:paraId="395216AB" w14:textId="77777777" w:rsidR="00A61C50" w:rsidRDefault="00A61C50">
            <w:pPr>
              <w:pStyle w:val="TableParagraph"/>
              <w:spacing w:before="3"/>
              <w:rPr>
                <w:b/>
                <w:sz w:val="20"/>
              </w:rPr>
            </w:pPr>
          </w:p>
          <w:p w14:paraId="1D3C617C" w14:textId="77777777" w:rsidR="00A61C50" w:rsidRDefault="006C5BD2">
            <w:pPr>
              <w:pStyle w:val="TableParagraph"/>
              <w:ind w:left="15"/>
              <w:jc w:val="center"/>
              <w:rPr>
                <w:sz w:val="20"/>
              </w:rPr>
            </w:pPr>
            <w:r>
              <w:rPr>
                <w:spacing w:val="-2"/>
                <w:sz w:val="20"/>
              </w:rPr>
              <w:t>Analysis</w:t>
            </w:r>
          </w:p>
        </w:tc>
        <w:tc>
          <w:tcPr>
            <w:tcW w:w="1300" w:type="dxa"/>
          </w:tcPr>
          <w:p w14:paraId="307490D7" w14:textId="77777777" w:rsidR="00A61C50" w:rsidRDefault="00A61C50">
            <w:pPr>
              <w:pStyle w:val="TableParagraph"/>
              <w:rPr>
                <w:b/>
                <w:sz w:val="20"/>
              </w:rPr>
            </w:pPr>
          </w:p>
          <w:p w14:paraId="02E543D4" w14:textId="77777777" w:rsidR="00A61C50" w:rsidRDefault="00A61C50">
            <w:pPr>
              <w:pStyle w:val="TableParagraph"/>
              <w:spacing w:before="3"/>
              <w:rPr>
                <w:b/>
                <w:sz w:val="20"/>
              </w:rPr>
            </w:pPr>
          </w:p>
          <w:p w14:paraId="3067C694" w14:textId="77777777" w:rsidR="00A61C50" w:rsidRDefault="006C5BD2">
            <w:pPr>
              <w:pStyle w:val="TableParagraph"/>
              <w:ind w:left="20"/>
              <w:jc w:val="center"/>
              <w:rPr>
                <w:sz w:val="20"/>
              </w:rPr>
            </w:pPr>
            <w:r>
              <w:rPr>
                <w:spacing w:val="-5"/>
                <w:sz w:val="20"/>
              </w:rPr>
              <w:t>25%</w:t>
            </w:r>
          </w:p>
        </w:tc>
        <w:tc>
          <w:tcPr>
            <w:tcW w:w="1580" w:type="dxa"/>
          </w:tcPr>
          <w:p w14:paraId="1839D5D7" w14:textId="77777777" w:rsidR="00A61C50" w:rsidRDefault="006C5BD2">
            <w:pPr>
              <w:pStyle w:val="TableParagraph"/>
              <w:spacing w:line="230" w:lineRule="atLeast"/>
              <w:ind w:left="232" w:right="204" w:hanging="6"/>
              <w:jc w:val="both"/>
              <w:rPr>
                <w:sz w:val="20"/>
              </w:rPr>
            </w:pPr>
            <w:r>
              <w:rPr>
                <w:sz w:val="20"/>
              </w:rPr>
              <w:t>Provides</w:t>
            </w:r>
            <w:r>
              <w:rPr>
                <w:spacing w:val="-13"/>
                <w:sz w:val="20"/>
              </w:rPr>
              <w:t xml:space="preserve"> </w:t>
            </w:r>
            <w:r>
              <w:rPr>
                <w:sz w:val="20"/>
              </w:rPr>
              <w:t>deep analysis with strong</w:t>
            </w:r>
            <w:r>
              <w:rPr>
                <w:spacing w:val="-11"/>
                <w:sz w:val="20"/>
              </w:rPr>
              <w:t xml:space="preserve"> </w:t>
            </w:r>
            <w:r>
              <w:rPr>
                <w:sz w:val="20"/>
              </w:rPr>
              <w:t>logical reasoning</w:t>
            </w:r>
            <w:r>
              <w:rPr>
                <w:spacing w:val="-13"/>
                <w:sz w:val="20"/>
              </w:rPr>
              <w:t xml:space="preserve"> </w:t>
            </w:r>
            <w:r>
              <w:rPr>
                <w:sz w:val="20"/>
              </w:rPr>
              <w:t xml:space="preserve">and </w:t>
            </w:r>
            <w:r>
              <w:rPr>
                <w:spacing w:val="-2"/>
                <w:sz w:val="20"/>
              </w:rPr>
              <w:t>justification</w:t>
            </w:r>
          </w:p>
        </w:tc>
        <w:tc>
          <w:tcPr>
            <w:tcW w:w="1500" w:type="dxa"/>
          </w:tcPr>
          <w:p w14:paraId="7DCD5AD0" w14:textId="77777777" w:rsidR="00A61C50" w:rsidRDefault="006C5BD2">
            <w:pPr>
              <w:pStyle w:val="TableParagraph"/>
              <w:spacing w:line="230" w:lineRule="atLeast"/>
              <w:ind w:left="137" w:right="105"/>
              <w:jc w:val="center"/>
              <w:rPr>
                <w:sz w:val="20"/>
              </w:rPr>
            </w:pPr>
            <w:r>
              <w:rPr>
                <w:spacing w:val="-2"/>
                <w:sz w:val="20"/>
              </w:rPr>
              <w:t xml:space="preserve">Provides reasonable </w:t>
            </w:r>
            <w:r>
              <w:rPr>
                <w:sz w:val="20"/>
              </w:rPr>
              <w:t>analysis</w:t>
            </w:r>
            <w:r>
              <w:rPr>
                <w:spacing w:val="-13"/>
                <w:sz w:val="20"/>
              </w:rPr>
              <w:t xml:space="preserve"> </w:t>
            </w:r>
            <w:r>
              <w:rPr>
                <w:sz w:val="20"/>
              </w:rPr>
              <w:t xml:space="preserve">with </w:t>
            </w:r>
            <w:r>
              <w:rPr>
                <w:spacing w:val="-4"/>
                <w:sz w:val="20"/>
              </w:rPr>
              <w:t xml:space="preserve">some </w:t>
            </w:r>
            <w:r>
              <w:rPr>
                <w:spacing w:val="-2"/>
                <w:sz w:val="20"/>
              </w:rPr>
              <w:t>justification</w:t>
            </w:r>
          </w:p>
        </w:tc>
        <w:tc>
          <w:tcPr>
            <w:tcW w:w="1560" w:type="dxa"/>
          </w:tcPr>
          <w:p w14:paraId="4A21E93B" w14:textId="77777777" w:rsidR="00A61C50" w:rsidRDefault="00A61C50">
            <w:pPr>
              <w:pStyle w:val="TableParagraph"/>
              <w:spacing w:before="3"/>
              <w:rPr>
                <w:b/>
                <w:sz w:val="20"/>
              </w:rPr>
            </w:pPr>
          </w:p>
          <w:p w14:paraId="11FD4617" w14:textId="77777777" w:rsidR="00A61C50" w:rsidRDefault="006C5BD2">
            <w:pPr>
              <w:pStyle w:val="TableParagraph"/>
              <w:ind w:left="131" w:right="114"/>
              <w:jc w:val="center"/>
              <w:rPr>
                <w:sz w:val="20"/>
              </w:rPr>
            </w:pPr>
            <w:r>
              <w:rPr>
                <w:sz w:val="20"/>
              </w:rPr>
              <w:t>Basic</w:t>
            </w:r>
            <w:r>
              <w:rPr>
                <w:spacing w:val="-13"/>
                <w:sz w:val="20"/>
              </w:rPr>
              <w:t xml:space="preserve"> </w:t>
            </w:r>
            <w:r>
              <w:rPr>
                <w:sz w:val="20"/>
              </w:rPr>
              <w:t xml:space="preserve">analysis with weak </w:t>
            </w:r>
            <w:r>
              <w:rPr>
                <w:spacing w:val="-2"/>
                <w:sz w:val="20"/>
              </w:rPr>
              <w:t>reasoning</w:t>
            </w:r>
          </w:p>
        </w:tc>
        <w:tc>
          <w:tcPr>
            <w:tcW w:w="1420" w:type="dxa"/>
          </w:tcPr>
          <w:p w14:paraId="3C76A909" w14:textId="77777777" w:rsidR="00A61C50" w:rsidRDefault="006C5BD2">
            <w:pPr>
              <w:pStyle w:val="TableParagraph"/>
              <w:spacing w:before="118"/>
              <w:ind w:left="161" w:right="154"/>
              <w:jc w:val="center"/>
              <w:rPr>
                <w:sz w:val="20"/>
              </w:rPr>
            </w:pPr>
            <w:r>
              <w:rPr>
                <w:spacing w:val="-6"/>
                <w:sz w:val="20"/>
              </w:rPr>
              <w:t xml:space="preserve">No </w:t>
            </w:r>
            <w:r>
              <w:rPr>
                <w:spacing w:val="-2"/>
                <w:sz w:val="20"/>
              </w:rPr>
              <w:t>meaningful analysis provided</w:t>
            </w:r>
          </w:p>
        </w:tc>
      </w:tr>
      <w:tr w:rsidR="00A61C50" w14:paraId="16D480F1" w14:textId="77777777">
        <w:trPr>
          <w:trHeight w:val="1139"/>
        </w:trPr>
        <w:tc>
          <w:tcPr>
            <w:tcW w:w="1500" w:type="dxa"/>
          </w:tcPr>
          <w:p w14:paraId="36D4EF2C" w14:textId="77777777" w:rsidR="00A61C50" w:rsidRDefault="00A61C50">
            <w:pPr>
              <w:pStyle w:val="TableParagraph"/>
              <w:spacing w:before="113"/>
              <w:rPr>
                <w:b/>
                <w:sz w:val="20"/>
              </w:rPr>
            </w:pPr>
          </w:p>
          <w:p w14:paraId="21E83025" w14:textId="77777777" w:rsidR="00A61C50" w:rsidRDefault="006C5BD2">
            <w:pPr>
              <w:pStyle w:val="TableParagraph"/>
              <w:ind w:left="375" w:right="146" w:hanging="209"/>
              <w:rPr>
                <w:sz w:val="20"/>
              </w:rPr>
            </w:pPr>
            <w:r>
              <w:rPr>
                <w:sz w:val="20"/>
              </w:rPr>
              <w:t>Application</w:t>
            </w:r>
            <w:r>
              <w:rPr>
                <w:spacing w:val="-13"/>
                <w:sz w:val="20"/>
              </w:rPr>
              <w:t xml:space="preserve"> </w:t>
            </w:r>
            <w:r>
              <w:rPr>
                <w:sz w:val="20"/>
              </w:rPr>
              <w:t xml:space="preserve">of </w:t>
            </w:r>
            <w:r>
              <w:rPr>
                <w:spacing w:val="-2"/>
                <w:sz w:val="20"/>
              </w:rPr>
              <w:t>Concepts</w:t>
            </w:r>
          </w:p>
        </w:tc>
        <w:tc>
          <w:tcPr>
            <w:tcW w:w="1300" w:type="dxa"/>
          </w:tcPr>
          <w:p w14:paraId="638BC804" w14:textId="77777777" w:rsidR="00A61C50" w:rsidRDefault="00A61C50">
            <w:pPr>
              <w:pStyle w:val="TableParagraph"/>
              <w:spacing w:before="228"/>
              <w:rPr>
                <w:b/>
                <w:sz w:val="20"/>
              </w:rPr>
            </w:pPr>
          </w:p>
          <w:p w14:paraId="048533B9" w14:textId="77777777" w:rsidR="00A61C50" w:rsidRDefault="006C5BD2">
            <w:pPr>
              <w:pStyle w:val="TableParagraph"/>
              <w:ind w:left="20"/>
              <w:jc w:val="center"/>
              <w:rPr>
                <w:sz w:val="20"/>
              </w:rPr>
            </w:pPr>
            <w:r>
              <w:rPr>
                <w:spacing w:val="-5"/>
                <w:sz w:val="20"/>
              </w:rPr>
              <w:t>20%</w:t>
            </w:r>
          </w:p>
        </w:tc>
        <w:tc>
          <w:tcPr>
            <w:tcW w:w="1580" w:type="dxa"/>
          </w:tcPr>
          <w:p w14:paraId="051DF3C3" w14:textId="77777777" w:rsidR="00A61C50" w:rsidRDefault="006C5BD2">
            <w:pPr>
              <w:pStyle w:val="TableParagraph"/>
              <w:spacing w:line="230" w:lineRule="exact"/>
              <w:ind w:left="94" w:right="72"/>
              <w:jc w:val="center"/>
              <w:rPr>
                <w:sz w:val="20"/>
              </w:rPr>
            </w:pPr>
            <w:r>
              <w:rPr>
                <w:spacing w:val="-2"/>
                <w:sz w:val="20"/>
              </w:rPr>
              <w:t xml:space="preserve">Effectively </w:t>
            </w:r>
            <w:r>
              <w:rPr>
                <w:sz w:val="20"/>
              </w:rPr>
              <w:t>applies relevant concepts/tools</w:t>
            </w:r>
            <w:r>
              <w:rPr>
                <w:spacing w:val="-13"/>
                <w:sz w:val="20"/>
              </w:rPr>
              <w:t xml:space="preserve"> </w:t>
            </w:r>
            <w:r>
              <w:rPr>
                <w:sz w:val="20"/>
              </w:rPr>
              <w:t xml:space="preserve">to interpret data </w:t>
            </w:r>
            <w:r>
              <w:rPr>
                <w:spacing w:val="-2"/>
                <w:sz w:val="20"/>
              </w:rPr>
              <w:t>accurately</w:t>
            </w:r>
          </w:p>
        </w:tc>
        <w:tc>
          <w:tcPr>
            <w:tcW w:w="1500" w:type="dxa"/>
          </w:tcPr>
          <w:p w14:paraId="691D321D" w14:textId="77777777" w:rsidR="00A61C50" w:rsidRDefault="006C5BD2">
            <w:pPr>
              <w:pStyle w:val="TableParagraph"/>
              <w:spacing w:before="228"/>
              <w:ind w:left="137" w:right="105"/>
              <w:jc w:val="center"/>
              <w:rPr>
                <w:sz w:val="20"/>
              </w:rPr>
            </w:pPr>
            <w:r>
              <w:rPr>
                <w:spacing w:val="-2"/>
                <w:sz w:val="20"/>
              </w:rPr>
              <w:t xml:space="preserve">Applies </w:t>
            </w:r>
            <w:r>
              <w:rPr>
                <w:sz w:val="20"/>
              </w:rPr>
              <w:t>concepts</w:t>
            </w:r>
            <w:r>
              <w:rPr>
                <w:spacing w:val="-13"/>
                <w:sz w:val="20"/>
              </w:rPr>
              <w:t xml:space="preserve"> </w:t>
            </w:r>
            <w:r>
              <w:rPr>
                <w:sz w:val="20"/>
              </w:rPr>
              <w:t>with minor errors</w:t>
            </w:r>
          </w:p>
        </w:tc>
        <w:tc>
          <w:tcPr>
            <w:tcW w:w="1560" w:type="dxa"/>
          </w:tcPr>
          <w:p w14:paraId="20187E2B" w14:textId="77777777" w:rsidR="00A61C50" w:rsidRDefault="006C5BD2">
            <w:pPr>
              <w:pStyle w:val="TableParagraph"/>
              <w:spacing w:before="113"/>
              <w:ind w:left="131" w:right="114"/>
              <w:jc w:val="center"/>
              <w:rPr>
                <w:sz w:val="20"/>
              </w:rPr>
            </w:pPr>
            <w:r>
              <w:rPr>
                <w:spacing w:val="-2"/>
                <w:sz w:val="20"/>
              </w:rPr>
              <w:t>Limited application; requires guidance</w:t>
            </w:r>
          </w:p>
        </w:tc>
        <w:tc>
          <w:tcPr>
            <w:tcW w:w="1420" w:type="dxa"/>
          </w:tcPr>
          <w:p w14:paraId="66AD0638" w14:textId="77777777" w:rsidR="00A61C50" w:rsidRDefault="006C5BD2">
            <w:pPr>
              <w:pStyle w:val="TableParagraph"/>
              <w:spacing w:before="113"/>
              <w:ind w:left="161" w:right="154"/>
              <w:jc w:val="center"/>
              <w:rPr>
                <w:sz w:val="20"/>
              </w:rPr>
            </w:pPr>
            <w:r>
              <w:rPr>
                <w:sz w:val="20"/>
              </w:rPr>
              <w:t xml:space="preserve">Unable to </w:t>
            </w:r>
            <w:r>
              <w:rPr>
                <w:spacing w:val="-2"/>
                <w:sz w:val="20"/>
              </w:rPr>
              <w:t xml:space="preserve">apply </w:t>
            </w:r>
            <w:r>
              <w:rPr>
                <w:sz w:val="20"/>
              </w:rPr>
              <w:t>concepts</w:t>
            </w:r>
            <w:r>
              <w:rPr>
                <w:spacing w:val="-13"/>
                <w:sz w:val="20"/>
              </w:rPr>
              <w:t xml:space="preserve"> </w:t>
            </w:r>
            <w:r>
              <w:rPr>
                <w:sz w:val="20"/>
              </w:rPr>
              <w:t xml:space="preserve">to </w:t>
            </w:r>
            <w:r>
              <w:rPr>
                <w:spacing w:val="-4"/>
                <w:sz w:val="20"/>
              </w:rPr>
              <w:t>data</w:t>
            </w:r>
          </w:p>
        </w:tc>
      </w:tr>
      <w:tr w:rsidR="00A61C50" w14:paraId="30FF4E9B" w14:textId="77777777">
        <w:trPr>
          <w:trHeight w:val="1130"/>
        </w:trPr>
        <w:tc>
          <w:tcPr>
            <w:tcW w:w="1500" w:type="dxa"/>
          </w:tcPr>
          <w:p w14:paraId="716354EC" w14:textId="77777777" w:rsidR="00A61C50" w:rsidRDefault="00A61C50">
            <w:pPr>
              <w:pStyle w:val="TableParagraph"/>
              <w:spacing w:before="223"/>
              <w:rPr>
                <w:b/>
                <w:sz w:val="20"/>
              </w:rPr>
            </w:pPr>
          </w:p>
          <w:p w14:paraId="0ABDC47E" w14:textId="77777777" w:rsidR="00A61C50" w:rsidRDefault="006C5BD2">
            <w:pPr>
              <w:pStyle w:val="TableParagraph"/>
              <w:ind w:left="15"/>
              <w:jc w:val="center"/>
              <w:rPr>
                <w:sz w:val="20"/>
              </w:rPr>
            </w:pPr>
            <w:r>
              <w:rPr>
                <w:spacing w:val="-2"/>
                <w:sz w:val="20"/>
              </w:rPr>
              <w:t>Conclusion</w:t>
            </w:r>
          </w:p>
        </w:tc>
        <w:tc>
          <w:tcPr>
            <w:tcW w:w="1300" w:type="dxa"/>
          </w:tcPr>
          <w:p w14:paraId="2D27D8D6" w14:textId="77777777" w:rsidR="00A61C50" w:rsidRDefault="00A61C50">
            <w:pPr>
              <w:pStyle w:val="TableParagraph"/>
              <w:spacing w:before="223"/>
              <w:rPr>
                <w:b/>
                <w:sz w:val="20"/>
              </w:rPr>
            </w:pPr>
          </w:p>
          <w:p w14:paraId="6CB65305" w14:textId="77777777" w:rsidR="00A61C50" w:rsidRDefault="006C5BD2">
            <w:pPr>
              <w:pStyle w:val="TableParagraph"/>
              <w:ind w:left="20"/>
              <w:jc w:val="center"/>
              <w:rPr>
                <w:sz w:val="20"/>
              </w:rPr>
            </w:pPr>
            <w:r>
              <w:rPr>
                <w:spacing w:val="-5"/>
                <w:sz w:val="20"/>
              </w:rPr>
              <w:t>20%</w:t>
            </w:r>
          </w:p>
        </w:tc>
        <w:tc>
          <w:tcPr>
            <w:tcW w:w="1580" w:type="dxa"/>
          </w:tcPr>
          <w:p w14:paraId="299BD962" w14:textId="77777777" w:rsidR="00A61C50" w:rsidRDefault="006C5BD2">
            <w:pPr>
              <w:pStyle w:val="TableParagraph"/>
              <w:ind w:left="115" w:right="93" w:hanging="1"/>
              <w:jc w:val="center"/>
              <w:rPr>
                <w:sz w:val="20"/>
              </w:rPr>
            </w:pPr>
            <w:r>
              <w:rPr>
                <w:sz w:val="20"/>
              </w:rPr>
              <w:t xml:space="preserve">Draws clear, </w:t>
            </w:r>
            <w:r>
              <w:rPr>
                <w:spacing w:val="-2"/>
                <w:sz w:val="20"/>
              </w:rPr>
              <w:t xml:space="preserve">meaningful </w:t>
            </w:r>
            <w:r>
              <w:rPr>
                <w:sz w:val="20"/>
              </w:rPr>
              <w:t>conclusions</w:t>
            </w:r>
            <w:r>
              <w:rPr>
                <w:spacing w:val="-13"/>
                <w:sz w:val="20"/>
              </w:rPr>
              <w:t xml:space="preserve"> </w:t>
            </w:r>
            <w:r>
              <w:rPr>
                <w:sz w:val="20"/>
              </w:rPr>
              <w:t>with strong insights</w:t>
            </w:r>
          </w:p>
          <w:p w14:paraId="5AEF5419" w14:textId="77777777" w:rsidR="00A61C50" w:rsidRDefault="006C5BD2">
            <w:pPr>
              <w:pStyle w:val="TableParagraph"/>
              <w:spacing w:line="197" w:lineRule="exact"/>
              <w:ind w:left="94" w:right="74"/>
              <w:jc w:val="center"/>
              <w:rPr>
                <w:sz w:val="20"/>
              </w:rPr>
            </w:pPr>
            <w:r>
              <w:rPr>
                <w:sz w:val="20"/>
              </w:rPr>
              <w:t>and</w:t>
            </w:r>
            <w:r>
              <w:rPr>
                <w:spacing w:val="-3"/>
                <w:sz w:val="20"/>
              </w:rPr>
              <w:t xml:space="preserve"> </w:t>
            </w:r>
            <w:r>
              <w:rPr>
                <w:spacing w:val="-2"/>
                <w:sz w:val="20"/>
              </w:rPr>
              <w:t>implications</w:t>
            </w:r>
          </w:p>
        </w:tc>
        <w:tc>
          <w:tcPr>
            <w:tcW w:w="1500" w:type="dxa"/>
          </w:tcPr>
          <w:p w14:paraId="2A7A3892" w14:textId="77777777" w:rsidR="00A61C50" w:rsidRDefault="006C5BD2">
            <w:pPr>
              <w:pStyle w:val="TableParagraph"/>
              <w:spacing w:before="108"/>
              <w:ind w:left="137" w:right="105"/>
              <w:jc w:val="center"/>
              <w:rPr>
                <w:sz w:val="20"/>
              </w:rPr>
            </w:pPr>
            <w:r>
              <w:rPr>
                <w:sz w:val="20"/>
              </w:rPr>
              <w:t>Provides</w:t>
            </w:r>
            <w:r>
              <w:rPr>
                <w:spacing w:val="-13"/>
                <w:sz w:val="20"/>
              </w:rPr>
              <w:t xml:space="preserve"> </w:t>
            </w:r>
            <w:r>
              <w:rPr>
                <w:sz w:val="20"/>
              </w:rPr>
              <w:t xml:space="preserve">valid </w:t>
            </w:r>
            <w:r>
              <w:rPr>
                <w:spacing w:val="-2"/>
                <w:sz w:val="20"/>
              </w:rPr>
              <w:t xml:space="preserve">conclusions </w:t>
            </w:r>
            <w:r>
              <w:rPr>
                <w:sz w:val="20"/>
              </w:rPr>
              <w:t>with</w:t>
            </w:r>
            <w:r>
              <w:rPr>
                <w:spacing w:val="-13"/>
                <w:sz w:val="20"/>
              </w:rPr>
              <w:t xml:space="preserve"> </w:t>
            </w:r>
            <w:r>
              <w:rPr>
                <w:sz w:val="20"/>
              </w:rPr>
              <w:t xml:space="preserve">moderate </w:t>
            </w:r>
            <w:r>
              <w:rPr>
                <w:spacing w:val="-2"/>
                <w:sz w:val="20"/>
              </w:rPr>
              <w:t>insights</w:t>
            </w:r>
          </w:p>
        </w:tc>
        <w:tc>
          <w:tcPr>
            <w:tcW w:w="1560" w:type="dxa"/>
          </w:tcPr>
          <w:p w14:paraId="2DD90BB0" w14:textId="77777777" w:rsidR="00A61C50" w:rsidRDefault="00A61C50">
            <w:pPr>
              <w:pStyle w:val="TableParagraph"/>
              <w:spacing w:before="108"/>
              <w:rPr>
                <w:b/>
                <w:sz w:val="20"/>
              </w:rPr>
            </w:pPr>
          </w:p>
          <w:p w14:paraId="7AA21FD2" w14:textId="77777777" w:rsidR="00A61C50" w:rsidRDefault="006C5BD2">
            <w:pPr>
              <w:pStyle w:val="TableParagraph"/>
              <w:ind w:left="194" w:right="114" w:hanging="59"/>
              <w:rPr>
                <w:sz w:val="20"/>
              </w:rPr>
            </w:pPr>
            <w:r>
              <w:rPr>
                <w:sz w:val="20"/>
              </w:rPr>
              <w:t>Conclusions</w:t>
            </w:r>
            <w:r>
              <w:rPr>
                <w:spacing w:val="-13"/>
                <w:sz w:val="20"/>
              </w:rPr>
              <w:t xml:space="preserve"> </w:t>
            </w:r>
            <w:r>
              <w:rPr>
                <w:sz w:val="20"/>
              </w:rPr>
              <w:t>are vague or weak</w:t>
            </w:r>
          </w:p>
        </w:tc>
        <w:tc>
          <w:tcPr>
            <w:tcW w:w="1420" w:type="dxa"/>
          </w:tcPr>
          <w:p w14:paraId="38ABC708" w14:textId="77777777" w:rsidR="00A61C50" w:rsidRDefault="006C5BD2">
            <w:pPr>
              <w:pStyle w:val="TableParagraph"/>
              <w:spacing w:before="223"/>
              <w:ind w:left="161" w:right="154"/>
              <w:jc w:val="center"/>
              <w:rPr>
                <w:sz w:val="20"/>
              </w:rPr>
            </w:pPr>
            <w:r>
              <w:rPr>
                <w:sz w:val="20"/>
              </w:rPr>
              <w:t xml:space="preserve">No clear or </w:t>
            </w:r>
            <w:r>
              <w:rPr>
                <w:spacing w:val="-2"/>
                <w:sz w:val="20"/>
              </w:rPr>
              <w:t>valid conclusions</w:t>
            </w:r>
          </w:p>
        </w:tc>
      </w:tr>
      <w:tr w:rsidR="00A61C50" w14:paraId="1C4E7933" w14:textId="77777777">
        <w:trPr>
          <w:trHeight w:val="1380"/>
        </w:trPr>
        <w:tc>
          <w:tcPr>
            <w:tcW w:w="1500" w:type="dxa"/>
          </w:tcPr>
          <w:p w14:paraId="4D775BD6" w14:textId="77777777" w:rsidR="00A61C50" w:rsidRDefault="00A61C50">
            <w:pPr>
              <w:pStyle w:val="TableParagraph"/>
              <w:rPr>
                <w:b/>
                <w:sz w:val="20"/>
              </w:rPr>
            </w:pPr>
          </w:p>
          <w:p w14:paraId="770AFE2D" w14:textId="77777777" w:rsidR="00A61C50" w:rsidRDefault="00A61C50">
            <w:pPr>
              <w:pStyle w:val="TableParagraph"/>
              <w:spacing w:before="123"/>
              <w:rPr>
                <w:b/>
                <w:sz w:val="20"/>
              </w:rPr>
            </w:pPr>
          </w:p>
          <w:p w14:paraId="7BC5F197" w14:textId="77777777" w:rsidR="00A61C50" w:rsidRDefault="006C5BD2">
            <w:pPr>
              <w:pStyle w:val="TableParagraph"/>
              <w:ind w:left="15"/>
              <w:jc w:val="center"/>
              <w:rPr>
                <w:sz w:val="20"/>
              </w:rPr>
            </w:pPr>
            <w:r>
              <w:rPr>
                <w:spacing w:val="-2"/>
                <w:sz w:val="20"/>
              </w:rPr>
              <w:t>Clarity</w:t>
            </w:r>
          </w:p>
        </w:tc>
        <w:tc>
          <w:tcPr>
            <w:tcW w:w="1300" w:type="dxa"/>
          </w:tcPr>
          <w:p w14:paraId="73D227C3" w14:textId="77777777" w:rsidR="00A61C50" w:rsidRDefault="00A61C50">
            <w:pPr>
              <w:pStyle w:val="TableParagraph"/>
              <w:rPr>
                <w:b/>
                <w:sz w:val="20"/>
              </w:rPr>
            </w:pPr>
          </w:p>
          <w:p w14:paraId="604C520F" w14:textId="77777777" w:rsidR="00A61C50" w:rsidRDefault="00A61C50">
            <w:pPr>
              <w:pStyle w:val="TableParagraph"/>
              <w:spacing w:before="123"/>
              <w:rPr>
                <w:b/>
                <w:sz w:val="20"/>
              </w:rPr>
            </w:pPr>
          </w:p>
          <w:p w14:paraId="6AF4EAC7" w14:textId="77777777" w:rsidR="00A61C50" w:rsidRDefault="006C5BD2">
            <w:pPr>
              <w:pStyle w:val="TableParagraph"/>
              <w:ind w:left="20"/>
              <w:jc w:val="center"/>
              <w:rPr>
                <w:sz w:val="20"/>
              </w:rPr>
            </w:pPr>
            <w:r>
              <w:rPr>
                <w:spacing w:val="-5"/>
                <w:sz w:val="20"/>
              </w:rPr>
              <w:t>10%</w:t>
            </w:r>
          </w:p>
        </w:tc>
        <w:tc>
          <w:tcPr>
            <w:tcW w:w="1580" w:type="dxa"/>
          </w:tcPr>
          <w:p w14:paraId="50DFD29F" w14:textId="77777777" w:rsidR="00A61C50" w:rsidRDefault="006C5BD2">
            <w:pPr>
              <w:pStyle w:val="TableParagraph"/>
              <w:spacing w:line="230" w:lineRule="atLeast"/>
              <w:ind w:left="94" w:right="72"/>
              <w:jc w:val="center"/>
              <w:rPr>
                <w:sz w:val="20"/>
              </w:rPr>
            </w:pPr>
            <w:r>
              <w:rPr>
                <w:spacing w:val="-2"/>
                <w:sz w:val="20"/>
              </w:rPr>
              <w:t xml:space="preserve">Presents interpretation </w:t>
            </w:r>
            <w:r>
              <w:rPr>
                <w:sz w:val="20"/>
              </w:rPr>
              <w:t>clearly using proper</w:t>
            </w:r>
            <w:r>
              <w:rPr>
                <w:spacing w:val="-13"/>
                <w:sz w:val="20"/>
              </w:rPr>
              <w:t xml:space="preserve"> </w:t>
            </w:r>
            <w:r>
              <w:rPr>
                <w:sz w:val="20"/>
              </w:rPr>
              <w:t xml:space="preserve">structure, visuals, and </w:t>
            </w:r>
            <w:r>
              <w:rPr>
                <w:spacing w:val="-2"/>
                <w:sz w:val="20"/>
              </w:rPr>
              <w:t>terminology</w:t>
            </w:r>
          </w:p>
        </w:tc>
        <w:tc>
          <w:tcPr>
            <w:tcW w:w="1500" w:type="dxa"/>
          </w:tcPr>
          <w:p w14:paraId="35A00131" w14:textId="77777777" w:rsidR="00A61C50" w:rsidRDefault="00A61C50">
            <w:pPr>
              <w:pStyle w:val="TableParagraph"/>
              <w:spacing w:before="123"/>
              <w:rPr>
                <w:b/>
                <w:sz w:val="20"/>
              </w:rPr>
            </w:pPr>
          </w:p>
          <w:p w14:paraId="565A9010" w14:textId="77777777" w:rsidR="00A61C50" w:rsidRDefault="006C5BD2">
            <w:pPr>
              <w:pStyle w:val="TableParagraph"/>
              <w:ind w:left="137" w:right="105"/>
              <w:jc w:val="center"/>
              <w:rPr>
                <w:sz w:val="20"/>
              </w:rPr>
            </w:pPr>
            <w:r>
              <w:rPr>
                <w:sz w:val="20"/>
              </w:rPr>
              <w:t>Generally</w:t>
            </w:r>
            <w:r>
              <w:rPr>
                <w:spacing w:val="-13"/>
                <w:sz w:val="20"/>
              </w:rPr>
              <w:t xml:space="preserve"> </w:t>
            </w:r>
            <w:r>
              <w:rPr>
                <w:sz w:val="20"/>
              </w:rPr>
              <w:t xml:space="preserve">clear with minor </w:t>
            </w:r>
            <w:r>
              <w:rPr>
                <w:spacing w:val="-2"/>
                <w:sz w:val="20"/>
              </w:rPr>
              <w:t>issues</w:t>
            </w:r>
          </w:p>
        </w:tc>
        <w:tc>
          <w:tcPr>
            <w:tcW w:w="1560" w:type="dxa"/>
          </w:tcPr>
          <w:p w14:paraId="6B5598CA" w14:textId="77777777" w:rsidR="00A61C50" w:rsidRDefault="00A61C50">
            <w:pPr>
              <w:pStyle w:val="TableParagraph"/>
              <w:rPr>
                <w:b/>
                <w:sz w:val="20"/>
              </w:rPr>
            </w:pPr>
          </w:p>
          <w:p w14:paraId="4DD37B90" w14:textId="77777777" w:rsidR="00A61C50" w:rsidRDefault="00A61C50">
            <w:pPr>
              <w:pStyle w:val="TableParagraph"/>
              <w:spacing w:before="8"/>
              <w:rPr>
                <w:b/>
                <w:sz w:val="20"/>
              </w:rPr>
            </w:pPr>
          </w:p>
          <w:p w14:paraId="453818A8" w14:textId="77777777" w:rsidR="00A61C50" w:rsidRDefault="006C5BD2">
            <w:pPr>
              <w:pStyle w:val="TableParagraph"/>
              <w:ind w:left="141" w:right="114" w:firstLine="8"/>
              <w:rPr>
                <w:sz w:val="20"/>
              </w:rPr>
            </w:pPr>
            <w:r>
              <w:rPr>
                <w:sz w:val="20"/>
              </w:rPr>
              <w:t>Lacks</w:t>
            </w:r>
            <w:r>
              <w:rPr>
                <w:spacing w:val="-13"/>
                <w:sz w:val="20"/>
              </w:rPr>
              <w:t xml:space="preserve"> </w:t>
            </w:r>
            <w:r>
              <w:rPr>
                <w:sz w:val="20"/>
              </w:rPr>
              <w:t>clarity</w:t>
            </w:r>
            <w:r>
              <w:rPr>
                <w:spacing w:val="-12"/>
                <w:sz w:val="20"/>
              </w:rPr>
              <w:t xml:space="preserve"> </w:t>
            </w:r>
            <w:r>
              <w:rPr>
                <w:sz w:val="20"/>
              </w:rPr>
              <w:t>or proper</w:t>
            </w:r>
            <w:r>
              <w:rPr>
                <w:spacing w:val="-6"/>
                <w:sz w:val="20"/>
              </w:rPr>
              <w:t xml:space="preserve"> </w:t>
            </w:r>
            <w:r>
              <w:rPr>
                <w:spacing w:val="-2"/>
                <w:sz w:val="20"/>
              </w:rPr>
              <w:t>structure</w:t>
            </w:r>
          </w:p>
        </w:tc>
        <w:tc>
          <w:tcPr>
            <w:tcW w:w="1420" w:type="dxa"/>
          </w:tcPr>
          <w:p w14:paraId="1416BA9A" w14:textId="77777777" w:rsidR="00A61C50" w:rsidRDefault="00A61C50">
            <w:pPr>
              <w:pStyle w:val="TableParagraph"/>
              <w:spacing w:before="8"/>
              <w:rPr>
                <w:b/>
                <w:sz w:val="20"/>
              </w:rPr>
            </w:pPr>
          </w:p>
          <w:p w14:paraId="47016A0E" w14:textId="77777777" w:rsidR="00A61C50" w:rsidRDefault="006C5BD2">
            <w:pPr>
              <w:pStyle w:val="TableParagraph"/>
              <w:ind w:left="110" w:right="103" w:hanging="1"/>
              <w:jc w:val="center"/>
              <w:rPr>
                <w:sz w:val="20"/>
              </w:rPr>
            </w:pPr>
            <w:r>
              <w:rPr>
                <w:spacing w:val="-4"/>
                <w:sz w:val="20"/>
              </w:rPr>
              <w:t xml:space="preserve">Poor </w:t>
            </w:r>
            <w:r>
              <w:rPr>
                <w:spacing w:val="-2"/>
                <w:sz w:val="20"/>
              </w:rPr>
              <w:t xml:space="preserve">presentation </w:t>
            </w:r>
            <w:r>
              <w:rPr>
                <w:sz w:val="20"/>
              </w:rPr>
              <w:t>and</w:t>
            </w:r>
            <w:r>
              <w:rPr>
                <w:spacing w:val="-13"/>
                <w:sz w:val="20"/>
              </w:rPr>
              <w:t xml:space="preserve"> </w:t>
            </w:r>
            <w:r>
              <w:rPr>
                <w:sz w:val="20"/>
              </w:rPr>
              <w:t>difficult</w:t>
            </w:r>
            <w:r>
              <w:rPr>
                <w:spacing w:val="-12"/>
                <w:sz w:val="20"/>
              </w:rPr>
              <w:t xml:space="preserve"> </w:t>
            </w:r>
            <w:r>
              <w:rPr>
                <w:sz w:val="20"/>
              </w:rPr>
              <w:t xml:space="preserve">to </w:t>
            </w:r>
            <w:r>
              <w:rPr>
                <w:spacing w:val="-2"/>
                <w:sz w:val="20"/>
              </w:rPr>
              <w:t>understand</w:t>
            </w:r>
          </w:p>
        </w:tc>
      </w:tr>
    </w:tbl>
    <w:p w14:paraId="098C5267" w14:textId="77777777" w:rsidR="006C5BD2" w:rsidRDefault="006C5BD2"/>
    <w:sectPr w:rsidR="006C5BD2">
      <w:pgSz w:w="1192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E0"/>
    <w:multiLevelType w:val="multilevel"/>
    <w:tmpl w:val="E91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2275"/>
    <w:multiLevelType w:val="multilevel"/>
    <w:tmpl w:val="1A5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94590"/>
    <w:multiLevelType w:val="multilevel"/>
    <w:tmpl w:val="EC74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96B7A"/>
    <w:multiLevelType w:val="multilevel"/>
    <w:tmpl w:val="105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C2B2B"/>
    <w:multiLevelType w:val="hybridMultilevel"/>
    <w:tmpl w:val="2F1A66D6"/>
    <w:lvl w:ilvl="0" w:tplc="A7447A20">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C26AE1CE">
      <w:numFmt w:val="bullet"/>
      <w:lvlText w:val="•"/>
      <w:lvlJc w:val="left"/>
      <w:pPr>
        <w:ind w:left="1729" w:hanging="360"/>
      </w:pPr>
      <w:rPr>
        <w:rFonts w:hint="default"/>
        <w:lang w:val="en-US" w:eastAsia="en-US" w:bidi="ar-SA"/>
      </w:rPr>
    </w:lvl>
    <w:lvl w:ilvl="2" w:tplc="2C6EFDA8">
      <w:numFmt w:val="bullet"/>
      <w:lvlText w:val="•"/>
      <w:lvlJc w:val="left"/>
      <w:pPr>
        <w:ind w:left="2578" w:hanging="360"/>
      </w:pPr>
      <w:rPr>
        <w:rFonts w:hint="default"/>
        <w:lang w:val="en-US" w:eastAsia="en-US" w:bidi="ar-SA"/>
      </w:rPr>
    </w:lvl>
    <w:lvl w:ilvl="3" w:tplc="C8526B50">
      <w:numFmt w:val="bullet"/>
      <w:lvlText w:val="•"/>
      <w:lvlJc w:val="left"/>
      <w:pPr>
        <w:ind w:left="3427" w:hanging="360"/>
      </w:pPr>
      <w:rPr>
        <w:rFonts w:hint="default"/>
        <w:lang w:val="en-US" w:eastAsia="en-US" w:bidi="ar-SA"/>
      </w:rPr>
    </w:lvl>
    <w:lvl w:ilvl="4" w:tplc="4F8C286C">
      <w:numFmt w:val="bullet"/>
      <w:lvlText w:val="•"/>
      <w:lvlJc w:val="left"/>
      <w:pPr>
        <w:ind w:left="4276" w:hanging="360"/>
      </w:pPr>
      <w:rPr>
        <w:rFonts w:hint="default"/>
        <w:lang w:val="en-US" w:eastAsia="en-US" w:bidi="ar-SA"/>
      </w:rPr>
    </w:lvl>
    <w:lvl w:ilvl="5" w:tplc="17BA97F8">
      <w:numFmt w:val="bullet"/>
      <w:lvlText w:val="•"/>
      <w:lvlJc w:val="left"/>
      <w:pPr>
        <w:ind w:left="5125" w:hanging="360"/>
      </w:pPr>
      <w:rPr>
        <w:rFonts w:hint="default"/>
        <w:lang w:val="en-US" w:eastAsia="en-US" w:bidi="ar-SA"/>
      </w:rPr>
    </w:lvl>
    <w:lvl w:ilvl="6" w:tplc="7CA66638">
      <w:numFmt w:val="bullet"/>
      <w:lvlText w:val="•"/>
      <w:lvlJc w:val="left"/>
      <w:pPr>
        <w:ind w:left="5974" w:hanging="360"/>
      </w:pPr>
      <w:rPr>
        <w:rFonts w:hint="default"/>
        <w:lang w:val="en-US" w:eastAsia="en-US" w:bidi="ar-SA"/>
      </w:rPr>
    </w:lvl>
    <w:lvl w:ilvl="7" w:tplc="E79E58C4">
      <w:numFmt w:val="bullet"/>
      <w:lvlText w:val="•"/>
      <w:lvlJc w:val="left"/>
      <w:pPr>
        <w:ind w:left="6823" w:hanging="360"/>
      </w:pPr>
      <w:rPr>
        <w:rFonts w:hint="default"/>
        <w:lang w:val="en-US" w:eastAsia="en-US" w:bidi="ar-SA"/>
      </w:rPr>
    </w:lvl>
    <w:lvl w:ilvl="8" w:tplc="D86E8A92">
      <w:numFmt w:val="bullet"/>
      <w:lvlText w:val="•"/>
      <w:lvlJc w:val="left"/>
      <w:pPr>
        <w:ind w:left="7672" w:hanging="360"/>
      </w:pPr>
      <w:rPr>
        <w:rFonts w:hint="default"/>
        <w:lang w:val="en-US" w:eastAsia="en-US" w:bidi="ar-SA"/>
      </w:rPr>
    </w:lvl>
  </w:abstractNum>
  <w:abstractNum w:abstractNumId="5" w15:restartNumberingAfterBreak="0">
    <w:nsid w:val="346966D1"/>
    <w:multiLevelType w:val="multilevel"/>
    <w:tmpl w:val="49E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C5330"/>
    <w:multiLevelType w:val="multilevel"/>
    <w:tmpl w:val="272A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B033C1"/>
    <w:multiLevelType w:val="multilevel"/>
    <w:tmpl w:val="850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F4BB4"/>
    <w:multiLevelType w:val="multilevel"/>
    <w:tmpl w:val="FFDE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546C2A"/>
    <w:multiLevelType w:val="multilevel"/>
    <w:tmpl w:val="ADFA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CF3A8D"/>
    <w:multiLevelType w:val="multilevel"/>
    <w:tmpl w:val="DC9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005F3B"/>
    <w:multiLevelType w:val="multilevel"/>
    <w:tmpl w:val="702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A5A65"/>
    <w:multiLevelType w:val="multilevel"/>
    <w:tmpl w:val="30D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21492">
    <w:abstractNumId w:val="4"/>
  </w:num>
  <w:num w:numId="2" w16cid:durableId="398014798">
    <w:abstractNumId w:val="2"/>
  </w:num>
  <w:num w:numId="3" w16cid:durableId="1040781639">
    <w:abstractNumId w:val="5"/>
  </w:num>
  <w:num w:numId="4" w16cid:durableId="198711576">
    <w:abstractNumId w:val="1"/>
  </w:num>
  <w:num w:numId="5" w16cid:durableId="192042436">
    <w:abstractNumId w:val="6"/>
  </w:num>
  <w:num w:numId="6" w16cid:durableId="446582831">
    <w:abstractNumId w:val="10"/>
  </w:num>
  <w:num w:numId="7" w16cid:durableId="372312867">
    <w:abstractNumId w:val="7"/>
  </w:num>
  <w:num w:numId="8" w16cid:durableId="1860270327">
    <w:abstractNumId w:val="12"/>
  </w:num>
  <w:num w:numId="9" w16cid:durableId="1353529836">
    <w:abstractNumId w:val="9"/>
  </w:num>
  <w:num w:numId="10" w16cid:durableId="639111478">
    <w:abstractNumId w:val="11"/>
  </w:num>
  <w:num w:numId="11" w16cid:durableId="297271761">
    <w:abstractNumId w:val="0"/>
  </w:num>
  <w:num w:numId="12" w16cid:durableId="339239806">
    <w:abstractNumId w:val="8"/>
  </w:num>
  <w:num w:numId="13" w16cid:durableId="1732994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C50"/>
    <w:rsid w:val="000134C1"/>
    <w:rsid w:val="000E491A"/>
    <w:rsid w:val="001E2F3E"/>
    <w:rsid w:val="00237F59"/>
    <w:rsid w:val="002707D9"/>
    <w:rsid w:val="002936B1"/>
    <w:rsid w:val="006B0A6D"/>
    <w:rsid w:val="006C5BD2"/>
    <w:rsid w:val="00740A75"/>
    <w:rsid w:val="00827210"/>
    <w:rsid w:val="008A3107"/>
    <w:rsid w:val="009013AB"/>
    <w:rsid w:val="009F5C47"/>
    <w:rsid w:val="00A61C50"/>
    <w:rsid w:val="00BE5D91"/>
    <w:rsid w:val="00CA4C85"/>
    <w:rsid w:val="00E71D62"/>
    <w:rsid w:val="00F6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83E9"/>
  <w15:docId w15:val="{787CC288-B27B-4178-996E-D11D13CA8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71" w:right="658"/>
      <w:jc w:val="center"/>
      <w:outlineLvl w:val="0"/>
    </w:pPr>
    <w:rPr>
      <w:b/>
      <w:bCs/>
      <w:sz w:val="34"/>
      <w:szCs w:val="34"/>
    </w:rPr>
  </w:style>
  <w:style w:type="paragraph" w:styleId="Heading2">
    <w:name w:val="heading 2"/>
    <w:basedOn w:val="Normal"/>
    <w:uiPriority w:val="9"/>
    <w:unhideWhenUsed/>
    <w:qFormat/>
    <w:pPr>
      <w:spacing w:before="276"/>
      <w:ind w:left="686" w:right="658"/>
      <w:jc w:val="center"/>
      <w:outlineLvl w:val="1"/>
    </w:pPr>
    <w:rPr>
      <w:b/>
      <w:bCs/>
      <w:sz w:val="28"/>
      <w:szCs w:val="28"/>
    </w:rPr>
  </w:style>
  <w:style w:type="paragraph" w:styleId="Heading3">
    <w:name w:val="heading 3"/>
    <w:basedOn w:val="Normal"/>
    <w:uiPriority w:val="9"/>
    <w:unhideWhenUsed/>
    <w:qFormat/>
    <w:pPr>
      <w:spacing w:before="1"/>
      <w:ind w:left="165"/>
      <w:outlineLvl w:val="2"/>
    </w:pPr>
    <w:rPr>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81F2C-20B3-4A4A-B132-EEF982429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2589</Words>
  <Characters>14763</Characters>
  <Application>Microsoft Office Word</Application>
  <DocSecurity>0</DocSecurity>
  <Lines>123</Lines>
  <Paragraphs>34</Paragraphs>
  <ScaleCrop>false</ScaleCrop>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CSA14_CO4_AT3_Data Interpretation.docx</dc:title>
  <dc:creator>SREENATH</dc:creator>
  <cp:lastModifiedBy>SREENATH A</cp:lastModifiedBy>
  <cp:revision>2</cp:revision>
  <dcterms:created xsi:type="dcterms:W3CDTF">2026-08-21T15:44:00Z</dcterms:created>
  <dcterms:modified xsi:type="dcterms:W3CDTF">2026-08-21T15:44:00Z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