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2390" w14:paraId="5728FE11" w14:textId="07013413">
      <w:pPr>
        <w:pStyle w:val="BodyText"/>
        <w:spacing w:line="20" w:lineRule="exact"/>
        <w:ind w:left="164"/>
        <w:rPr>
          <w:rFonts w:ascii="Times New Roman"/>
          <w:sz w:val="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ge">
              <wp:posOffset>414667</wp:posOffset>
            </wp:positionV>
            <wp:extent cx="1134109" cy="6191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1F5">
        <w:rPr>
          <w:rFonts w:ascii="Times New Roman"/>
          <w:sz w:val="2"/>
        </w:rPr>
        <w:t>.3</w:t>
      </w:r>
      <w:r>
        <w:rPr>
          <w:rFonts w:ascii="Times New Roman"/>
          <w:sz w:val="2"/>
        </w:rPr>
        <w:pict>
          <v:group id="docshapegroup4" o:spid="_x0000_i1025" style="width:513.6pt;height:0.5pt;mso-position-horizontal-relative:char;mso-position-vertical-relative:line" coordsize="10272,10">
            <v:rect id="docshape5" o:spid="_x0000_s1026" style="width:10272;height:10;position:absolute" fillcolor="black" stroked="f"/>
            <w10:wrap type="none"/>
            <w10:anchorlock/>
          </v:group>
        </w:pict>
      </w:r>
    </w:p>
    <w:p w:rsidR="00F62390" w14:paraId="5AA7BBF9" w14:textId="77777777">
      <w:pPr>
        <w:pStyle w:val="BodyText"/>
        <w:rPr>
          <w:rFonts w:ascii="Times New Roman"/>
          <w:sz w:val="20"/>
        </w:rPr>
      </w:pPr>
    </w:p>
    <w:p w:rsidR="00F62390" w14:paraId="6FE32B93" w14:textId="77777777">
      <w:pPr>
        <w:pStyle w:val="BodyText"/>
        <w:rPr>
          <w:rFonts w:ascii="Times New Roman"/>
          <w:sz w:val="20"/>
        </w:rPr>
      </w:pPr>
    </w:p>
    <w:p w:rsidR="00F62390" w14:paraId="790BAAB9" w14:textId="77777777">
      <w:pPr>
        <w:pStyle w:val="BodyText"/>
        <w:rPr>
          <w:rFonts w:ascii="Times New Roman"/>
          <w:sz w:val="20"/>
        </w:rPr>
      </w:pPr>
    </w:p>
    <w:p w:rsidR="00F62390" w14:paraId="4FA17304" w14:textId="77777777">
      <w:pPr>
        <w:pStyle w:val="BodyText"/>
        <w:rPr>
          <w:rFonts w:ascii="Times New Roman"/>
          <w:sz w:val="20"/>
        </w:rPr>
      </w:pPr>
    </w:p>
    <w:p w:rsidR="00F62390" w14:paraId="7FC64B5F" w14:textId="77777777">
      <w:pPr>
        <w:pStyle w:val="BodyText"/>
        <w:rPr>
          <w:rFonts w:ascii="Times New Roman"/>
          <w:sz w:val="20"/>
        </w:rPr>
      </w:pPr>
    </w:p>
    <w:p w:rsidR="00F62390" w14:paraId="7546836E" w14:textId="77777777">
      <w:pPr>
        <w:pStyle w:val="BodyText"/>
        <w:rPr>
          <w:rFonts w:ascii="Times New Roman"/>
          <w:sz w:val="20"/>
        </w:rPr>
      </w:pPr>
    </w:p>
    <w:p w:rsidR="00F62390" w14:paraId="2D2CFFFC" w14:textId="77777777">
      <w:pPr>
        <w:pStyle w:val="BodyText"/>
        <w:rPr>
          <w:rFonts w:ascii="Times New Roman"/>
          <w:sz w:val="20"/>
        </w:rPr>
      </w:pPr>
    </w:p>
    <w:p w:rsidR="00F62390" w14:paraId="3265251D" w14:textId="77777777">
      <w:pPr>
        <w:pStyle w:val="BodyText"/>
        <w:rPr>
          <w:rFonts w:ascii="Times New Roman"/>
          <w:sz w:val="20"/>
        </w:rPr>
      </w:pPr>
    </w:p>
    <w:p w:rsidR="00F62390" w14:paraId="6D4D96B5" w14:textId="77777777">
      <w:pPr>
        <w:spacing w:before="187"/>
        <w:ind w:left="193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6134100</wp:posOffset>
            </wp:positionH>
            <wp:positionV relativeFrom="paragraph">
              <wp:posOffset>-820275</wp:posOffset>
            </wp:positionV>
            <wp:extent cx="895972" cy="1071879"/>
            <wp:effectExtent l="0" t="0" r="0" b="0"/>
            <wp:wrapNone/>
            <wp:docPr id="3" name="image2.jpeg" descr="P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72" cy="107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AGAr_Khurana___________________________"/>
      <w:bookmarkEnd w:id="0"/>
      <w:r>
        <w:rPr>
          <w:b/>
        </w:rPr>
        <w:t>SAGAR</w:t>
      </w:r>
      <w:r>
        <w:rPr>
          <w:b/>
          <w:spacing w:val="37"/>
        </w:rPr>
        <w:t xml:space="preserve"> </w:t>
      </w:r>
      <w:r>
        <w:rPr>
          <w:b/>
        </w:rPr>
        <w:t>KHURANA</w:t>
      </w:r>
    </w:p>
    <w:p w:rsidR="00F62390" w14:paraId="549BA167" w14:textId="77777777">
      <w:pPr>
        <w:pStyle w:val="BodyText"/>
        <w:spacing w:before="60"/>
        <w:ind w:left="194" w:right="7049" w:hanging="1"/>
      </w:pPr>
      <w:r>
        <w:t xml:space="preserve">Email: </w:t>
      </w:r>
      <w:hyperlink r:id="rId6" w:history="1">
        <w:r>
          <w:t>sagar.khurana11@yahoo.com</w:t>
        </w:r>
      </w:hyperlink>
      <w:r>
        <w:rPr>
          <w:spacing w:val="-47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N4870613</w:t>
      </w:r>
    </w:p>
    <w:p w:rsidR="00F62390" w14:paraId="718BCBCD" w14:textId="77777777">
      <w:pPr>
        <w:pStyle w:val="BodyText"/>
        <w:spacing w:line="268" w:lineRule="exact"/>
        <w:ind w:left="194"/>
      </w:pPr>
      <w:r>
        <w:t>Mob:</w:t>
      </w:r>
      <w:r>
        <w:rPr>
          <w:spacing w:val="-2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8830261461</w:t>
      </w:r>
    </w:p>
    <w:p w:rsidR="00F62390" w14:paraId="1B165A15" w14:textId="77777777">
      <w:pPr>
        <w:pStyle w:val="BodyText"/>
        <w:spacing w:before="1"/>
        <w:ind w:left="194"/>
      </w:pPr>
      <w:r>
        <w:t>LinkedIn</w:t>
      </w:r>
      <w:r>
        <w:rPr>
          <w:spacing w:val="-7"/>
        </w:rPr>
        <w:t xml:space="preserve"> </w:t>
      </w:r>
      <w:r>
        <w:t>ID:</w:t>
      </w:r>
      <w:r>
        <w:rPr>
          <w:spacing w:val="35"/>
        </w:rPr>
        <w:t xml:space="preserve"> </w:t>
      </w:r>
      <w:r>
        <w:t>https://</w:t>
      </w:r>
      <w:hyperlink r:id="rId7" w:history="1">
        <w:r>
          <w:t>www.linkedin.com/in/sagar-khurana-3691bbaa/</w:t>
        </w:r>
      </w:hyperlink>
    </w:p>
    <w:p w:rsidR="00F62390" w14:paraId="438A8C9A" w14:textId="77777777">
      <w:pPr>
        <w:pStyle w:val="BodyText"/>
        <w:rPr>
          <w:sz w:val="20"/>
        </w:rPr>
      </w:pPr>
    </w:p>
    <w:p w:rsidR="00F62390" w14:paraId="3540D9E5" w14:textId="77777777">
      <w:pPr>
        <w:pStyle w:val="BodyText"/>
        <w:spacing w:before="5"/>
        <w:rPr>
          <w:sz w:val="24"/>
        </w:rPr>
      </w:pPr>
    </w:p>
    <w:p w:rsidR="00F62390" w14:paraId="13F3F9E4" w14:textId="77777777">
      <w:pPr>
        <w:spacing w:before="55"/>
        <w:ind w:left="193"/>
        <w:rPr>
          <w:b/>
        </w:rPr>
      </w:pPr>
      <w:bookmarkStart w:id="1" w:name="professional_Summary"/>
      <w:bookmarkEnd w:id="1"/>
      <w:r>
        <w:rPr>
          <w:b/>
        </w:rPr>
        <w:t>PROFESSIONAL</w:t>
      </w:r>
      <w:r>
        <w:rPr>
          <w:b/>
          <w:spacing w:val="58"/>
        </w:rPr>
        <w:t xml:space="preserve"> </w:t>
      </w:r>
      <w:r>
        <w:rPr>
          <w:b/>
        </w:rPr>
        <w:t>SUMMARY</w:t>
      </w:r>
    </w:p>
    <w:p w:rsidR="00F62390" w14:paraId="11C64F30" w14:textId="2306AF3A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59"/>
        <w:ind w:left="914" w:hanging="611"/>
      </w:pPr>
      <w:r>
        <w:rPr>
          <w:b/>
        </w:rPr>
        <w:t xml:space="preserve">Around </w:t>
      </w:r>
      <w:r w:rsidR="009B085B">
        <w:rPr>
          <w:b/>
        </w:rPr>
        <w:t>9</w:t>
      </w:r>
      <w:r w:rsidR="00EB73D5">
        <w:rPr>
          <w:b/>
        </w:rPr>
        <w:t xml:space="preserve"> </w:t>
      </w:r>
      <w:r w:rsidR="00C151E7">
        <w:rPr>
          <w:b/>
        </w:rPr>
        <w:t>years</w:t>
      </w:r>
      <w:r w:rsidR="00C151E7">
        <w:rPr>
          <w:b/>
          <w:spacing w:val="-2"/>
        </w:rPr>
        <w:t xml:space="preserve"> </w:t>
      </w:r>
      <w:r w:rsidR="00C151E7">
        <w:rPr>
          <w:b/>
        </w:rPr>
        <w:t>of</w:t>
      </w:r>
      <w:r w:rsidR="00C151E7">
        <w:rPr>
          <w:b/>
          <w:spacing w:val="-2"/>
        </w:rPr>
        <w:t xml:space="preserve"> </w:t>
      </w:r>
      <w:r w:rsidR="00C151E7">
        <w:rPr>
          <w:b/>
        </w:rPr>
        <w:t>SAP</w:t>
      </w:r>
      <w:r w:rsidR="00C151E7">
        <w:rPr>
          <w:b/>
          <w:spacing w:val="-4"/>
        </w:rPr>
        <w:t xml:space="preserve"> </w:t>
      </w:r>
      <w:r w:rsidR="00C151E7">
        <w:rPr>
          <w:b/>
        </w:rPr>
        <w:t>ABAP</w:t>
      </w:r>
      <w:r w:rsidR="00C151E7">
        <w:rPr>
          <w:b/>
          <w:spacing w:val="-4"/>
        </w:rPr>
        <w:t xml:space="preserve"> </w:t>
      </w:r>
      <w:r w:rsidR="00C151E7">
        <w:rPr>
          <w:b/>
        </w:rPr>
        <w:t>experience</w:t>
      </w:r>
      <w:r w:rsidR="00C151E7">
        <w:rPr>
          <w:b/>
          <w:spacing w:val="-2"/>
        </w:rPr>
        <w:t xml:space="preserve"> </w:t>
      </w:r>
      <w:r w:rsidR="00C151E7">
        <w:t>in</w:t>
      </w:r>
      <w:r w:rsidR="00C151E7">
        <w:rPr>
          <w:spacing w:val="-4"/>
        </w:rPr>
        <w:t xml:space="preserve"> </w:t>
      </w:r>
      <w:r w:rsidR="00C151E7">
        <w:t>Development</w:t>
      </w:r>
      <w:r w:rsidR="00C151E7">
        <w:rPr>
          <w:spacing w:val="-2"/>
        </w:rPr>
        <w:t xml:space="preserve"> </w:t>
      </w:r>
      <w:r w:rsidR="00C151E7">
        <w:t>and</w:t>
      </w:r>
      <w:r w:rsidR="00C151E7">
        <w:rPr>
          <w:spacing w:val="-3"/>
        </w:rPr>
        <w:t xml:space="preserve"> </w:t>
      </w:r>
      <w:r w:rsidR="00C151E7">
        <w:t>Support</w:t>
      </w:r>
      <w:r w:rsidR="00C151E7">
        <w:rPr>
          <w:spacing w:val="-2"/>
        </w:rPr>
        <w:t xml:space="preserve"> </w:t>
      </w:r>
      <w:r w:rsidR="00C151E7">
        <w:t>projects.</w:t>
      </w:r>
    </w:p>
    <w:p w:rsidR="00F62390" w14:paraId="7FD8901E" w14:textId="77777777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61"/>
        <w:ind w:left="914" w:hanging="611"/>
        <w:rPr>
          <w:b/>
        </w:rPr>
      </w:pPr>
      <w:r>
        <w:t>Current</w:t>
      </w:r>
      <w:r>
        <w:rPr>
          <w:spacing w:val="-4"/>
        </w:rPr>
        <w:t xml:space="preserve"> </w:t>
      </w:r>
      <w:r>
        <w:t>Company:</w:t>
      </w:r>
      <w:r>
        <w:rPr>
          <w:spacing w:val="44"/>
        </w:rPr>
        <w:t xml:space="preserve"> </w:t>
      </w:r>
      <w:r>
        <w:rPr>
          <w:b/>
        </w:rPr>
        <w:t>HCL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rPr>
          <w:b/>
        </w:rPr>
        <w:t>Ltd.</w:t>
      </w:r>
    </w:p>
    <w:p w:rsidR="00F62390" w14:paraId="321DCB21" w14:textId="4BBF31C7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spacing w:before="60"/>
        <w:ind w:left="914" w:hanging="611"/>
        <w:rPr>
          <w:b/>
        </w:rPr>
      </w:pPr>
      <w:r>
        <w:t>Previous</w:t>
      </w:r>
      <w:r>
        <w:rPr>
          <w:spacing w:val="-6"/>
        </w:rPr>
        <w:t xml:space="preserve"> </w:t>
      </w:r>
      <w:r>
        <w:t>Company</w:t>
      </w:r>
      <w:r>
        <w:rPr>
          <w:b/>
        </w:rPr>
        <w:t>:</w:t>
      </w:r>
      <w:r>
        <w:rPr>
          <w:b/>
          <w:spacing w:val="-5"/>
        </w:rPr>
        <w:t xml:space="preserve"> </w:t>
      </w:r>
      <w:r w:rsidR="0036776B">
        <w:rPr>
          <w:b/>
        </w:rPr>
        <w:t>Wipro</w:t>
      </w:r>
      <w:r>
        <w:rPr>
          <w:b/>
          <w:spacing w:val="-4"/>
        </w:rPr>
        <w:t xml:space="preserve"> </w:t>
      </w:r>
      <w:r>
        <w:rPr>
          <w:b/>
        </w:rPr>
        <w:t>Ltd.</w:t>
      </w:r>
    </w:p>
    <w:p w:rsidR="00F62390" w14:paraId="3C06911F" w14:textId="77777777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spacing w:before="60"/>
        <w:ind w:right="260" w:hanging="661"/>
      </w:pPr>
      <w:r>
        <w:t>Highly</w:t>
      </w:r>
      <w:r>
        <w:rPr>
          <w:spacing w:val="-6"/>
        </w:rPr>
        <w:t xml:space="preserve"> </w:t>
      </w:r>
      <w:r>
        <w:t>motivated,</w:t>
      </w:r>
      <w:r>
        <w:rPr>
          <w:spacing w:val="-5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analytical,</w:t>
      </w:r>
      <w:r>
        <w:rPr>
          <w:spacing w:val="-6"/>
        </w:rPr>
        <w:t xml:space="preserve"> </w:t>
      </w:r>
      <w:r>
        <w:t>interpersonal,</w:t>
      </w:r>
      <w:r>
        <w:rPr>
          <w:spacing w:val="-6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skills.</w:t>
      </w:r>
    </w:p>
    <w:p w:rsidR="00F62390" w14:paraId="62FA2DD3" w14:textId="42E34DC2">
      <w:pPr>
        <w:pStyle w:val="ListParagraph"/>
        <w:numPr>
          <w:ilvl w:val="0"/>
          <w:numId w:val="1"/>
        </w:numPr>
        <w:tabs>
          <w:tab w:val="left" w:pos="914"/>
          <w:tab w:val="left" w:pos="915"/>
        </w:tabs>
        <w:spacing w:before="59"/>
        <w:ind w:left="964" w:right="772" w:hanging="660"/>
      </w:pPr>
      <w:r>
        <w:t>Have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ALV</w:t>
      </w:r>
      <w:r>
        <w:rPr>
          <w:b/>
          <w:spacing w:val="-3"/>
        </w:rPr>
        <w:t xml:space="preserve"> </w:t>
      </w:r>
      <w:r>
        <w:rPr>
          <w:b/>
        </w:rPr>
        <w:t>Reports,</w:t>
      </w:r>
      <w:r>
        <w:rPr>
          <w:b/>
          <w:spacing w:val="-3"/>
        </w:rPr>
        <w:t xml:space="preserve"> </w:t>
      </w:r>
      <w:r>
        <w:rPr>
          <w:b/>
        </w:rPr>
        <w:t>Smart</w:t>
      </w:r>
      <w:r>
        <w:rPr>
          <w:b/>
          <w:spacing w:val="-4"/>
        </w:rPr>
        <w:t xml:space="preserve"> </w:t>
      </w:r>
      <w:r>
        <w:rPr>
          <w:b/>
        </w:rPr>
        <w:t>Forms, SAP</w:t>
      </w:r>
      <w:r>
        <w:rPr>
          <w:b/>
          <w:spacing w:val="-5"/>
        </w:rPr>
        <w:t xml:space="preserve"> </w:t>
      </w:r>
      <w:r>
        <w:rPr>
          <w:b/>
        </w:rPr>
        <w:t>Scripts,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Dictionary,</w:t>
      </w:r>
      <w:r>
        <w:rPr>
          <w:b/>
          <w:spacing w:val="-4"/>
        </w:rPr>
        <w:t xml:space="preserve"> </w:t>
      </w:r>
      <w:r w:rsidR="005A044B">
        <w:rPr>
          <w:b/>
        </w:rPr>
        <w:t>CDS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SAP</w:t>
      </w:r>
      <w:r>
        <w:rPr>
          <w:spacing w:val="-47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Classical</w:t>
      </w:r>
      <w:r>
        <w:rPr>
          <w:spacing w:val="-2"/>
        </w:rPr>
        <w:t xml:space="preserve"> </w:t>
      </w:r>
      <w:r>
        <w:t>&amp; Interactive</w:t>
      </w:r>
      <w:r>
        <w:rPr>
          <w:spacing w:val="-2"/>
        </w:rPr>
        <w:t xml:space="preserve"> </w:t>
      </w:r>
      <w:r>
        <w:t>Reporting,</w:t>
      </w:r>
      <w:r>
        <w:rPr>
          <w:spacing w:val="-1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and Debugging.</w:t>
      </w:r>
    </w:p>
    <w:p w:rsidR="00F62390" w14:paraId="32BCD025" w14:textId="77777777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61"/>
        <w:ind w:left="914" w:hanging="611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techniques.</w:t>
      </w:r>
    </w:p>
    <w:p w:rsidR="00F62390" w14:paraId="1089E2C7" w14:textId="77777777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60"/>
        <w:ind w:left="914" w:hanging="611"/>
      </w:pPr>
      <w:r>
        <w:t>Certified: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ABAP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2.0</w:t>
      </w:r>
    </w:p>
    <w:p w:rsidR="00F62390" w14:paraId="14CD9CC6" w14:textId="77777777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60"/>
        <w:ind w:left="914" w:hanging="611"/>
      </w:pPr>
      <w:r>
        <w:t>Aware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(Modeling</w:t>
      </w:r>
      <w:r>
        <w:rPr>
          <w:spacing w:val="-2"/>
        </w:rPr>
        <w:t xml:space="preserve"> </w:t>
      </w:r>
      <w:r>
        <w:t>concept,</w:t>
      </w:r>
      <w:r>
        <w:rPr>
          <w:spacing w:val="-4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HANA).</w:t>
      </w:r>
    </w:p>
    <w:p w:rsidR="00F62390" w14:paraId="2F041F6A" w14:textId="77777777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59"/>
        <w:ind w:left="914" w:hanging="61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Specification.</w:t>
      </w:r>
    </w:p>
    <w:p w:rsidR="00F62390" w14:paraId="4C35E3EC" w14:textId="77777777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60"/>
        <w:ind w:left="913"/>
      </w:pPr>
      <w:r>
        <w:t>Strong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shooting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issues.</w:t>
      </w:r>
    </w:p>
    <w:p w:rsidR="00F62390" w14:paraId="4A75BA56" w14:textId="77777777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60"/>
        <w:ind w:left="964" w:right="1309" w:hanging="660"/>
      </w:pPr>
      <w:r>
        <w:t>Pledged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eagerness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corresponding</w:t>
      </w:r>
      <w:r>
        <w:rPr>
          <w:spacing w:val="-46"/>
        </w:rPr>
        <w:t xml:space="preserve"> </w:t>
      </w:r>
      <w:r>
        <w:t>applications.</w:t>
      </w:r>
    </w:p>
    <w:p w:rsidR="00F62390" w14:paraId="217A5AC6" w14:textId="77777777">
      <w:pPr>
        <w:pStyle w:val="BodyText"/>
        <w:spacing w:before="10"/>
        <w:rPr>
          <w:sz w:val="31"/>
        </w:rPr>
      </w:pPr>
    </w:p>
    <w:p w:rsidR="00F62390" w14:paraId="6DF91620" w14:textId="77777777">
      <w:pPr>
        <w:ind w:left="193"/>
        <w:rPr>
          <w:b/>
        </w:rPr>
      </w:pPr>
      <w:bookmarkStart w:id="2" w:name="Technical_Summary"/>
      <w:bookmarkEnd w:id="2"/>
      <w:r>
        <w:rPr>
          <w:b/>
        </w:rPr>
        <w:t>TECHNICAL</w:t>
      </w:r>
      <w:r>
        <w:rPr>
          <w:b/>
          <w:spacing w:val="49"/>
        </w:rPr>
        <w:t xml:space="preserve"> </w:t>
      </w:r>
      <w:r>
        <w:rPr>
          <w:b/>
        </w:rPr>
        <w:t>SUMMARY</w:t>
      </w:r>
    </w:p>
    <w:p w:rsidR="00F62390" w14:paraId="07D2AC4F" w14:textId="77777777">
      <w:pPr>
        <w:pStyle w:val="BodyText"/>
        <w:rPr>
          <w:b/>
          <w:sz w:val="5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2"/>
        <w:gridCol w:w="7994"/>
      </w:tblGrid>
      <w:tr w14:paraId="4F87C6BE" w14:textId="77777777">
        <w:tblPrEx>
          <w:tblW w:w="0" w:type="auto"/>
          <w:tblInd w:w="23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2182" w:type="dxa"/>
          </w:tcPr>
          <w:p w:rsidR="00F62390" w14:paraId="38290EB8" w14:textId="77777777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</w:rPr>
              <w:t>SAP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Releases</w:t>
            </w:r>
          </w:p>
        </w:tc>
        <w:tc>
          <w:tcPr>
            <w:tcW w:w="7994" w:type="dxa"/>
          </w:tcPr>
          <w:p w:rsidR="00F62390" w14:paraId="1A266F47" w14:textId="3E9D7DB3">
            <w:pPr>
              <w:pStyle w:val="TableParagraph"/>
              <w:spacing w:before="107"/>
              <w:ind w:left="72"/>
            </w:pPr>
            <w:r>
              <w:t>SAP</w:t>
            </w:r>
            <w:r>
              <w:rPr>
                <w:spacing w:val="-2"/>
              </w:rPr>
              <w:t xml:space="preserve"> </w:t>
            </w:r>
            <w:r>
              <w:t>ECC</w:t>
            </w:r>
            <w:r>
              <w:rPr>
                <w:spacing w:val="-2"/>
              </w:rPr>
              <w:t xml:space="preserve"> </w:t>
            </w:r>
            <w:r>
              <w:t>7.5,</w:t>
            </w:r>
            <w:r>
              <w:rPr>
                <w:spacing w:val="-1"/>
              </w:rPr>
              <w:t xml:space="preserve"> </w:t>
            </w:r>
            <w:r>
              <w:t>HANA</w:t>
            </w:r>
            <w:r>
              <w:rPr>
                <w:spacing w:val="-3"/>
              </w:rPr>
              <w:t xml:space="preserve"> </w:t>
            </w:r>
            <w:r w:rsidR="00F7631F">
              <w:t>1909</w:t>
            </w:r>
          </w:p>
        </w:tc>
      </w:tr>
      <w:tr w14:paraId="58FF83FF" w14:textId="77777777">
        <w:tblPrEx>
          <w:tblW w:w="0" w:type="auto"/>
          <w:tblInd w:w="23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1"/>
        </w:trPr>
        <w:tc>
          <w:tcPr>
            <w:tcW w:w="2182" w:type="dxa"/>
          </w:tcPr>
          <w:p w:rsidR="00F62390" w14:paraId="26E03999" w14:textId="77777777">
            <w:pPr>
              <w:pStyle w:val="TableParagraph"/>
              <w:spacing w:before="199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7994" w:type="dxa"/>
          </w:tcPr>
          <w:p w:rsidR="00F62390" w14:paraId="030E5C81" w14:textId="7B38DD02">
            <w:pPr>
              <w:pStyle w:val="TableParagraph"/>
              <w:spacing w:before="71"/>
              <w:ind w:left="72"/>
            </w:pPr>
            <w:r>
              <w:t>ABAP</w:t>
            </w:r>
            <w:r>
              <w:rPr>
                <w:spacing w:val="13"/>
              </w:rPr>
              <w:t xml:space="preserve"> </w:t>
            </w:r>
            <w:r>
              <w:t>Data</w:t>
            </w:r>
            <w:r>
              <w:rPr>
                <w:spacing w:val="14"/>
              </w:rPr>
              <w:t xml:space="preserve"> </w:t>
            </w:r>
            <w:r>
              <w:t>Dictionary,</w:t>
            </w:r>
            <w:r>
              <w:rPr>
                <w:spacing w:val="14"/>
              </w:rPr>
              <w:t xml:space="preserve"> </w:t>
            </w:r>
            <w:r>
              <w:t>Reports</w:t>
            </w:r>
            <w:r>
              <w:rPr>
                <w:spacing w:val="12"/>
              </w:rPr>
              <w:t xml:space="preserve"> </w:t>
            </w:r>
            <w:r>
              <w:t>(Classical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Interactive</w:t>
            </w:r>
            <w:r>
              <w:rPr>
                <w:spacing w:val="12"/>
              </w:rPr>
              <w:t xml:space="preserve"> </w:t>
            </w:r>
            <w:r>
              <w:t>Reports),</w:t>
            </w:r>
            <w:r>
              <w:rPr>
                <w:spacing w:val="14"/>
              </w:rPr>
              <w:t xml:space="preserve"> </w:t>
            </w:r>
            <w:r>
              <w:t>SAP</w:t>
            </w:r>
            <w:r>
              <w:rPr>
                <w:spacing w:val="14"/>
              </w:rPr>
              <w:t xml:space="preserve"> </w:t>
            </w:r>
            <w:r>
              <w:t>Script,</w:t>
            </w:r>
            <w:r>
              <w:rPr>
                <w:spacing w:val="13"/>
              </w:rPr>
              <w:t xml:space="preserve"> </w:t>
            </w:r>
            <w:r>
              <w:t>Smart</w:t>
            </w:r>
            <w:r>
              <w:rPr>
                <w:spacing w:val="-52"/>
              </w:rPr>
              <w:t xml:space="preserve"> </w:t>
            </w:r>
            <w:r>
              <w:t>Forms,</w:t>
            </w:r>
            <w:r>
              <w:rPr>
                <w:spacing w:val="-2"/>
              </w:rPr>
              <w:t xml:space="preserve"> </w:t>
            </w:r>
            <w:r>
              <w:t>BDC, Dialog</w:t>
            </w:r>
            <w:r>
              <w:rPr>
                <w:spacing w:val="-1"/>
              </w:rPr>
              <w:t xml:space="preserve"> </w:t>
            </w:r>
            <w:r>
              <w:t>Programming,</w:t>
            </w:r>
            <w:r>
              <w:rPr>
                <w:spacing w:val="-1"/>
              </w:rPr>
              <w:t xml:space="preserve"> </w:t>
            </w:r>
            <w:r>
              <w:t>ALV,</w:t>
            </w:r>
            <w:r>
              <w:rPr>
                <w:spacing w:val="-1"/>
              </w:rPr>
              <w:t xml:space="preserve"> </w:t>
            </w:r>
            <w:r>
              <w:t>OData,</w:t>
            </w:r>
            <w:r w:rsidR="0036011D">
              <w:rPr>
                <w:spacing w:val="-1"/>
              </w:rPr>
              <w:t xml:space="preserve"> </w:t>
            </w:r>
            <w:r>
              <w:t>Idoc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Proxy</w:t>
            </w:r>
            <w:r w:rsidR="009B085B">
              <w:t>,</w:t>
            </w:r>
            <w:r w:rsidR="0036011D">
              <w:t xml:space="preserve"> </w:t>
            </w:r>
            <w:r w:rsidR="009B085B">
              <w:t>CDS,</w:t>
            </w:r>
            <w:r w:rsidR="0036011D">
              <w:t xml:space="preserve"> </w:t>
            </w:r>
            <w:r w:rsidR="009B085B">
              <w:t>AMDP</w:t>
            </w:r>
          </w:p>
        </w:tc>
      </w:tr>
    </w:tbl>
    <w:p w:rsidR="00F62390" w14:paraId="5D77C440" w14:textId="77777777">
      <w:pPr>
        <w:pStyle w:val="BodyText"/>
        <w:rPr>
          <w:b/>
        </w:rPr>
      </w:pPr>
    </w:p>
    <w:p w:rsidR="00F62390" w14:paraId="56B0AA55" w14:textId="77777777">
      <w:pPr>
        <w:spacing w:before="171"/>
        <w:ind w:left="194"/>
        <w:rPr>
          <w:b/>
        </w:rPr>
      </w:pPr>
      <w:bookmarkStart w:id="3" w:name="Education"/>
      <w:bookmarkEnd w:id="3"/>
      <w:r>
        <w:rPr>
          <w:b/>
        </w:rPr>
        <w:t>EDUCATION</w:t>
      </w:r>
    </w:p>
    <w:p w:rsidR="00F62390" w14:paraId="52836BF9" w14:textId="7777777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2"/>
        <w:gridCol w:w="4044"/>
      </w:tblGrid>
      <w:tr w14:paraId="1F523B4F" w14:textId="77777777">
        <w:tblPrEx>
          <w:tblW w:w="0" w:type="auto"/>
          <w:tblInd w:w="12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2182" w:type="dxa"/>
          </w:tcPr>
          <w:p w:rsidR="00F62390" w14:paraId="16D21B48" w14:textId="77777777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044" w:type="dxa"/>
          </w:tcPr>
          <w:p w:rsidR="00F62390" w14:paraId="156D5B3F" w14:textId="77777777">
            <w:pPr>
              <w:pStyle w:val="TableParagraph"/>
              <w:spacing w:before="109"/>
              <w:ind w:left="72"/>
              <w:rPr>
                <w:b/>
              </w:rPr>
            </w:pPr>
            <w:r>
              <w:rPr>
                <w:b/>
              </w:rPr>
              <w:t>Educational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Institution</w:t>
            </w:r>
          </w:p>
        </w:tc>
      </w:tr>
      <w:tr w14:paraId="3A2919E9" w14:textId="77777777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2182" w:type="dxa"/>
          </w:tcPr>
          <w:p w:rsidR="00F62390" w14:paraId="30B9FAC0" w14:textId="77777777">
            <w:pPr>
              <w:pStyle w:val="TableParagraph"/>
              <w:spacing w:before="109"/>
            </w:pPr>
            <w:r>
              <w:t>B.E.</w:t>
            </w:r>
            <w:r>
              <w:rPr>
                <w:spacing w:val="-2"/>
              </w:rPr>
              <w:t xml:space="preserve"> </w:t>
            </w:r>
            <w:r>
              <w:t>(CSE)</w:t>
            </w:r>
          </w:p>
        </w:tc>
        <w:tc>
          <w:tcPr>
            <w:tcW w:w="4044" w:type="dxa"/>
          </w:tcPr>
          <w:p w:rsidR="00F62390" w14:paraId="69D5624D" w14:textId="77777777">
            <w:pPr>
              <w:pStyle w:val="TableParagraph"/>
              <w:spacing w:before="109"/>
              <w:ind w:left="72"/>
            </w:pPr>
            <w:r>
              <w:t>MAIET,</w:t>
            </w:r>
            <w:r>
              <w:rPr>
                <w:spacing w:val="-3"/>
              </w:rPr>
              <w:t xml:space="preserve"> </w:t>
            </w:r>
            <w:r>
              <w:t>Jaipur</w:t>
            </w:r>
            <w:r>
              <w:rPr>
                <w:spacing w:val="-3"/>
              </w:rPr>
              <w:t xml:space="preserve"> </w:t>
            </w:r>
            <w:r>
              <w:t>(July</w:t>
            </w:r>
            <w:r>
              <w:rPr>
                <w:spacing w:val="-2"/>
              </w:rPr>
              <w:t xml:space="preserve"> </w:t>
            </w:r>
            <w:r>
              <w:t>2014)</w:t>
            </w:r>
          </w:p>
        </w:tc>
      </w:tr>
    </w:tbl>
    <w:p w:rsidR="00F62390" w14:paraId="55D3D5BC" w14:textId="77777777">
      <w:pPr>
        <w:pStyle w:val="BodyText"/>
        <w:rPr>
          <w:b/>
          <w:sz w:val="20"/>
        </w:rPr>
      </w:pPr>
    </w:p>
    <w:p w:rsidR="00F62390" w14:paraId="3ABB8230" w14:textId="77777777">
      <w:pPr>
        <w:pStyle w:val="BodyText"/>
        <w:spacing w:before="5"/>
        <w:rPr>
          <w:b/>
          <w:sz w:val="23"/>
        </w:rPr>
      </w:pPr>
      <w:r>
        <w:pict>
          <v:rect id="docshape6" o:spid="_x0000_s1027" style="width:513.6pt;height:0.5pt;margin-top:15.5pt;margin-left:49.2pt;mso-position-horizontal-relative:page;mso-wrap-distance-left:0;mso-wrap-distance-right:0;position:absolute;z-index:-251649024" fillcolor="black" stroked="f">
            <w10:wrap type="topAndBottom"/>
          </v:rect>
        </w:pict>
      </w:r>
    </w:p>
    <w:p w:rsidR="00F62390" w14:paraId="467E2CB3" w14:textId="77777777">
      <w:pPr>
        <w:rPr>
          <w:sz w:val="23"/>
        </w:rPr>
        <w:sectPr w:rsidSect="00027D58">
          <w:headerReference w:type="default" r:id="rId8"/>
          <w:footerReference w:type="default" r:id="rId9"/>
          <w:type w:val="continuous"/>
          <w:pgSz w:w="12240" w:h="15840"/>
          <w:pgMar w:top="2020" w:right="880" w:bottom="820" w:left="820" w:header="1308" w:footer="631" w:gutter="0"/>
          <w:pgBorders w:offsetFrom="page">
            <w:top w:val="single" w:sz="2" w:space="21" w:color="000000"/>
            <w:left w:val="single" w:sz="2" w:space="21" w:color="000000"/>
            <w:bottom w:val="single" w:sz="2" w:space="21" w:color="000000"/>
            <w:right w:val="single" w:sz="2" w:space="21" w:color="000000"/>
          </w:pgBorders>
          <w:pgNumType w:start="1"/>
          <w:cols w:space="720"/>
        </w:sectPr>
      </w:pPr>
    </w:p>
    <w:p w:rsidR="00F62390" w14:paraId="7185B0E2" w14:textId="77777777">
      <w:pPr>
        <w:pStyle w:val="BodyText"/>
        <w:spacing w:line="20" w:lineRule="exact"/>
        <w:ind w:left="164"/>
        <w:rPr>
          <w:sz w:val="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643890</wp:posOffset>
            </wp:positionH>
            <wp:positionV relativeFrom="page">
              <wp:posOffset>414667</wp:posOffset>
            </wp:positionV>
            <wp:extent cx="1134109" cy="61911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id="docshapegroup7" o:spid="_x0000_i1028" style="width:513.6pt;height:0.5pt;mso-position-horizontal-relative:char;mso-position-vertical-relative:line" coordsize="10272,10">
            <v:rect id="docshape8" o:spid="_x0000_s1029" style="width:10272;height:10;position:absolute" fillcolor="black" stroked="f"/>
            <w10:wrap type="none"/>
            <w10:anchorlock/>
          </v:group>
        </w:pict>
      </w:r>
    </w:p>
    <w:p w:rsidR="00F62390" w14:paraId="30DFB07C" w14:textId="77777777">
      <w:pPr>
        <w:pStyle w:val="BodyText"/>
        <w:rPr>
          <w:b/>
        </w:rPr>
      </w:pPr>
    </w:p>
    <w:p w:rsidR="00F62390" w14:paraId="10824B8F" w14:textId="77777777">
      <w:pPr>
        <w:spacing w:before="56"/>
        <w:ind w:left="194"/>
        <w:rPr>
          <w:b/>
        </w:rPr>
      </w:pPr>
      <w:bookmarkStart w:id="4" w:name="SAP_professional_experience"/>
      <w:bookmarkEnd w:id="4"/>
      <w:r>
        <w:rPr>
          <w:b/>
        </w:rPr>
        <w:t>SAP</w:t>
      </w:r>
      <w:r>
        <w:rPr>
          <w:b/>
          <w:spacing w:val="42"/>
        </w:rPr>
        <w:t xml:space="preserve"> </w:t>
      </w:r>
      <w:r>
        <w:rPr>
          <w:b/>
        </w:rPr>
        <w:t>PROFESSIONAL</w:t>
      </w:r>
      <w:r>
        <w:rPr>
          <w:b/>
          <w:spacing w:val="40"/>
        </w:rPr>
        <w:t xml:space="preserve"> </w:t>
      </w:r>
      <w:r>
        <w:rPr>
          <w:b/>
        </w:rPr>
        <w:t>EXPERIENCE</w:t>
      </w:r>
    </w:p>
    <w:p w:rsidR="00F62390" w14:paraId="71995D80" w14:textId="77777777">
      <w:pPr>
        <w:pStyle w:val="BodyText"/>
        <w:spacing w:before="5"/>
        <w:rPr>
          <w:b/>
          <w:sz w:val="25"/>
        </w:rPr>
      </w:pPr>
    </w:p>
    <w:p w:rsidR="00F62390" w:rsidRPr="0063678F" w:rsidP="0063678F" w14:paraId="090A99CC" w14:textId="729B453F">
      <w:pPr>
        <w:pStyle w:val="Heading1"/>
        <w:spacing w:before="1"/>
        <w:ind w:right="6318"/>
      </w:pPr>
      <w:r>
        <w:t>Organization: HCL Technologies Ltd</w:t>
      </w:r>
      <w:r>
        <w:rPr>
          <w:spacing w:val="1"/>
        </w:rPr>
        <w:t xml:space="preserve"> </w:t>
      </w:r>
      <w:r>
        <w:t>Project Type: Implementation</w:t>
      </w:r>
      <w:r>
        <w:rPr>
          <w:spacing w:val="1"/>
        </w:rPr>
        <w:t xml:space="preserve"> </w:t>
      </w:r>
      <w:r w:rsidR="005D3D79">
        <w:rPr>
          <w:spacing w:val="1"/>
        </w:rPr>
        <w:t xml:space="preserve">&amp; Support </w:t>
      </w:r>
      <w:r>
        <w:t>Designation: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ABAP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Consultant</w:t>
      </w:r>
    </w:p>
    <w:p w:rsidR="005D3D79" w:rsidRPr="005D3D79" w:rsidP="005D3D79" w14:paraId="4C000A21" w14:textId="0280E6C3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166370</wp:posOffset>
                </wp:positionV>
                <wp:extent cx="6522720" cy="186055"/>
                <wp:effectExtent l="0" t="0" r="0" b="0"/>
                <wp:wrapTopAndBottom/>
                <wp:docPr id="1822767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D79" w:rsidP="005D3D79" w14:textId="3940272B">
                            <w:pPr>
                              <w:tabs>
                                <w:tab w:val="left" w:pos="1883"/>
                                <w:tab w:val="left" w:pos="7051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="001C64AB">
                              <w:rPr>
                                <w:color w:val="000000"/>
                                <w:sz w:val="24"/>
                              </w:rPr>
                              <w:t>9</w:t>
                            </w:r>
                            <w:r w:rsidR="007F5A1B">
                              <w:rPr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FF4B2E">
                              <w:rPr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 w:rsidR="00381953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52663">
                              <w:rPr>
                                <w:color w:val="000000"/>
                                <w:sz w:val="24"/>
                              </w:rPr>
                              <w:t>SBD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ABAP</w:t>
                            </w:r>
                            <w:r w:rsidR="00C52663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172CEB">
                              <w:rPr>
                                <w:color w:val="000000"/>
                                <w:sz w:val="24"/>
                              </w:rPr>
                              <w:t>on HANA</w:t>
                            </w:r>
                            <w:r w:rsidR="00F316B3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9F3587">
                              <w:rPr>
                                <w:color w:val="000000"/>
                                <w:sz w:val="24"/>
                              </w:rPr>
                              <w:t>1909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 w:rsidR="0063678F">
                              <w:rPr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 w:rsidR="00381953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PRIL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202</w:t>
                            </w:r>
                            <w:r w:rsidR="001C64AB">
                              <w:rPr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Till</w:t>
                            </w:r>
                            <w:r w:rsidR="0063678F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</w:t>
                            </w:r>
                            <w:r w:rsidR="0063678F">
                              <w:rPr>
                                <w:color w:val="000000"/>
                                <w:sz w:val="24"/>
                              </w:rPr>
                              <w:t>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width:513.6pt;height:14.65pt;margin-top:13.1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silver" stroked="f">
                <v:textbox inset="0,0,0,0">
                  <w:txbxContent>
                    <w:p w:rsidR="005D3D79" w:rsidP="005D3D79" w14:paraId="29345031" w14:textId="3940272B">
                      <w:pPr>
                        <w:tabs>
                          <w:tab w:val="left" w:pos="1883"/>
                          <w:tab w:val="left" w:pos="7051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 w:rsidR="001C64AB">
                        <w:rPr>
                          <w:color w:val="000000"/>
                          <w:sz w:val="24"/>
                        </w:rPr>
                        <w:t>9</w:t>
                      </w:r>
                      <w:r w:rsidR="007F5A1B">
                        <w:rPr>
                          <w:color w:val="000000"/>
                          <w:sz w:val="24"/>
                        </w:rPr>
                        <w:t xml:space="preserve">  </w:t>
                      </w:r>
                      <w:r w:rsidR="00FF4B2E">
                        <w:rPr>
                          <w:color w:val="000000"/>
                          <w:sz w:val="24"/>
                        </w:rPr>
                        <w:t xml:space="preserve">      </w:t>
                      </w:r>
                      <w:r w:rsidR="00381953"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C52663">
                        <w:rPr>
                          <w:color w:val="000000"/>
                          <w:sz w:val="24"/>
                        </w:rPr>
                        <w:t>SBD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ABAP</w:t>
                      </w:r>
                      <w:r w:rsidR="00C52663"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172CEB">
                        <w:rPr>
                          <w:color w:val="000000"/>
                          <w:sz w:val="24"/>
                        </w:rPr>
                        <w:t>on HANA</w:t>
                      </w:r>
                      <w:r w:rsidR="00F316B3"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9F3587">
                        <w:rPr>
                          <w:color w:val="000000"/>
                          <w:sz w:val="24"/>
                        </w:rPr>
                        <w:t>1909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 w:rsidR="0063678F">
                        <w:rPr>
                          <w:color w:val="000000"/>
                          <w:sz w:val="24"/>
                        </w:rPr>
                        <w:t xml:space="preserve">   </w:t>
                      </w:r>
                      <w:r w:rsidR="00381953"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color w:val="00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PRIL </w:t>
                      </w:r>
                      <w:r>
                        <w:rPr>
                          <w:color w:val="000000"/>
                          <w:sz w:val="24"/>
                        </w:rPr>
                        <w:t>202</w:t>
                      </w:r>
                      <w:r w:rsidR="001C64AB">
                        <w:rPr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19"/>
                        </w:rPr>
                        <w:t xml:space="preserve">TO </w:t>
                      </w:r>
                      <w:r>
                        <w:rPr>
                          <w:color w:val="000000"/>
                          <w:sz w:val="24"/>
                        </w:rPr>
                        <w:t>Till</w:t>
                      </w:r>
                      <w:r w:rsidR="0063678F"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</w:t>
                      </w:r>
                      <w:r w:rsidR="0063678F">
                        <w:rPr>
                          <w:color w:val="000000"/>
                          <w:sz w:val="24"/>
                        </w:rPr>
                        <w:t>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C64AB" w:rsidRPr="001C64AB" w:rsidP="001C64AB" w14:paraId="1DC0F838" w14:textId="76AE6DFA">
      <w:pPr>
        <w:pStyle w:val="BodyText"/>
        <w:rPr>
          <w:sz w:val="20"/>
        </w:rPr>
      </w:pPr>
      <w:r w:rsidRPr="001C64AB">
        <w:rPr>
          <w:sz w:val="20"/>
        </w:rPr>
        <w:t xml:space="preserve">    </w:t>
      </w:r>
    </w:p>
    <w:p w:rsidR="001C64AB" w:rsidRPr="001C64AB" w:rsidP="00A80F1A" w14:paraId="238F68E4" w14:textId="47FCDACF">
      <w:pPr>
        <w:pStyle w:val="Heading2"/>
        <w:spacing w:before="55"/>
      </w:pPr>
      <w:r w:rsidRPr="001C64AB">
        <w:t>Brief Description of the project:</w:t>
      </w:r>
      <w:r w:rsidR="00A80F1A">
        <w:t xml:space="preserve"> </w:t>
      </w:r>
    </w:p>
    <w:p w:rsidR="00A80F1A" w:rsidP="00A80F1A" w14:paraId="78E9E603" w14:textId="54A34A71">
      <w:pPr>
        <w:pStyle w:val="Heading2"/>
        <w:spacing w:before="55"/>
        <w:ind w:left="204"/>
        <w:rPr>
          <w:b w:val="0"/>
          <w:bCs w:val="0"/>
        </w:rPr>
      </w:pPr>
      <w:r w:rsidRPr="00A80F1A">
        <w:rPr>
          <w:b w:val="0"/>
          <w:bCs w:val="0"/>
        </w:rPr>
        <w:t>Stanley Black &amp; Decker, Inc., formerly known as The Stanley Works, is a </w:t>
      </w:r>
      <w:hyperlink r:id="rId10" w:tooltip="Fortune 500" w:history="1">
        <w:r w:rsidRPr="00A80F1A">
          <w:rPr>
            <w:b w:val="0"/>
            <w:bCs w:val="0"/>
          </w:rPr>
          <w:t>Fortune 500</w:t>
        </w:r>
      </w:hyperlink>
      <w:r w:rsidRPr="00A80F1A">
        <w:rPr>
          <w:b w:val="0"/>
          <w:bCs w:val="0"/>
        </w:rPr>
        <w:t xml:space="preserve"> American manufacturer of </w:t>
      </w:r>
      <w:r>
        <w:rPr>
          <w:b w:val="0"/>
          <w:bCs w:val="0"/>
        </w:rPr>
        <w:t xml:space="preserve">      </w:t>
      </w:r>
      <w:r w:rsidRPr="00A80F1A">
        <w:rPr>
          <w:b w:val="0"/>
          <w:bCs w:val="0"/>
        </w:rPr>
        <w:t>industrial </w:t>
      </w:r>
      <w:hyperlink r:id="rId11" w:tooltip="Tools" w:history="1">
        <w:r w:rsidRPr="00A80F1A">
          <w:rPr>
            <w:b w:val="0"/>
            <w:bCs w:val="0"/>
          </w:rPr>
          <w:t>tools</w:t>
        </w:r>
      </w:hyperlink>
      <w:r w:rsidRPr="00A80F1A">
        <w:rPr>
          <w:b w:val="0"/>
          <w:bCs w:val="0"/>
        </w:rPr>
        <w:t> and </w:t>
      </w:r>
      <w:hyperlink r:id="rId12" w:tooltip="Household hardware" w:history="1">
        <w:r w:rsidRPr="00A80F1A">
          <w:rPr>
            <w:b w:val="0"/>
            <w:bCs w:val="0"/>
          </w:rPr>
          <w:t>household hardware</w:t>
        </w:r>
      </w:hyperlink>
      <w:r w:rsidRPr="00A80F1A">
        <w:rPr>
          <w:b w:val="0"/>
          <w:bCs w:val="0"/>
        </w:rPr>
        <w:t xml:space="preserve">, and a provider of security products. </w:t>
      </w:r>
    </w:p>
    <w:p w:rsidR="001C64AB" w:rsidRPr="00A80F1A" w:rsidP="00A80F1A" w14:paraId="448F4C6A" w14:textId="7507E75C">
      <w:pPr>
        <w:pStyle w:val="Heading2"/>
        <w:spacing w:before="55"/>
        <w:rPr>
          <w:b w:val="0"/>
          <w:bCs w:val="0"/>
        </w:rPr>
      </w:pPr>
      <w:r w:rsidRPr="00A80F1A">
        <w:rPr>
          <w:b w:val="0"/>
          <w:bCs w:val="0"/>
        </w:rPr>
        <w:t>Headquartered in the </w:t>
      </w:r>
      <w:hyperlink r:id="rId13" w:tooltip="Greater Hartford" w:history="1">
        <w:r w:rsidRPr="00A80F1A">
          <w:rPr>
            <w:b w:val="0"/>
            <w:bCs w:val="0"/>
          </w:rPr>
          <w:t>Greater Hartford</w:t>
        </w:r>
      </w:hyperlink>
      <w:r w:rsidRPr="00A80F1A">
        <w:rPr>
          <w:b w:val="0"/>
          <w:bCs w:val="0"/>
        </w:rPr>
        <w:t> city of </w:t>
      </w:r>
      <w:hyperlink r:id="rId14" w:tooltip="New Britain, Connecticut" w:history="1">
        <w:r w:rsidRPr="00A80F1A">
          <w:rPr>
            <w:b w:val="0"/>
            <w:bCs w:val="0"/>
          </w:rPr>
          <w:t>New Britain, Connecticut</w:t>
        </w:r>
      </w:hyperlink>
      <w:r w:rsidRPr="00A80F1A">
        <w:rPr>
          <w:b w:val="0"/>
          <w:bCs w:val="0"/>
        </w:rPr>
        <w:t>,</w:t>
      </w:r>
      <w:hyperlink r:id="rId15" w:anchor="cite_note-3" w:history="1">
        <w:r w:rsidRPr="00A80F1A">
          <w:rPr>
            <w:b w:val="0"/>
            <w:bCs w:val="0"/>
          </w:rPr>
          <w:t>[3]</w:t>
        </w:r>
      </w:hyperlink>
      <w:r w:rsidRPr="00A80F1A">
        <w:rPr>
          <w:b w:val="0"/>
          <w:bCs w:val="0"/>
        </w:rPr>
        <w:t> Stanley Black &amp; Decker is the result of the merger of The Stanley Works and </w:t>
      </w:r>
      <w:hyperlink r:id="rId16" w:tooltip="Black+Decker" w:history="1">
        <w:r w:rsidRPr="00A80F1A">
          <w:rPr>
            <w:b w:val="0"/>
            <w:bCs w:val="0"/>
          </w:rPr>
          <w:t>Black &amp; Decker</w:t>
        </w:r>
      </w:hyperlink>
      <w:r w:rsidRPr="00A80F1A">
        <w:rPr>
          <w:b w:val="0"/>
          <w:bCs w:val="0"/>
        </w:rPr>
        <w:t> on March 12, 2010.</w:t>
      </w:r>
      <w:r w:rsidRPr="00A80F1A" w:rsidR="00597B1B">
        <w:rPr>
          <w:b w:val="0"/>
          <w:bCs w:val="0"/>
        </w:rPr>
        <w:t xml:space="preserve"> </w:t>
      </w:r>
    </w:p>
    <w:p w:rsidR="00A80F1A" w:rsidP="001C64AB" w14:paraId="091B3638" w14:textId="77777777">
      <w:pPr>
        <w:pStyle w:val="Heading2"/>
        <w:spacing w:before="55"/>
      </w:pPr>
    </w:p>
    <w:p w:rsidR="001C64AB" w:rsidRPr="001C64AB" w:rsidP="001C64AB" w14:paraId="71329257" w14:textId="1EED1A6B">
      <w:pPr>
        <w:pStyle w:val="Heading2"/>
        <w:spacing w:before="55"/>
      </w:pPr>
      <w:r w:rsidRPr="001C64AB">
        <w:t>Responsibilities:</w:t>
      </w:r>
    </w:p>
    <w:p w:rsidR="001C64AB" w:rsidRPr="001C64AB" w:rsidP="001C64AB" w14:paraId="3C2510A9" w14:textId="77777777">
      <w:pPr>
        <w:pStyle w:val="Heading2"/>
        <w:spacing w:before="55"/>
        <w:rPr>
          <w:b w:val="0"/>
          <w:bCs w:val="0"/>
        </w:rPr>
      </w:pPr>
      <w:r w:rsidRPr="001C64AB">
        <w:rPr>
          <w:b w:val="0"/>
          <w:bCs w:val="0"/>
        </w:rPr>
        <w:t>Development Support Technical Analyst</w:t>
      </w:r>
    </w:p>
    <w:p w:rsidR="001C64AB" w:rsidRPr="001C64AB" w:rsidP="001C64AB" w14:paraId="74FD0360" w14:textId="77777777">
      <w:pPr>
        <w:pStyle w:val="Heading2"/>
        <w:spacing w:before="55"/>
        <w:rPr>
          <w:b w:val="0"/>
          <w:bCs w:val="0"/>
        </w:rPr>
      </w:pPr>
      <w:r w:rsidRPr="001C64AB">
        <w:rPr>
          <w:b w:val="0"/>
          <w:bCs w:val="0"/>
        </w:rPr>
        <w:t>Analysis/Fixing the Bugs.</w:t>
      </w:r>
    </w:p>
    <w:p w:rsidR="001C64AB" w:rsidP="001C64AB" w14:paraId="29776DDE" w14:textId="77777777">
      <w:pPr>
        <w:pStyle w:val="BodyText"/>
        <w:spacing w:before="8"/>
        <w:rPr>
          <w:sz w:val="20"/>
        </w:rPr>
      </w:pPr>
    </w:p>
    <w:p w:rsidR="001C64AB" w:rsidP="001C64AB" w14:paraId="65BE9804" w14:textId="77777777">
      <w:pPr>
        <w:pStyle w:val="Heading2"/>
        <w:ind w:left="193"/>
      </w:pPr>
      <w:r>
        <w:t>Contributions:</w:t>
      </w:r>
    </w:p>
    <w:p w:rsidR="00A80F1A" w:rsidP="001C64AB" w14:paraId="19AC1446" w14:textId="5378DAD4">
      <w:pPr>
        <w:pStyle w:val="ListParagraph"/>
        <w:numPr>
          <w:ilvl w:val="1"/>
          <w:numId w:val="1"/>
        </w:numPr>
        <w:tabs>
          <w:tab w:val="left" w:pos="913"/>
        </w:tabs>
        <w:spacing w:line="280" w:lineRule="exact"/>
        <w:ind w:hanging="361"/>
        <w:jc w:val="both"/>
      </w:pPr>
      <w:r>
        <w:t xml:space="preserve">Created CDS view from scratch for IBGI (invoice before goods issue) report which include material, invoice number, delivery information for IBGI </w:t>
      </w:r>
      <w:r w:rsidR="00F15075">
        <w:t>project</w:t>
      </w:r>
      <w:r>
        <w:t>.</w:t>
      </w:r>
    </w:p>
    <w:p w:rsidR="00243083" w:rsidP="001C64AB" w14:paraId="5AABEB8A" w14:textId="1A5CFB9E">
      <w:pPr>
        <w:pStyle w:val="ListParagraph"/>
        <w:numPr>
          <w:ilvl w:val="1"/>
          <w:numId w:val="1"/>
        </w:numPr>
        <w:tabs>
          <w:tab w:val="left" w:pos="913"/>
        </w:tabs>
        <w:spacing w:line="280" w:lineRule="exact"/>
        <w:ind w:hanging="361"/>
        <w:jc w:val="both"/>
      </w:pPr>
      <w:r>
        <w:t xml:space="preserve">Call metadata into </w:t>
      </w:r>
      <w:r w:rsidR="008F2B42">
        <w:t>CDs view</w:t>
      </w:r>
      <w:r>
        <w:t xml:space="preserve"> to display the report from front end using Fiori tiles.</w:t>
      </w:r>
    </w:p>
    <w:p w:rsidR="00A80F1A" w:rsidP="001C64AB" w14:paraId="4CBF3DCB" w14:textId="0EC6F7B9">
      <w:pPr>
        <w:pStyle w:val="ListParagraph"/>
        <w:numPr>
          <w:ilvl w:val="1"/>
          <w:numId w:val="1"/>
        </w:numPr>
        <w:tabs>
          <w:tab w:val="left" w:pos="913"/>
        </w:tabs>
        <w:spacing w:line="280" w:lineRule="exact"/>
        <w:ind w:hanging="361"/>
        <w:jc w:val="both"/>
      </w:pPr>
      <w:r>
        <w:t>Worked on implicit enhancement</w:t>
      </w:r>
      <w:r w:rsidR="00F15075">
        <w:t xml:space="preserve"> for IBGI using ewm transaction /N/SCWM/TU which include class </w:t>
      </w:r>
      <w:r w:rsidR="007E55D1">
        <w:t>/N</w:t>
      </w:r>
      <w:r w:rsidR="00F15075">
        <w:t>/SCWM/CL_SR_IBGI for IBGI project</w:t>
      </w:r>
      <w:r w:rsidR="00287DD8">
        <w:t xml:space="preserve"> method send invoice prepare, creation of invoice before goods issue</w:t>
      </w:r>
      <w:r w:rsidR="00F15075">
        <w:t>.</w:t>
      </w:r>
    </w:p>
    <w:p w:rsidR="00116D2F" w:rsidP="001C64AB" w14:paraId="249FD9E0" w14:textId="247DC956">
      <w:pPr>
        <w:pStyle w:val="ListParagraph"/>
        <w:numPr>
          <w:ilvl w:val="1"/>
          <w:numId w:val="1"/>
        </w:numPr>
        <w:tabs>
          <w:tab w:val="left" w:pos="913"/>
        </w:tabs>
        <w:spacing w:line="280" w:lineRule="exact"/>
        <w:ind w:hanging="361"/>
        <w:jc w:val="both"/>
      </w:pPr>
      <w:r>
        <w:t>Done changes in main window of smart forms for serial number, material, item number</w:t>
      </w:r>
      <w:r w:rsidR="00B54CB7">
        <w:t xml:space="preserve"> for </w:t>
      </w:r>
      <w:r w:rsidR="001762D2">
        <w:t>European</w:t>
      </w:r>
      <w:r w:rsidR="00B54CB7">
        <w:t xml:space="preserve"> and dole delivery note forms.</w:t>
      </w:r>
    </w:p>
    <w:p w:rsidR="007F488A" w:rsidP="00287DD8" w14:paraId="4A964BB5" w14:textId="3F43A8A5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right="134"/>
        <w:jc w:val="both"/>
      </w:pPr>
      <w:r>
        <w:t>Created report from scratch for batch output display sold to party, ship to party, invoice, handling unit.</w:t>
      </w:r>
    </w:p>
    <w:p w:rsidR="000F702B" w:rsidP="001C64AB" w14:paraId="5F61C15A" w14:textId="42DE4EE8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right="134"/>
        <w:jc w:val="both"/>
      </w:pPr>
      <w:r>
        <w:t>Fixed the bug found in UAT, go-live support provided to end user.</w:t>
      </w:r>
    </w:p>
    <w:p w:rsidR="00883C78" w:rsidP="001C64AB" w14:paraId="1DA2072C" w14:textId="286AA29A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right="134"/>
        <w:jc w:val="both"/>
      </w:pPr>
      <w:r>
        <w:t>Good client handling skills, gather end to end requirement from client and make deliverables smooth.</w:t>
      </w:r>
    </w:p>
    <w:p w:rsidR="001C64AB" w:rsidP="001C64AB" w14:paraId="3F772A96" w14:textId="731A0FC5">
      <w:pPr>
        <w:pStyle w:val="BodyText"/>
        <w:tabs>
          <w:tab w:val="left" w:pos="2556"/>
        </w:tabs>
        <w:rPr>
          <w:sz w:val="20"/>
        </w:rPr>
      </w:pPr>
    </w:p>
    <w:p w:rsidR="001C64AB" w:rsidRPr="005D3D79" w:rsidP="001C64AB" w14:paraId="2A0BE803" w14:textId="67AD689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166370</wp:posOffset>
                </wp:positionV>
                <wp:extent cx="6522720" cy="186055"/>
                <wp:effectExtent l="0" t="0" r="0" b="0"/>
                <wp:wrapTopAndBottom/>
                <wp:docPr id="1932645603" name="Text Box 19326456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4AB" w:rsidP="001C64AB" w14:textId="405ABE0C">
                            <w:pPr>
                              <w:tabs>
                                <w:tab w:val="left" w:pos="1883"/>
                                <w:tab w:val="left" w:pos="7051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8            </w:t>
                            </w:r>
                            <w:r w:rsidR="00F56D6C">
                              <w:rPr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DSM Royal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ABAP </w:t>
                            </w:r>
                            <w:r w:rsidR="00F56D6C">
                              <w:rPr>
                                <w:color w:val="000000"/>
                                <w:sz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 w:rsidR="00F56D6C">
                              <w:rPr>
                                <w:color w:val="000000"/>
                                <w:spacing w:val="-1"/>
                                <w:sz w:val="24"/>
                              </w:rPr>
                              <w:t>SEPT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202</w:t>
                            </w:r>
                            <w:r w:rsidR="00F56D6C">
                              <w:rPr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 xml:space="preserve">TO </w:t>
                            </w:r>
                            <w:r w:rsidR="00F56D6C">
                              <w:rPr>
                                <w:color w:val="000000"/>
                                <w:sz w:val="24"/>
                              </w:rPr>
                              <w:t>APRIL 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2645603" o:spid="_x0000_s1031" type="#_x0000_t202" style="width:513.6pt;height:14.65pt;margin-top:13.1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26496" fillcolor="silver" stroked="f">
                <v:textbox inset="0,0,0,0">
                  <w:txbxContent>
                    <w:p w:rsidR="001C64AB" w:rsidP="001C64AB" w14:paraId="3F206DDF" w14:textId="405ABE0C">
                      <w:pPr>
                        <w:tabs>
                          <w:tab w:val="left" w:pos="1883"/>
                          <w:tab w:val="left" w:pos="7051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8            </w:t>
                      </w:r>
                      <w:r w:rsidR="00F56D6C">
                        <w:rPr>
                          <w:color w:val="000000"/>
                          <w:sz w:val="24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4"/>
                        </w:rPr>
                        <w:t>DSM Royal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ABAP </w:t>
                      </w:r>
                      <w:r w:rsidR="00F56D6C">
                        <w:rPr>
                          <w:color w:val="000000"/>
                          <w:sz w:val="24"/>
                        </w:rPr>
                        <w:t xml:space="preserve">                                                      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color w:val="000000"/>
                          <w:spacing w:val="-11"/>
                          <w:sz w:val="24"/>
                        </w:rPr>
                        <w:t xml:space="preserve"> </w:t>
                      </w:r>
                      <w:r w:rsidR="00F56D6C">
                        <w:rPr>
                          <w:color w:val="000000"/>
                          <w:spacing w:val="-1"/>
                          <w:sz w:val="24"/>
                        </w:rPr>
                        <w:t>SEPT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202</w:t>
                      </w:r>
                      <w:r w:rsidR="00F56D6C">
                        <w:rPr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19"/>
                        </w:rPr>
                        <w:t xml:space="preserve">TO </w:t>
                      </w:r>
                      <w:r w:rsidR="00F56D6C">
                        <w:rPr>
                          <w:color w:val="000000"/>
                          <w:sz w:val="24"/>
                        </w:rPr>
                        <w:t>APRIL 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w:t xml:space="preserve">   </w:t>
      </w:r>
    </w:p>
    <w:p w:rsidR="001C64AB" w:rsidP="001C64AB" w14:paraId="25D07BE8" w14:textId="77777777">
      <w:pPr>
        <w:pStyle w:val="BodyText"/>
        <w:spacing w:before="3"/>
        <w:rPr>
          <w:sz w:val="16"/>
        </w:rPr>
      </w:pPr>
    </w:p>
    <w:p w:rsidR="001C64AB" w:rsidP="001C64AB" w14:paraId="4A2E2B54" w14:textId="77777777">
      <w:pPr>
        <w:pStyle w:val="Heading2"/>
        <w:spacing w:before="55"/>
      </w:pPr>
      <w:r>
        <w:t>Brief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1C64AB" w:rsidP="001C64AB" w14:paraId="68410A42" w14:textId="77777777">
      <w:pPr>
        <w:tabs>
          <w:tab w:val="left" w:pos="914"/>
        </w:tabs>
        <w:ind w:right="132"/>
        <w:jc w:val="both"/>
      </w:pPr>
      <w:r>
        <w:t xml:space="preserve">    </w:t>
      </w:r>
      <w:r w:rsidRPr="009742C0">
        <w:t>DSM N.V. (Royal DSM, commonly known as DSM), is a Dutch </w:t>
      </w:r>
      <w:hyperlink r:id="rId17" w:tooltip="Multinational corporation" w:history="1">
        <w:r w:rsidRPr="009742C0">
          <w:t>multinational corporation</w:t>
        </w:r>
      </w:hyperlink>
      <w:r w:rsidRPr="009742C0">
        <w:t xml:space="preserve"> active in the fields </w:t>
      </w:r>
    </w:p>
    <w:p w:rsidR="001C64AB" w:rsidP="001C64AB" w14:paraId="22337087" w14:textId="77777777">
      <w:pPr>
        <w:tabs>
          <w:tab w:val="left" w:pos="914"/>
        </w:tabs>
        <w:ind w:right="132"/>
        <w:jc w:val="both"/>
      </w:pPr>
      <w:r>
        <w:t xml:space="preserve">    o</w:t>
      </w:r>
      <w:r w:rsidRPr="009742C0">
        <w:t>f</w:t>
      </w:r>
      <w:r>
        <w:t xml:space="preserve"> health</w:t>
      </w:r>
      <w:r w:rsidRPr="009742C0">
        <w:t>, nutrition and materials. Headquartered in </w:t>
      </w:r>
      <w:hyperlink r:id="rId18" w:tooltip="Heerlen" w:history="1">
        <w:r w:rsidRPr="009742C0">
          <w:t>Heerlen</w:t>
        </w:r>
      </w:hyperlink>
      <w:r w:rsidRPr="009742C0">
        <w:t xml:space="preserve">, at the end of 2017 DSM employed 21,054 </w:t>
      </w:r>
    </w:p>
    <w:p w:rsidR="001C64AB" w:rsidP="001C64AB" w14:paraId="2A70A9C2" w14:textId="77777777">
      <w:pPr>
        <w:tabs>
          <w:tab w:val="left" w:pos="914"/>
        </w:tabs>
        <w:ind w:right="132"/>
        <w:jc w:val="both"/>
      </w:pPr>
      <w:r>
        <w:t xml:space="preserve">    </w:t>
      </w:r>
      <w:r w:rsidRPr="009742C0">
        <w:t>people in approximately 50 countries and posted net </w:t>
      </w:r>
      <w:hyperlink r:id="rId19" w:tooltip="Sales (accounting)" w:history="1">
        <w:r w:rsidRPr="009742C0">
          <w:t>sales</w:t>
        </w:r>
      </w:hyperlink>
      <w:r w:rsidRPr="009742C0">
        <w:t> of €8.632 billion in 2018</w:t>
      </w:r>
      <w:hyperlink r:id="rId20" w:anchor="cite_note-AR2017-1" w:history="1">
        <w:r w:rsidRPr="009742C0">
          <w:t>[1]</w:t>
        </w:r>
      </w:hyperlink>
      <w:r w:rsidRPr="009742C0">
        <w:t> and €9.204 billion in 2021.</w:t>
      </w:r>
    </w:p>
    <w:p w:rsidR="001C64AB" w:rsidP="001C64AB" w14:paraId="3F2D5297" w14:textId="77777777">
      <w:pPr>
        <w:pStyle w:val="BodyText"/>
        <w:spacing w:before="9"/>
        <w:rPr>
          <w:sz w:val="20"/>
        </w:rPr>
      </w:pPr>
    </w:p>
    <w:p w:rsidR="001C64AB" w:rsidP="001C64AB" w14:paraId="48C63FE6" w14:textId="77777777">
      <w:pPr>
        <w:pStyle w:val="Heading2"/>
        <w:spacing w:line="268" w:lineRule="exact"/>
      </w:pPr>
      <w:r>
        <w:t>Responsibilities:</w:t>
      </w:r>
    </w:p>
    <w:p w:rsidR="001C64AB" w:rsidP="001C64AB" w14:paraId="788E3A9C" w14:textId="77777777">
      <w:pPr>
        <w:pStyle w:val="ListParagraph"/>
        <w:numPr>
          <w:ilvl w:val="1"/>
          <w:numId w:val="1"/>
        </w:numPr>
        <w:tabs>
          <w:tab w:val="left" w:pos="914"/>
        </w:tabs>
        <w:spacing w:line="280" w:lineRule="exact"/>
        <w:ind w:left="913"/>
        <w:jc w:val="both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1C64AB" w:rsidP="001C64AB" w14:paraId="036B6DA2" w14:textId="77777777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hanging="361"/>
        <w:jc w:val="both"/>
      </w:pPr>
      <w:r>
        <w:t>Analysis/Fixing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1C64AB" w:rsidP="005D3D79" w14:paraId="562AB2F6" w14:textId="77777777">
      <w:pPr>
        <w:pStyle w:val="BodyText"/>
        <w:spacing w:before="3"/>
        <w:rPr>
          <w:sz w:val="16"/>
        </w:rPr>
      </w:pPr>
    </w:p>
    <w:p w:rsidR="005D3D79" w:rsidP="0080529D" w14:paraId="532CE6CA" w14:textId="0A6A600E">
      <w:pPr>
        <w:pStyle w:val="Heading2"/>
        <w:spacing w:before="55"/>
      </w:pPr>
      <w:r>
        <w:t>Brief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5D3D79" w:rsidP="005D3D79" w14:paraId="7C9EB8D5" w14:textId="77777777">
      <w:pPr>
        <w:pStyle w:val="ListParagraph"/>
        <w:numPr>
          <w:ilvl w:val="1"/>
          <w:numId w:val="1"/>
        </w:numPr>
        <w:tabs>
          <w:tab w:val="left" w:pos="914"/>
        </w:tabs>
        <w:spacing w:line="280" w:lineRule="exact"/>
        <w:ind w:left="913"/>
        <w:jc w:val="both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5D3D79" w:rsidP="005D3D79" w14:paraId="7025C155" w14:textId="77777777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hanging="361"/>
        <w:jc w:val="both"/>
      </w:pPr>
      <w:r>
        <w:t>Analysis/Fixing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5D3D79" w:rsidP="005D3D79" w14:paraId="7376C0C1" w14:textId="77777777">
      <w:pPr>
        <w:pStyle w:val="BodyText"/>
        <w:spacing w:before="8"/>
        <w:rPr>
          <w:sz w:val="20"/>
        </w:rPr>
      </w:pPr>
    </w:p>
    <w:p w:rsidR="005D3D79" w:rsidP="005D3D79" w14:paraId="2DCD9517" w14:textId="77777777">
      <w:pPr>
        <w:pStyle w:val="Heading2"/>
        <w:ind w:left="193"/>
      </w:pPr>
      <w:r>
        <w:t>Contributions:</w:t>
      </w:r>
    </w:p>
    <w:p w:rsidR="005D3D79" w:rsidP="005D3D79" w14:paraId="42DD5944" w14:textId="19BABA0C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Worked on production issue related to smart forms and reports.</w:t>
      </w:r>
    </w:p>
    <w:p w:rsidR="005D3D79" w:rsidP="005D3D79" w14:paraId="499E72EA" w14:textId="23000BAD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Provide analysis of standard issue for MM and SD modules.</w:t>
      </w:r>
    </w:p>
    <w:p w:rsidR="005D3D79" w:rsidP="005D3D79" w14:paraId="53CCB1D4" w14:textId="5913C922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Done changes in user exit to avoid duplicate entries into standard transaction.</w:t>
      </w:r>
    </w:p>
    <w:p w:rsidR="005D3D79" w:rsidP="005D3D79" w14:paraId="3B9E9052" w14:textId="74422DB5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Bug fix for standard error related to line items for sales order modify entry of VBEP table in production.</w:t>
      </w:r>
    </w:p>
    <w:p w:rsidR="005D3D79" w:rsidP="005D3D79" w14:paraId="29E06F84" w14:textId="220D4296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Done changes in report as per the client requirements.</w:t>
      </w:r>
    </w:p>
    <w:p w:rsidR="005D3D79" w:rsidRPr="0063678F" w:rsidP="0063678F" w14:paraId="151DF8F8" w14:textId="35DF6C49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Worked on adobe forms provide feasible solution</w:t>
      </w:r>
      <w:r w:rsidR="009742C0">
        <w:t>/a</w:t>
      </w:r>
      <w:r>
        <w:t>nalysis to end user.</w:t>
      </w:r>
    </w:p>
    <w:p w:rsidR="00F62390" w14:paraId="76BAEDB0" w14:textId="77777777">
      <w:pPr>
        <w:pStyle w:val="BodyText"/>
        <w:spacing w:before="6"/>
        <w:rPr>
          <w:sz w:val="19"/>
        </w:rPr>
      </w:pPr>
      <w:r>
        <w:pict>
          <v:shape id="docshape9" o:spid="_x0000_s1032" type="#_x0000_t202" style="width:513.6pt;height:14.65pt;margin-top:13.1pt;margin-left:49.2pt;mso-position-horizontal-relative:page;mso-wrap-distance-left:0;mso-wrap-distance-right:0;position:absolute;z-index:-251648000" fillcolor="silver" stroked="f">
            <v:textbox inset="0,0,0,0">
              <w:txbxContent>
                <w:p w:rsidR="00F62390" w14:paraId="5BE7899B" w14:textId="172B5A5D">
                  <w:pPr>
                    <w:tabs>
                      <w:tab w:val="left" w:pos="1883"/>
                      <w:tab w:val="left" w:pos="7051"/>
                    </w:tabs>
                    <w:spacing w:line="292" w:lineRule="exact"/>
                    <w:ind w:left="30"/>
                    <w:rPr>
                      <w:color w:val="000000"/>
                      <w:sz w:val="24"/>
                    </w:rPr>
                  </w:pPr>
                  <w:bookmarkStart w:id="5" w:name="Project_7_______________________S4_HANA_"/>
                  <w:bookmarkEnd w:id="5"/>
                  <w:r>
                    <w:rPr>
                      <w:color w:val="000000"/>
                      <w:sz w:val="24"/>
                    </w:rPr>
                    <w:t>P</w:t>
                  </w:r>
                  <w:r>
                    <w:rPr>
                      <w:color w:val="000000"/>
                      <w:sz w:val="19"/>
                    </w:rPr>
                    <w:t>ROJECT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7</w:t>
                  </w:r>
                  <w:r w:rsidR="007F5A1B">
                    <w:rPr>
                      <w:color w:val="000000"/>
                      <w:sz w:val="24"/>
                    </w:rPr>
                    <w:t xml:space="preserve">     </w:t>
                  </w:r>
                  <w:r w:rsidR="00FF4B2E">
                    <w:rPr>
                      <w:color w:val="000000"/>
                      <w:sz w:val="24"/>
                    </w:rPr>
                    <w:t xml:space="preserve">          </w:t>
                  </w:r>
                  <w:r>
                    <w:rPr>
                      <w:color w:val="000000"/>
                      <w:sz w:val="24"/>
                    </w:rPr>
                    <w:t>S4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HANA</w:t>
                  </w:r>
                  <w:r>
                    <w:rPr>
                      <w:color w:val="000000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J</w:t>
                  </w:r>
                  <w:r>
                    <w:rPr>
                      <w:color w:val="000000"/>
                      <w:sz w:val="19"/>
                    </w:rPr>
                    <w:t>ET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A</w:t>
                  </w:r>
                  <w:r>
                    <w:rPr>
                      <w:color w:val="000000"/>
                      <w:sz w:val="19"/>
                    </w:rPr>
                    <w:t>VIATION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SAP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ABAP</w:t>
                  </w:r>
                  <w:r w:rsidR="007F5A1B">
                    <w:rPr>
                      <w:color w:val="000000"/>
                      <w:sz w:val="24"/>
                    </w:rPr>
                    <w:t xml:space="preserve">                                      </w:t>
                  </w:r>
                  <w:r>
                    <w:rPr>
                      <w:color w:val="000000"/>
                      <w:spacing w:val="-1"/>
                      <w:sz w:val="24"/>
                    </w:rPr>
                    <w:t>FROM</w:t>
                  </w:r>
                  <w:r>
                    <w:rPr>
                      <w:color w:val="000000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sz w:val="24"/>
                    </w:rPr>
                    <w:t>A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UGUST </w:t>
                  </w:r>
                  <w:r>
                    <w:rPr>
                      <w:color w:val="000000"/>
                      <w:sz w:val="24"/>
                    </w:rPr>
                    <w:t>2021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 xml:space="preserve">TO </w:t>
                  </w:r>
                  <w:r w:rsidR="00F56D6C">
                    <w:rPr>
                      <w:color w:val="000000"/>
                      <w:sz w:val="24"/>
                    </w:rPr>
                    <w:t>August</w:t>
                  </w:r>
                  <w:r>
                    <w:rPr>
                      <w:color w:val="000000"/>
                      <w:spacing w:val="-2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202</w:t>
                  </w:r>
                  <w:r w:rsidR="00F56D6C">
                    <w:rPr>
                      <w:color w:val="000000"/>
                      <w:sz w:val="24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 w:rsidR="00F62390" w14:paraId="7C3D7D2F" w14:textId="77777777">
      <w:pPr>
        <w:pStyle w:val="BodyText"/>
        <w:spacing w:before="3"/>
        <w:rPr>
          <w:sz w:val="16"/>
        </w:rPr>
      </w:pPr>
    </w:p>
    <w:p w:rsidR="00F62390" w14:paraId="5DF864D7" w14:textId="77777777">
      <w:pPr>
        <w:pStyle w:val="Heading2"/>
        <w:spacing w:before="55"/>
      </w:pPr>
      <w:r>
        <w:t>Brief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F62390" w14:paraId="1D41742F" w14:textId="77777777">
      <w:pPr>
        <w:pStyle w:val="BodyText"/>
        <w:ind w:left="194" w:right="111"/>
      </w:pPr>
      <w:r>
        <w:t>Founded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Switzerland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1967,</w:t>
      </w:r>
      <w:r>
        <w:rPr>
          <w:spacing w:val="-2"/>
        </w:rPr>
        <w:t xml:space="preserve"> </w:t>
      </w:r>
      <w:r>
        <w:t>Jet</w:t>
      </w:r>
      <w:r>
        <w:rPr>
          <w:spacing w:val="-4"/>
        </w:rPr>
        <w:t xml:space="preserve"> </w:t>
      </w:r>
      <w:r>
        <w:t>Aviation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hyperlink r:id="rId21" w:history="1">
        <w:r>
          <w:t>Basel</w:t>
        </w:r>
      </w:hyperlink>
      <w:r>
        <w:t>-based</w:t>
      </w:r>
      <w:r>
        <w:rPr>
          <w:spacing w:val="-3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aviation</w:t>
      </w:r>
      <w:r>
        <w:rPr>
          <w:spacing w:val="-4"/>
        </w:rPr>
        <w:t xml:space="preserve"> </w:t>
      </w:r>
      <w:r>
        <w:t>services</w:t>
      </w:r>
      <w:hyperlink r:id="rId22" w:anchor="cite_note-%3A0-2" w:history="1">
        <w:r>
          <w:t>.[2]</w:t>
        </w:r>
        <w:r>
          <w:rPr>
            <w:spacing w:val="-3"/>
          </w:rPr>
          <w:t xml:space="preserve"> </w:t>
        </w:r>
      </w:hyperlink>
      <w:r>
        <w:t>The</w:t>
      </w:r>
      <w:r>
        <w:rPr>
          <w:spacing w:val="-46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4,000</w:t>
      </w:r>
      <w:hyperlink r:id="rId22" w:anchor="cite_note-%3A0-2" w:history="1">
        <w:r>
          <w:t>[2]</w:t>
        </w:r>
        <w:r>
          <w:rPr>
            <w:spacing w:val="-3"/>
          </w:rPr>
          <w:t xml:space="preserve"> </w:t>
        </w:r>
      </w:hyperlink>
      <w:r>
        <w:t>staff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Europe,</w:t>
      </w:r>
      <w:r>
        <w:rPr>
          <w:spacing w:val="-2"/>
        </w:rPr>
        <w:t xml:space="preserve"> </w:t>
      </w:r>
      <w:r>
        <w:t>Asia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Americas.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 aircraft</w:t>
      </w:r>
    </w:p>
    <w:p w:rsidR="00F62390" w14:paraId="7312EE03" w14:textId="77777777">
      <w:pPr>
        <w:pStyle w:val="BodyText"/>
        <w:ind w:left="194"/>
      </w:pPr>
      <w:r>
        <w:t>sales,</w:t>
      </w:r>
      <w:r>
        <w:rPr>
          <w:spacing w:val="-3"/>
        </w:rPr>
        <w:t xml:space="preserve"> </w:t>
      </w:r>
      <w:hyperlink r:id="rId23" w:history="1">
        <w:r>
          <w:t>maintenance</w:t>
        </w:r>
        <w:r>
          <w:rPr>
            <w:spacing w:val="-2"/>
          </w:rPr>
          <w:t xml:space="preserve"> </w:t>
        </w:r>
      </w:hyperlink>
      <w:r>
        <w:t>and</w:t>
      </w:r>
      <w:r>
        <w:rPr>
          <w:spacing w:val="-2"/>
        </w:rPr>
        <w:t xml:space="preserve"> </w:t>
      </w:r>
      <w:hyperlink r:id="rId24" w:history="1">
        <w:r>
          <w:t>charters</w:t>
        </w:r>
        <w:r>
          <w:rPr>
            <w:spacing w:val="-3"/>
          </w:rPr>
          <w:t xml:space="preserve"> </w:t>
        </w:r>
      </w:hyperlink>
      <w:r>
        <w:t>using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fleet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aircraft.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2008,</w:t>
      </w:r>
      <w:r>
        <w:rPr>
          <w:spacing w:val="-3"/>
        </w:rPr>
        <w:t xml:space="preserve"> </w:t>
      </w:r>
      <w:r>
        <w:t>Jet</w:t>
      </w:r>
      <w:r>
        <w:rPr>
          <w:spacing w:val="-3"/>
        </w:rPr>
        <w:t xml:space="preserve"> </w:t>
      </w:r>
      <w:r>
        <w:t>Aviation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subsidiary</w:t>
      </w:r>
      <w:r>
        <w:rPr>
          <w:spacing w:val="-2"/>
        </w:rPr>
        <w:t xml:space="preserve"> </w:t>
      </w:r>
      <w:r>
        <w:t xml:space="preserve">of </w:t>
      </w:r>
      <w:hyperlink r:id="rId25" w:history="1">
        <w:r>
          <w:t>General Dynamics.</w:t>
        </w:r>
      </w:hyperlink>
    </w:p>
    <w:p w:rsidR="00F62390" w14:paraId="3841D91C" w14:textId="77777777">
      <w:pPr>
        <w:pStyle w:val="BodyText"/>
        <w:spacing w:before="9"/>
        <w:rPr>
          <w:sz w:val="20"/>
        </w:rPr>
      </w:pPr>
    </w:p>
    <w:p w:rsidR="00F62390" w14:paraId="5132CFED" w14:textId="77777777">
      <w:pPr>
        <w:pStyle w:val="Heading2"/>
        <w:spacing w:line="268" w:lineRule="exact"/>
      </w:pPr>
      <w:r>
        <w:t>Responsibilities:</w:t>
      </w:r>
    </w:p>
    <w:p w:rsidR="00F62390" w14:paraId="255F9F40" w14:textId="77777777">
      <w:pPr>
        <w:pStyle w:val="ListParagraph"/>
        <w:numPr>
          <w:ilvl w:val="1"/>
          <w:numId w:val="1"/>
        </w:numPr>
        <w:tabs>
          <w:tab w:val="left" w:pos="914"/>
        </w:tabs>
        <w:spacing w:line="280" w:lineRule="exact"/>
        <w:ind w:left="913"/>
        <w:jc w:val="both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F62390" w14:paraId="606D2028" w14:textId="77777777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hanging="361"/>
        <w:jc w:val="both"/>
      </w:pPr>
      <w:r>
        <w:t>Analysis/Fixing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F62390" w14:paraId="55778A6D" w14:textId="77777777">
      <w:pPr>
        <w:pStyle w:val="BodyText"/>
        <w:spacing w:before="8"/>
        <w:rPr>
          <w:sz w:val="20"/>
        </w:rPr>
      </w:pPr>
    </w:p>
    <w:p w:rsidR="00F62390" w14:paraId="66066704" w14:textId="77777777">
      <w:pPr>
        <w:pStyle w:val="Heading2"/>
        <w:ind w:left="193"/>
      </w:pPr>
      <w:r>
        <w:t>Contributions:</w:t>
      </w:r>
    </w:p>
    <w:p w:rsidR="00F62390" w14:paraId="1EAAE21E" w14:textId="77777777">
      <w:pPr>
        <w:pStyle w:val="ListParagraph"/>
        <w:numPr>
          <w:ilvl w:val="1"/>
          <w:numId w:val="1"/>
        </w:numPr>
        <w:tabs>
          <w:tab w:val="left" w:pos="914"/>
        </w:tabs>
        <w:ind w:right="132"/>
        <w:jc w:val="both"/>
      </w:pPr>
      <w:r>
        <w:t>Created a custom condition routine into VOFM for ZMKM condition, based on entries available into</w:t>
      </w:r>
      <w:r>
        <w:rPr>
          <w:spacing w:val="1"/>
        </w:rPr>
        <w:t xml:space="preserve"> </w:t>
      </w:r>
      <w:r>
        <w:t>custom table did validation on before save event of custom table, also added currency conversion into</w:t>
      </w:r>
      <w:r>
        <w:rPr>
          <w:spacing w:val="1"/>
        </w:rPr>
        <w:t xml:space="preserve"> </w:t>
      </w:r>
      <w:r>
        <w:t>routine.</w:t>
      </w:r>
    </w:p>
    <w:p w:rsidR="00F62390" w14:paraId="1CB14E53" w14:textId="77777777">
      <w:pPr>
        <w:pStyle w:val="ListParagraph"/>
        <w:numPr>
          <w:ilvl w:val="1"/>
          <w:numId w:val="1"/>
        </w:numPr>
        <w:tabs>
          <w:tab w:val="left" w:pos="913"/>
        </w:tabs>
        <w:spacing w:line="280" w:lineRule="exact"/>
        <w:ind w:hanging="361"/>
        <w:jc w:val="both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Exit)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COPA</w:t>
      </w:r>
      <w:r>
        <w:rPr>
          <w:spacing w:val="-4"/>
        </w:rPr>
        <w:t xml:space="preserve"> </w:t>
      </w:r>
      <w:r>
        <w:t>derivation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</w:t>
      </w:r>
      <w:r>
        <w:rPr>
          <w:spacing w:val="-3"/>
        </w:rPr>
        <w:t xml:space="preserve"> </w:t>
      </w:r>
      <w:r>
        <w:t>module.</w:t>
      </w:r>
    </w:p>
    <w:p w:rsidR="00F62390" w14:paraId="59168D2F" w14:textId="77777777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right="134"/>
        <w:jc w:val="both"/>
      </w:pPr>
      <w:r>
        <w:t>Created a report in finance module for down payment with project WIP</w:t>
      </w:r>
      <w:r>
        <w:rPr>
          <w:spacing w:val="49"/>
        </w:rPr>
        <w:t xml:space="preserve"> </w:t>
      </w:r>
      <w:r>
        <w:t>to decide on aircraft release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plant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revision.</w:t>
      </w:r>
    </w:p>
    <w:p w:rsidR="00F62390" w14:paraId="51332568" w14:textId="77777777">
      <w:pPr>
        <w:pStyle w:val="ListParagraph"/>
        <w:numPr>
          <w:ilvl w:val="1"/>
          <w:numId w:val="1"/>
        </w:numPr>
        <w:tabs>
          <w:tab w:val="left" w:pos="914"/>
        </w:tabs>
        <w:ind w:right="133"/>
        <w:jc w:val="both"/>
      </w:pPr>
      <w:r>
        <w:t>Worked on production issue related to adobe forms changes include standard text addition into window,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color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pallets in</w:t>
      </w:r>
      <w:r>
        <w:rPr>
          <w:spacing w:val="2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form.</w:t>
      </w:r>
    </w:p>
    <w:p w:rsidR="00F62390" w14:paraId="322EDEC0" w14:textId="77777777">
      <w:pPr>
        <w:pStyle w:val="ListParagraph"/>
        <w:numPr>
          <w:ilvl w:val="1"/>
          <w:numId w:val="1"/>
        </w:numPr>
        <w:tabs>
          <w:tab w:val="left" w:pos="914"/>
        </w:tabs>
        <w:ind w:left="913" w:right="132"/>
        <w:jc w:val="both"/>
      </w:pPr>
      <w:r>
        <w:t>Worked on enhancement addition of custom field into ME22N transaction for calibration method value</w:t>
      </w:r>
      <w:r>
        <w:rPr>
          <w:spacing w:val="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from bapi_objcl_getdetail.</w:t>
      </w:r>
    </w:p>
    <w:p w:rsidR="00F62390" w14:paraId="4B2428AB" w14:textId="2AAAA6CF">
      <w:pPr>
        <w:pStyle w:val="ListParagraph"/>
        <w:numPr>
          <w:ilvl w:val="1"/>
          <w:numId w:val="1"/>
        </w:numPr>
        <w:tabs>
          <w:tab w:val="left" w:pos="914"/>
        </w:tabs>
        <w:ind w:left="913" w:right="132" w:hanging="361"/>
        <w:jc w:val="both"/>
      </w:pPr>
      <w:r>
        <w:t>Created adobe form from scratch for return part tag display customer name, delivery, customer reference</w:t>
      </w:r>
      <w:r>
        <w:rPr>
          <w:spacing w:val="-47"/>
        </w:rPr>
        <w:t xml:space="preserve"> </w:t>
      </w:r>
      <w:r>
        <w:t>details. Form will display on selection of 3 radio buttons quotation, sales order, delivery in module pool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user 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print button.</w:t>
      </w:r>
    </w:p>
    <w:p w:rsidR="0063678F" w:rsidP="0063678F" w14:paraId="66734C9B" w14:textId="77777777">
      <w:pPr>
        <w:tabs>
          <w:tab w:val="left" w:pos="914"/>
        </w:tabs>
        <w:ind w:right="132"/>
        <w:jc w:val="both"/>
      </w:pPr>
    </w:p>
    <w:p w:rsidR="0063678F" w:rsidP="0063678F" w14:paraId="1ED2A5D4" w14:textId="77777777">
      <w:pPr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t>Organization: Wipro Ltd</w:t>
      </w:r>
    </w:p>
    <w:p w:rsidR="0063678F" w:rsidP="0063678F" w14:paraId="123081C5" w14:textId="77777777">
      <w:pPr>
        <w:rPr>
          <w:sz w:val="24"/>
          <w:szCs w:val="24"/>
        </w:rPr>
      </w:pPr>
      <w:r>
        <w:rPr>
          <w:sz w:val="24"/>
          <w:szCs w:val="24"/>
        </w:rPr>
        <w:t>Project Type: Implementation &amp; Roll-out</w:t>
      </w:r>
    </w:p>
    <w:p w:rsidR="0063678F" w:rsidP="0063678F" w14:paraId="69EF2E8B" w14:textId="77777777">
      <w:pPr>
        <w:rPr>
          <w:sz w:val="24"/>
          <w:szCs w:val="24"/>
        </w:rPr>
      </w:pPr>
      <w:r>
        <w:rPr>
          <w:sz w:val="24"/>
          <w:szCs w:val="24"/>
        </w:rPr>
        <w:t>Designation: SAP ABAP HANA Lead</w:t>
      </w:r>
    </w:p>
    <w:p w:rsidR="0063678F" w:rsidP="0063678F" w14:paraId="1E00120B" w14:textId="13F585AA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164465</wp:posOffset>
                </wp:positionV>
                <wp:extent cx="6629400" cy="167640"/>
                <wp:effectExtent l="0" t="0" r="0" b="3810"/>
                <wp:wrapTopAndBottom/>
                <wp:docPr id="849520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76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78F" w:rsidP="0063678F" w14:textId="3DC336B5">
                            <w:pPr>
                              <w:tabs>
                                <w:tab w:val="left" w:pos="1883"/>
                                <w:tab w:val="left" w:pos="7051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6               XEROX SEDONA LEXMARK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ABAP                             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AUGUST </w:t>
                            </w:r>
                            <w:r>
                              <w:rPr>
                                <w:color w:val="000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202</w:t>
                            </w:r>
                            <w:r w:rsidR="00A064F4">
                              <w:rPr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width:522pt;height:13.2pt;margin-top:12.95pt;margin-left:40.8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2880" fillcolor="silver" stroked="f">
                <v:textbox inset="0,0,0,0">
                  <w:txbxContent>
                    <w:p w:rsidR="0063678F" w:rsidP="0063678F" w14:paraId="0932F777" w14:textId="3DC336B5">
                      <w:pPr>
                        <w:tabs>
                          <w:tab w:val="left" w:pos="1883"/>
                          <w:tab w:val="left" w:pos="7051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6               XEROX SEDONA LEXMARK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ABAP                             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color w:val="00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MAY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2021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19"/>
                        </w:rPr>
                        <w:t xml:space="preserve">TO </w:t>
                      </w:r>
                      <w:r>
                        <w:rPr>
                          <w:color w:val="000000"/>
                          <w:sz w:val="24"/>
                        </w:rPr>
                        <w:t xml:space="preserve">AUGUST </w:t>
                      </w:r>
                      <w:r>
                        <w:rPr>
                          <w:color w:val="000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202</w:t>
                      </w:r>
                      <w:r w:rsidR="00A064F4">
                        <w:rPr>
                          <w:color w:val="000000"/>
                          <w:sz w:val="24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3678F" w:rsidP="0063678F" w14:paraId="0FBAB0CC" w14:textId="77777777">
      <w:pPr>
        <w:rPr>
          <w:rFonts w:ascii="Times New Roman" w:hAnsi="Times New Roman"/>
        </w:rPr>
      </w:pPr>
    </w:p>
    <w:p w:rsidR="0063678F" w:rsidP="0063678F" w14:paraId="081D4759" w14:textId="77777777">
      <w:pPr>
        <w:rPr>
          <w:b/>
        </w:rPr>
      </w:pPr>
      <w:r>
        <w:rPr>
          <w:b/>
        </w:rPr>
        <w:t>Brief Description of the project:</w:t>
      </w:r>
    </w:p>
    <w:p w:rsidR="0063678F" w:rsidP="0063678F" w14:paraId="6646CE83" w14:textId="77777777">
      <w:r>
        <w:t>Xerox Holdings Corporation is an American corporation that sells print and </w:t>
      </w:r>
      <w:hyperlink r:id="rId26" w:history="1">
        <w:r w:rsidRPr="0063678F">
          <w:t>digital document</w:t>
        </w:r>
      </w:hyperlink>
      <w:r>
        <w:t> products and services in more than 160 countries.</w:t>
      </w:r>
      <w:hyperlink r:id="rId27" w:anchor="cite_note-3" w:history="1">
        <w:r w:rsidRPr="0063678F">
          <w:t>[3]</w:t>
        </w:r>
      </w:hyperlink>
      <w:r>
        <w:t> Xerox is headquartered in </w:t>
      </w:r>
      <w:hyperlink r:id="rId28" w:tooltip="Norwalk, Connecticut" w:history="1">
        <w:r w:rsidRPr="0063678F">
          <w:t>Norwalk, Connecticut</w:t>
        </w:r>
      </w:hyperlink>
      <w:r>
        <w:t> (having moved from </w:t>
      </w:r>
      <w:hyperlink r:id="rId29" w:history="1">
        <w:r w:rsidRPr="0063678F">
          <w:t xml:space="preserve">Stamford, </w:t>
        </w:r>
        <w:r w:rsidRPr="0063678F">
          <w:t>Connecticut</w:t>
        </w:r>
      </w:hyperlink>
      <w:r>
        <w:t>, in October 2007),</w:t>
      </w:r>
      <w:hyperlink r:id="rId27" w:anchor="cite_note-4" w:history="1">
        <w:r w:rsidRPr="0063678F">
          <w:t>[4]</w:t>
        </w:r>
      </w:hyperlink>
      <w:r>
        <w:t> though it is incorporated in </w:t>
      </w:r>
      <w:hyperlink r:id="rId30" w:tooltip="New York (state)" w:history="1">
        <w:r w:rsidRPr="0063678F">
          <w:t>New York</w:t>
        </w:r>
      </w:hyperlink>
      <w:hyperlink r:id="rId27" w:anchor="cite_note-5" w:history="1">
        <w:r w:rsidRPr="0063678F">
          <w:t>[5]</w:t>
        </w:r>
      </w:hyperlink>
      <w:r>
        <w:t> with its largest population of employees based around </w:t>
      </w:r>
      <w:hyperlink r:id="rId31" w:tooltip="Rochester, New York" w:history="1">
        <w:r w:rsidRPr="0063678F">
          <w:t>Rochester, New York</w:t>
        </w:r>
      </w:hyperlink>
      <w:r>
        <w:t>, the area in which the company was founded. The company purchased </w:t>
      </w:r>
      <w:hyperlink r:id="rId32" w:tooltip="Stamford, Connecticut" w:history="1">
        <w:r w:rsidRPr="0063678F">
          <w:t>Affiliated Computer Services</w:t>
        </w:r>
      </w:hyperlink>
      <w:r>
        <w:t> for $6.4 billion in early 2010.</w:t>
      </w:r>
      <w:hyperlink r:id="rId27" w:anchor="cite_note-6" w:history="1">
        <w:r w:rsidRPr="0063678F">
          <w:t>[6]</w:t>
        </w:r>
      </w:hyperlink>
      <w:r>
        <w:t> As a large developed company, it is consistently placed in the list of </w:t>
      </w:r>
      <w:hyperlink r:id="rId10" w:tooltip="Fortune 500" w:history="1">
        <w:r w:rsidRPr="0063678F">
          <w:t>Fortune 500</w:t>
        </w:r>
      </w:hyperlink>
      <w:r>
        <w:t> companies.</w:t>
      </w:r>
      <w:hyperlink r:id="rId27" w:anchor="cite_note-7" w:history="1">
        <w:r w:rsidRPr="0063678F">
          <w:t>[7]</w:t>
        </w:r>
      </w:hyperlink>
    </w:p>
    <w:p w:rsidR="0063678F" w:rsidP="0063678F" w14:paraId="456D65BC" w14:textId="777777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3678F" w:rsidP="0063678F" w14:paraId="10E4B797" w14:textId="77777777">
      <w:pPr>
        <w:rPr>
          <w:rFonts w:cs="Times New Roman"/>
          <w:b/>
        </w:rPr>
      </w:pPr>
      <w:r>
        <w:rPr>
          <w:b/>
        </w:rPr>
        <w:t>Responsibilities:</w:t>
      </w:r>
    </w:p>
    <w:p w:rsidR="0063678F" w:rsidP="0063678F" w14:paraId="3163CA9D" w14:textId="77777777">
      <w:pPr>
        <w:widowControl/>
        <w:numPr>
          <w:ilvl w:val="0"/>
          <w:numId w:val="2"/>
        </w:numPr>
        <w:suppressAutoHyphens/>
        <w:autoSpaceDN/>
        <w:jc w:val="both"/>
        <w:rPr>
          <w:bCs/>
        </w:rPr>
      </w:pPr>
      <w:r>
        <w:rPr>
          <w:bCs/>
        </w:rPr>
        <w:t>Development Support Technical Analyst</w:t>
      </w:r>
    </w:p>
    <w:p w:rsidR="0063678F" w:rsidP="0063678F" w14:paraId="5C60A9B2" w14:textId="77777777">
      <w:pPr>
        <w:widowControl/>
        <w:numPr>
          <w:ilvl w:val="0"/>
          <w:numId w:val="2"/>
        </w:numPr>
        <w:suppressAutoHyphens/>
        <w:autoSpaceDN/>
        <w:jc w:val="both"/>
        <w:rPr>
          <w:bCs/>
        </w:rPr>
      </w:pPr>
      <w:r>
        <w:rPr>
          <w:bCs/>
        </w:rPr>
        <w:t>Analysis/Fixing the Bugs.</w:t>
      </w:r>
    </w:p>
    <w:p w:rsidR="0063678F" w:rsidP="0063678F" w14:paraId="035B0881" w14:textId="77777777">
      <w:pPr>
        <w:rPr>
          <w:rFonts w:ascii="Times New Roman" w:hAnsi="Times New Roman"/>
        </w:rPr>
      </w:pPr>
    </w:p>
    <w:p w:rsidR="0063678F" w:rsidP="0063678F" w14:paraId="5661F37C" w14:textId="77777777">
      <w:pPr>
        <w:autoSpaceDE/>
        <w:rPr>
          <w:bCs/>
        </w:rPr>
      </w:pPr>
      <w:r>
        <w:rPr>
          <w:b/>
        </w:rPr>
        <w:t>Contributions:</w:t>
      </w:r>
    </w:p>
    <w:p w:rsidR="0063678F" w:rsidP="0063678F" w14:paraId="06C6C5D9" w14:textId="77777777">
      <w:pPr>
        <w:widowControl/>
        <w:numPr>
          <w:ilvl w:val="0"/>
          <w:numId w:val="3"/>
        </w:numPr>
        <w:suppressAutoHyphens/>
        <w:autoSpaceDN/>
        <w:jc w:val="both"/>
      </w:pPr>
      <w:r>
        <w:t xml:space="preserve">Developed custom RFC function module Z_LMS_SN_CREATE_ATTACHMENT to attached file </w:t>
      </w:r>
    </w:p>
    <w:p w:rsidR="0063678F" w:rsidP="0063678F" w14:paraId="12A0DB98" w14:textId="77777777">
      <w:pPr>
        <w:ind w:left="720"/>
      </w:pPr>
      <w:r>
        <w:t>against notification number for business transaction IW53.</w:t>
      </w:r>
    </w:p>
    <w:p w:rsidR="0063678F" w:rsidP="0063678F" w14:paraId="40150DD1" w14:textId="77777777">
      <w:pPr>
        <w:widowControl/>
        <w:numPr>
          <w:ilvl w:val="0"/>
          <w:numId w:val="3"/>
        </w:numPr>
        <w:suppressAutoHyphens/>
        <w:autoSpaceDN/>
        <w:jc w:val="both"/>
      </w:pPr>
      <w:r>
        <w:t>Prepared UT cases of developed object.</w:t>
      </w:r>
    </w:p>
    <w:p w:rsidR="0063678F" w:rsidP="0063678F" w14:paraId="02BFDC3A" w14:textId="77777777">
      <w:pPr>
        <w:widowControl/>
        <w:numPr>
          <w:ilvl w:val="0"/>
          <w:numId w:val="3"/>
        </w:numPr>
        <w:suppressAutoHyphens/>
        <w:autoSpaceDN/>
        <w:jc w:val="both"/>
      </w:pPr>
      <w:r>
        <w:t>Added upload functionality in module pool program using class cl_gui_frontend_services method gui_upload getting file from AL11 directory.</w:t>
      </w:r>
    </w:p>
    <w:p w:rsidR="0063678F" w:rsidP="0063678F" w14:paraId="1570539F" w14:textId="77777777">
      <w:pPr>
        <w:widowControl/>
        <w:numPr>
          <w:ilvl w:val="0"/>
          <w:numId w:val="3"/>
        </w:numPr>
        <w:suppressAutoHyphens/>
        <w:autoSpaceDN/>
        <w:jc w:val="both"/>
      </w:pPr>
      <w:r>
        <w:t>Help functional team to understand portal defects during roll-out changes for call type LM (Lexmark).</w:t>
      </w:r>
    </w:p>
    <w:p w:rsidR="0063678F" w:rsidP="0063678F" w14:paraId="1144B73C" w14:textId="77777777">
      <w:pPr>
        <w:widowControl/>
        <w:numPr>
          <w:ilvl w:val="0"/>
          <w:numId w:val="3"/>
        </w:numPr>
        <w:suppressAutoHyphens/>
        <w:autoSpaceDN/>
        <w:jc w:val="both"/>
      </w:pPr>
      <w:r>
        <w:t>Implemented note as per the requirements.</w:t>
      </w:r>
    </w:p>
    <w:p w:rsidR="004631C1" w14:paraId="13352B5E" w14:textId="77777777">
      <w:pPr>
        <w:pStyle w:val="Heading1"/>
        <w:ind w:left="194" w:right="7425"/>
      </w:pPr>
    </w:p>
    <w:p w:rsidR="00F62390" w14:paraId="0C26A49E" w14:textId="5066CF8D">
      <w:pPr>
        <w:pStyle w:val="Heading1"/>
        <w:ind w:left="194" w:right="7425"/>
      </w:pPr>
      <w:r>
        <w:t>Organization: Infosys Ltd</w:t>
      </w:r>
      <w:r>
        <w:rPr>
          <w:spacing w:val="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Type:</w:t>
      </w:r>
      <w:r>
        <w:rPr>
          <w:spacing w:val="-4"/>
        </w:rPr>
        <w:t xml:space="preserve"> </w:t>
      </w:r>
      <w:r>
        <w:t>Implementation</w:t>
      </w:r>
    </w:p>
    <w:p w:rsidR="00F62390" w14:paraId="4185EC7C" w14:textId="77777777">
      <w:pPr>
        <w:spacing w:line="293" w:lineRule="exact"/>
        <w:ind w:left="193"/>
        <w:rPr>
          <w:sz w:val="24"/>
        </w:rPr>
      </w:pPr>
      <w:r>
        <w:rPr>
          <w:sz w:val="24"/>
        </w:rPr>
        <w:t>Designation: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</w:p>
    <w:p w:rsidR="00F62390" w14:paraId="49CE2C86" w14:textId="77777777">
      <w:pPr>
        <w:pStyle w:val="BodyText"/>
        <w:spacing w:before="10"/>
        <w:rPr>
          <w:sz w:val="18"/>
        </w:rPr>
      </w:pPr>
      <w:r>
        <w:pict>
          <v:shape id="docshape14" o:spid="_x0000_s1034" type="#_x0000_t202" style="width:513.6pt;height:14.7pt;margin-top:12.7pt;margin-left:49.2pt;mso-position-horizontal-relative:page;mso-wrap-distance-left:0;mso-wrap-distance-right:0;position:absolute;z-index:-251646976" fillcolor="silver" stroked="f">
            <v:textbox inset="0,0,0,0">
              <w:txbxContent>
                <w:p w:rsidR="00F62390" w14:paraId="1D6FEF06" w14:textId="57F4127C">
                  <w:pPr>
                    <w:tabs>
                      <w:tab w:val="left" w:pos="1669"/>
                      <w:tab w:val="left" w:pos="7161"/>
                    </w:tabs>
                    <w:spacing w:line="292" w:lineRule="exact"/>
                    <w:ind w:left="30"/>
                    <w:rPr>
                      <w:color w:val="000000"/>
                      <w:sz w:val="24"/>
                    </w:rPr>
                  </w:pPr>
                  <w:bookmarkStart w:id="6" w:name="Project_5__________________NOVARTIS_PHAR"/>
                  <w:bookmarkEnd w:id="6"/>
                  <w:r>
                    <w:rPr>
                      <w:color w:val="000000"/>
                      <w:sz w:val="24"/>
                    </w:rPr>
                    <w:t>P</w:t>
                  </w:r>
                  <w:r>
                    <w:rPr>
                      <w:color w:val="000000"/>
                      <w:sz w:val="19"/>
                    </w:rPr>
                    <w:t>ROJECT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5</w:t>
                  </w:r>
                  <w:r w:rsidR="007F5A1B">
                    <w:rPr>
                      <w:color w:val="000000"/>
                      <w:sz w:val="24"/>
                    </w:rPr>
                    <w:t xml:space="preserve">   </w:t>
                  </w:r>
                  <w:r w:rsidR="00FF4B2E">
                    <w:rPr>
                      <w:color w:val="000000"/>
                      <w:sz w:val="24"/>
                    </w:rPr>
                    <w:t xml:space="preserve">         </w:t>
                  </w:r>
                  <w:r w:rsidR="007F5A1B">
                    <w:rPr>
                      <w:color w:val="000000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NOVARTIS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PHARMACEUTICAL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SAP</w:t>
                  </w:r>
                  <w:r>
                    <w:rPr>
                      <w:color w:val="000000"/>
                      <w:spacing w:val="-14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ABAP</w:t>
                  </w:r>
                  <w:r w:rsidR="00FF4B2E">
                    <w:rPr>
                      <w:color w:val="000000"/>
                      <w:sz w:val="24"/>
                    </w:rPr>
                    <w:t xml:space="preserve">                               </w:t>
                  </w:r>
                  <w:r>
                    <w:rPr>
                      <w:color w:val="000000"/>
                      <w:spacing w:val="-1"/>
                      <w:sz w:val="24"/>
                    </w:rPr>
                    <w:t>FROM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sz w:val="24"/>
                    </w:rPr>
                    <w:t>JUNE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2019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TO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MAY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2021</w:t>
                  </w:r>
                </w:p>
              </w:txbxContent>
            </v:textbox>
            <w10:wrap type="topAndBottom"/>
          </v:shape>
        </w:pict>
      </w:r>
    </w:p>
    <w:p w:rsidR="00F62390" w14:paraId="058EF949" w14:textId="77777777">
      <w:pPr>
        <w:pStyle w:val="BodyText"/>
        <w:spacing w:before="2"/>
        <w:rPr>
          <w:sz w:val="16"/>
        </w:rPr>
      </w:pPr>
    </w:p>
    <w:p w:rsidR="00F62390" w14:paraId="58FE0883" w14:textId="77777777">
      <w:pPr>
        <w:pStyle w:val="Heading2"/>
        <w:spacing w:before="55"/>
        <w:jc w:val="both"/>
      </w:pPr>
      <w:r>
        <w:t>Brief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:rsidR="00F62390" w14:paraId="24995CC3" w14:textId="77777777">
      <w:pPr>
        <w:pStyle w:val="BodyText"/>
        <w:ind w:left="193" w:right="131"/>
        <w:jc w:val="both"/>
      </w:pPr>
      <w:r>
        <w:t>Novartis</w:t>
      </w:r>
      <w:r>
        <w:rPr>
          <w:spacing w:val="30"/>
        </w:rPr>
        <w:t xml:space="preserve"> </w:t>
      </w:r>
      <w:r>
        <w:t>International</w:t>
      </w:r>
      <w:r>
        <w:rPr>
          <w:spacing w:val="30"/>
        </w:rPr>
        <w:t xml:space="preserve"> </w:t>
      </w:r>
      <w:r>
        <w:t>AG,</w:t>
      </w:r>
      <w:r>
        <w:rPr>
          <w:spacing w:val="-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Swiss</w:t>
      </w:r>
      <w:r>
        <w:rPr>
          <w:spacing w:val="-2"/>
        </w:rPr>
        <w:t xml:space="preserve"> </w:t>
      </w:r>
      <w:hyperlink r:id="rId17" w:history="1">
        <w:r>
          <w:t>multinational</w:t>
        </w:r>
        <w:r>
          <w:rPr>
            <w:spacing w:val="-3"/>
          </w:rPr>
          <w:t xml:space="preserve"> </w:t>
        </w:r>
      </w:hyperlink>
      <w:hyperlink r:id="rId33" w:history="1">
        <w:r>
          <w:t>pharmaceutical</w:t>
        </w:r>
        <w:r>
          <w:rPr>
            <w:spacing w:val="31"/>
          </w:rPr>
          <w:t xml:space="preserve"> </w:t>
        </w:r>
        <w:r>
          <w:t>company</w:t>
        </w:r>
        <w:r>
          <w:rPr>
            <w:spacing w:val="-3"/>
          </w:rPr>
          <w:t xml:space="preserve"> </w:t>
        </w:r>
      </w:hyperlink>
      <w:r>
        <w:t>based</w:t>
      </w:r>
      <w:r>
        <w:rPr>
          <w:spacing w:val="30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21" w:history="1">
        <w:r>
          <w:t>Basel,</w:t>
        </w:r>
      </w:hyperlink>
      <w:r>
        <w:rPr>
          <w:spacing w:val="30"/>
        </w:rPr>
        <w:t xml:space="preserve"> </w:t>
      </w:r>
      <w:r>
        <w:t>Switzerland,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market</w:t>
      </w:r>
      <w:r>
        <w:rPr>
          <w:spacing w:val="49"/>
        </w:rPr>
        <w:t xml:space="preserve"> </w:t>
      </w:r>
      <w:r>
        <w:t>capitalization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sales.</w:t>
      </w:r>
      <w:r>
        <w:rPr>
          <w:spacing w:val="49"/>
        </w:rPr>
        <w:t xml:space="preserve"> </w:t>
      </w:r>
      <w:r>
        <w:t>Novartis</w:t>
      </w:r>
      <w:r>
        <w:rPr>
          <w:spacing w:val="50"/>
        </w:rPr>
        <w:t xml:space="preserve"> </w:t>
      </w:r>
      <w:r>
        <w:t>manufactures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drugs</w:t>
      </w:r>
      <w:r>
        <w:rPr>
          <w:spacing w:val="-1"/>
        </w:rPr>
        <w:t xml:space="preserve"> </w:t>
      </w:r>
      <w:hyperlink r:id="rId34" w:history="1">
        <w:r>
          <w:t>clozapine</w:t>
        </w:r>
        <w:r>
          <w:rPr>
            <w:spacing w:val="-2"/>
          </w:rPr>
          <w:t xml:space="preserve"> </w:t>
        </w:r>
      </w:hyperlink>
      <w:r>
        <w:t>(Clozaril),</w:t>
      </w:r>
      <w:r>
        <w:rPr>
          <w:spacing w:val="-1"/>
        </w:rPr>
        <w:t xml:space="preserve"> </w:t>
      </w:r>
      <w:hyperlink r:id="rId35" w:history="1">
        <w:r>
          <w:t>diclofenac</w:t>
        </w:r>
        <w:r>
          <w:rPr>
            <w:spacing w:val="-1"/>
          </w:rPr>
          <w:t xml:space="preserve"> </w:t>
        </w:r>
      </w:hyperlink>
      <w:r>
        <w:t xml:space="preserve">(Voltaren), </w:t>
      </w:r>
      <w:hyperlink r:id="rId36" w:history="1">
        <w:r>
          <w:t>carbamazepine</w:t>
        </w:r>
        <w:r>
          <w:rPr>
            <w:spacing w:val="-2"/>
          </w:rPr>
          <w:t xml:space="preserve"> </w:t>
        </w:r>
      </w:hyperlink>
      <w:r>
        <w:t>(Tegretol),</w:t>
      </w:r>
      <w:r>
        <w:rPr>
          <w:spacing w:val="-1"/>
        </w:rPr>
        <w:t xml:space="preserve"> </w:t>
      </w:r>
      <w:hyperlink r:id="rId37" w:history="1">
        <w:r>
          <w:t>valsartan</w:t>
        </w:r>
        <w:r>
          <w:rPr>
            <w:spacing w:val="-3"/>
          </w:rPr>
          <w:t xml:space="preserve"> </w:t>
        </w:r>
      </w:hyperlink>
      <w:r>
        <w:t>(Diovan),</w:t>
      </w:r>
      <w:r>
        <w:rPr>
          <w:spacing w:val="-2"/>
        </w:rPr>
        <w:t xml:space="preserve"> </w:t>
      </w:r>
      <w:hyperlink r:id="rId38" w:history="1">
        <w:r>
          <w:t>imatinib</w:t>
        </w:r>
      </w:hyperlink>
    </w:p>
    <w:p w:rsidR="00F62390" w14:paraId="2A887025" w14:textId="77777777">
      <w:pPr>
        <w:pStyle w:val="BodyText"/>
        <w:ind w:left="195" w:right="219" w:hanging="1"/>
        <w:jc w:val="both"/>
      </w:pPr>
      <w:hyperlink r:id="rId38" w:history="1">
        <w:r w:rsidR="00C151E7">
          <w:t xml:space="preserve">mesylate </w:t>
        </w:r>
      </w:hyperlink>
      <w:r w:rsidR="00C151E7">
        <w:t xml:space="preserve">(Gleevec/Glivec), </w:t>
      </w:r>
      <w:hyperlink r:id="rId39" w:history="1">
        <w:r w:rsidR="00C151E7">
          <w:t xml:space="preserve">ciclosporin </w:t>
        </w:r>
      </w:hyperlink>
      <w:r w:rsidR="00C151E7">
        <w:t xml:space="preserve">(Neoral/Sandimmun), </w:t>
      </w:r>
      <w:hyperlink r:id="rId40" w:history="1">
        <w:r w:rsidR="00C151E7">
          <w:t xml:space="preserve">letrozole </w:t>
        </w:r>
      </w:hyperlink>
      <w:r w:rsidR="00C151E7">
        <w:t xml:space="preserve">(Femara), </w:t>
      </w:r>
      <w:hyperlink r:id="rId41" w:history="1">
        <w:r w:rsidR="00C151E7">
          <w:t xml:space="preserve">methylphenidate </w:t>
        </w:r>
      </w:hyperlink>
      <w:r w:rsidR="00C151E7">
        <w:t xml:space="preserve">(Ritalin), </w:t>
      </w:r>
      <w:hyperlink r:id="rId42" w:history="1">
        <w:r w:rsidR="00C151E7">
          <w:t>terbin</w:t>
        </w:r>
      </w:hyperlink>
      <w:r w:rsidR="00C151E7">
        <w:rPr>
          <w:spacing w:val="-47"/>
        </w:rPr>
        <w:t xml:space="preserve"> </w:t>
      </w:r>
      <w:hyperlink r:id="rId42" w:history="1">
        <w:r w:rsidR="00C151E7">
          <w:t>afine</w:t>
        </w:r>
        <w:r w:rsidR="00C151E7">
          <w:rPr>
            <w:spacing w:val="-2"/>
          </w:rPr>
          <w:t xml:space="preserve"> </w:t>
        </w:r>
      </w:hyperlink>
      <w:r w:rsidR="00C151E7">
        <w:t>(Lamisil),</w:t>
      </w:r>
      <w:r w:rsidR="00C151E7">
        <w:rPr>
          <w:spacing w:val="-1"/>
        </w:rPr>
        <w:t xml:space="preserve"> </w:t>
      </w:r>
      <w:r w:rsidR="00C151E7">
        <w:t>and others.</w:t>
      </w:r>
    </w:p>
    <w:p w:rsidR="00426825" w14:paraId="3BDE77DB" w14:textId="77777777">
      <w:pPr>
        <w:pStyle w:val="BodyText"/>
        <w:ind w:left="195" w:right="219" w:hanging="1"/>
        <w:jc w:val="both"/>
      </w:pPr>
    </w:p>
    <w:p w:rsidR="00F62390" w14:paraId="4F4303F9" w14:textId="77777777">
      <w:pPr>
        <w:pStyle w:val="BodyText"/>
        <w:spacing w:before="11"/>
        <w:rPr>
          <w:sz w:val="18"/>
        </w:rPr>
      </w:pPr>
    </w:p>
    <w:p w:rsidR="00F62390" w14:paraId="58FC3AB3" w14:textId="77777777">
      <w:pPr>
        <w:pStyle w:val="Heading2"/>
        <w:spacing w:line="268" w:lineRule="exact"/>
      </w:pPr>
      <w:r>
        <w:t>Responsibilities:</w:t>
      </w:r>
    </w:p>
    <w:p w:rsidR="00F62390" w14:paraId="5F64DDA9" w14:textId="77777777">
      <w:pPr>
        <w:pStyle w:val="ListParagraph"/>
        <w:numPr>
          <w:ilvl w:val="1"/>
          <w:numId w:val="1"/>
        </w:numPr>
        <w:tabs>
          <w:tab w:val="left" w:pos="914"/>
        </w:tabs>
        <w:spacing w:line="280" w:lineRule="exact"/>
        <w:ind w:left="913" w:hanging="361"/>
        <w:jc w:val="both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F62390" w14:paraId="3B98872B" w14:textId="77777777">
      <w:pPr>
        <w:pStyle w:val="ListParagraph"/>
        <w:numPr>
          <w:ilvl w:val="1"/>
          <w:numId w:val="1"/>
        </w:numPr>
        <w:tabs>
          <w:tab w:val="left" w:pos="914"/>
        </w:tabs>
        <w:ind w:left="913" w:hanging="361"/>
        <w:jc w:val="both"/>
      </w:pPr>
      <w:r>
        <w:t>Analysis/Fixing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F62390" w14:paraId="6586503D" w14:textId="77777777">
      <w:pPr>
        <w:pStyle w:val="BodyText"/>
        <w:spacing w:before="8"/>
        <w:rPr>
          <w:sz w:val="20"/>
        </w:rPr>
      </w:pPr>
    </w:p>
    <w:p w:rsidR="00F62390" w14:paraId="6CC12945" w14:textId="77777777">
      <w:pPr>
        <w:pStyle w:val="Heading2"/>
        <w:ind w:left="193"/>
      </w:pPr>
      <w:r>
        <w:t>Contributions:</w:t>
      </w:r>
    </w:p>
    <w:p w:rsidR="00F62390" w14:paraId="49593899" w14:textId="77777777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3" w:right="133"/>
        <w:jc w:val="both"/>
      </w:pPr>
      <w:r>
        <w:t>Created smart forms from scratch for shipment added pallet logic in main window. Done changes as per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 requirements.</w:t>
      </w:r>
      <w:r>
        <w:rPr>
          <w:spacing w:val="-2"/>
        </w:rPr>
        <w:t xml:space="preserve"> </w:t>
      </w:r>
      <w:r>
        <w:t>Populate</w:t>
      </w:r>
      <w:r>
        <w:rPr>
          <w:spacing w:val="-1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good text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ZC9J.</w:t>
      </w:r>
    </w:p>
    <w:p w:rsidR="00F62390" w14:paraId="7EDD1B39" w14:textId="77777777">
      <w:pPr>
        <w:pStyle w:val="ListParagraph"/>
        <w:numPr>
          <w:ilvl w:val="1"/>
          <w:numId w:val="1"/>
        </w:numPr>
        <w:tabs>
          <w:tab w:val="left" w:pos="913"/>
        </w:tabs>
        <w:ind w:right="134"/>
        <w:jc w:val="both"/>
      </w:pPr>
      <w:r>
        <w:t>Created report that display material stock information as per stock type based on material type, storage</w:t>
      </w:r>
      <w:r>
        <w:rPr>
          <w:spacing w:val="1"/>
        </w:rPr>
        <w:t xml:space="preserve"> </w:t>
      </w:r>
      <w:r>
        <w:t>location,</w:t>
      </w:r>
      <w:r>
        <w:rPr>
          <w:spacing w:val="12"/>
        </w:rPr>
        <w:t xml:space="preserve"> </w:t>
      </w:r>
      <w:r>
        <w:t>batch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plant.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indicator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unrestricted</w:t>
      </w:r>
      <w:r>
        <w:rPr>
          <w:spacing w:val="13"/>
        </w:rPr>
        <w:t xml:space="preserve"> </w:t>
      </w:r>
      <w:r>
        <w:t>material,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inspection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blocked</w:t>
      </w:r>
      <w:r>
        <w:rPr>
          <w:spacing w:val="13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submit statement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ALV report.</w:t>
      </w:r>
    </w:p>
    <w:p w:rsidR="00F62390" w14:paraId="036A4B27" w14:textId="77777777">
      <w:pPr>
        <w:pStyle w:val="ListParagraph"/>
        <w:numPr>
          <w:ilvl w:val="1"/>
          <w:numId w:val="1"/>
        </w:numPr>
        <w:tabs>
          <w:tab w:val="left" w:pos="913"/>
        </w:tabs>
        <w:ind w:right="132" w:hanging="361"/>
        <w:jc w:val="both"/>
      </w:pPr>
      <w:r>
        <w:t>Have done enhancement in standard screen of MM01/02/03 transaction, added NTO profit center field in</w:t>
      </w:r>
      <w:r>
        <w:rPr>
          <w:spacing w:val="-47"/>
        </w:rPr>
        <w:t xml:space="preserve"> </w:t>
      </w:r>
      <w:r>
        <w:t>costing</w:t>
      </w:r>
      <w:r>
        <w:rPr>
          <w:spacing w:val="-2"/>
        </w:rPr>
        <w:t xml:space="preserve"> </w:t>
      </w:r>
      <w:r>
        <w:t>1 tab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modify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requirement.</w:t>
      </w:r>
    </w:p>
    <w:p w:rsidR="00F62390" w14:paraId="1FD1CAF2" w14:textId="77777777">
      <w:pPr>
        <w:pStyle w:val="ListParagraph"/>
        <w:numPr>
          <w:ilvl w:val="1"/>
          <w:numId w:val="1"/>
        </w:numPr>
        <w:tabs>
          <w:tab w:val="left" w:pos="913"/>
        </w:tabs>
        <w:ind w:left="913" w:right="133" w:hanging="361"/>
        <w:jc w:val="both"/>
      </w:pPr>
      <w:r>
        <w:t>Create material master report from scratch using IDOC to send material master information to third party</w:t>
      </w:r>
      <w:r>
        <w:rPr>
          <w:spacing w:val="1"/>
        </w:rPr>
        <w:t xml:space="preserve"> </w:t>
      </w:r>
      <w:r>
        <w:t>system using ZC9_MATMAS_SCOUT message type and MATMAS as basic type indicate change pointer</w:t>
      </w:r>
      <w:r>
        <w:rPr>
          <w:spacing w:val="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report for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 tables.</w:t>
      </w:r>
    </w:p>
    <w:p w:rsidR="00F62390" w14:paraId="4E636D18" w14:textId="77777777">
      <w:pPr>
        <w:pStyle w:val="ListParagraph"/>
        <w:numPr>
          <w:ilvl w:val="1"/>
          <w:numId w:val="1"/>
        </w:numPr>
        <w:tabs>
          <w:tab w:val="left" w:pos="914"/>
        </w:tabs>
        <w:spacing w:line="280" w:lineRule="exact"/>
        <w:ind w:left="913" w:hanging="361"/>
        <w:jc w:val="both"/>
      </w:pPr>
      <w:r>
        <w:t>Well</w:t>
      </w:r>
      <w:r>
        <w:rPr>
          <w:spacing w:val="-3"/>
        </w:rPr>
        <w:t xml:space="preserve"> </w:t>
      </w:r>
      <w:r>
        <w:t>verse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IDOC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SAP.</w:t>
      </w:r>
    </w:p>
    <w:p w:rsidR="00F62390" w14:paraId="575D20FC" w14:textId="77777777">
      <w:pPr>
        <w:pStyle w:val="ListParagraph"/>
        <w:numPr>
          <w:ilvl w:val="1"/>
          <w:numId w:val="1"/>
        </w:numPr>
        <w:tabs>
          <w:tab w:val="left" w:pos="912"/>
          <w:tab w:val="left" w:pos="913"/>
        </w:tabs>
        <w:ind w:right="134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BADI</w:t>
      </w:r>
      <w:r>
        <w:rPr>
          <w:spacing w:val="12"/>
        </w:rPr>
        <w:t xml:space="preserve"> </w:t>
      </w:r>
      <w:r>
        <w:t>implementation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transaction</w:t>
      </w:r>
      <w:r>
        <w:rPr>
          <w:spacing w:val="13"/>
        </w:rPr>
        <w:t xml:space="preserve"> </w:t>
      </w:r>
      <w:r>
        <w:t>J_1IG_INV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avoid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balance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transaction</w:t>
      </w:r>
      <w:r>
        <w:rPr>
          <w:spacing w:val="14"/>
        </w:rPr>
        <w:t xml:space="preserve"> </w:t>
      </w:r>
      <w:r>
        <w:t>currency</w:t>
      </w:r>
      <w:r>
        <w:rPr>
          <w:spacing w:val="-47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bseg</w:t>
      </w:r>
      <w:r>
        <w:rPr>
          <w:spacing w:val="-2"/>
        </w:rPr>
        <w:t xml:space="preserve"> </w:t>
      </w:r>
      <w:r>
        <w:t>and bkpf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invoice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outbound</w:t>
      </w:r>
      <w:r>
        <w:rPr>
          <w:spacing w:val="-2"/>
        </w:rPr>
        <w:t xml:space="preserve"> </w:t>
      </w:r>
      <w:r>
        <w:t>invoice.</w:t>
      </w:r>
    </w:p>
    <w:p w:rsidR="00F62390" w14:paraId="2AC759A3" w14:textId="77777777">
      <w:pPr>
        <w:pStyle w:val="ListParagraph"/>
        <w:numPr>
          <w:ilvl w:val="1"/>
          <w:numId w:val="1"/>
        </w:numPr>
        <w:tabs>
          <w:tab w:val="left" w:pos="912"/>
          <w:tab w:val="left" w:pos="913"/>
        </w:tabs>
        <w:spacing w:before="1"/>
        <w:ind w:left="914" w:right="1237" w:hanging="361"/>
      </w:pPr>
      <w:r>
        <w:t>Provide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requirements.</w:t>
      </w:r>
    </w:p>
    <w:p w:rsidR="00426825" w:rsidP="00426825" w14:paraId="6FA1CA8D" w14:textId="77777777">
      <w:pPr>
        <w:tabs>
          <w:tab w:val="left" w:pos="912"/>
          <w:tab w:val="left" w:pos="913"/>
        </w:tabs>
        <w:spacing w:before="1"/>
        <w:ind w:right="1237"/>
      </w:pPr>
    </w:p>
    <w:p w:rsidR="00426825" w:rsidP="00426825" w14:paraId="7BD8847D" w14:textId="77777777">
      <w:pPr>
        <w:tabs>
          <w:tab w:val="left" w:pos="912"/>
          <w:tab w:val="left" w:pos="913"/>
        </w:tabs>
        <w:spacing w:before="1"/>
        <w:ind w:right="1237"/>
      </w:pPr>
    </w:p>
    <w:p w:rsidR="00426825" w:rsidP="00426825" w14:paraId="4A5C1EAC" w14:textId="77777777">
      <w:pPr>
        <w:pStyle w:val="Heading1"/>
        <w:spacing w:before="52"/>
        <w:ind w:left="194" w:right="6382"/>
        <w:jc w:val="both"/>
      </w:pPr>
      <w:r>
        <w:t>Organization: ABM Knowledge Ware Ltd</w:t>
      </w:r>
      <w:r>
        <w:rPr>
          <w:spacing w:val="-52"/>
        </w:rPr>
        <w:t xml:space="preserve"> </w:t>
      </w:r>
      <w:r>
        <w:t>Project Type: Implementation &amp; Support</w:t>
      </w:r>
      <w:r>
        <w:rPr>
          <w:spacing w:val="-53"/>
        </w:rPr>
        <w:t xml:space="preserve"> </w:t>
      </w:r>
      <w:r>
        <w:t>Designation:</w:t>
      </w:r>
      <w:r>
        <w:rPr>
          <w:spacing w:val="-1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ABAP</w:t>
      </w:r>
      <w:r>
        <w:rPr>
          <w:spacing w:val="-2"/>
        </w:rPr>
        <w:t xml:space="preserve"> </w:t>
      </w:r>
      <w:r>
        <w:t>Consultant</w:t>
      </w:r>
    </w:p>
    <w:p w:rsidR="00426825" w:rsidP="00426825" w14:paraId="4B1183DA" w14:textId="5E2C379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186055</wp:posOffset>
                </wp:positionV>
                <wp:extent cx="6522720" cy="186055"/>
                <wp:effectExtent l="0" t="0" r="0" b="0"/>
                <wp:wrapTopAndBottom/>
                <wp:docPr id="2942079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tabs>
                                <w:tab w:val="left" w:pos="2227"/>
                                <w:tab w:val="left" w:pos="7244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bookmarkStart w:id="7" w:name="Project_4_______________________________"/>
                            <w:bookmarkEnd w:id="7"/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4                     MCGM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ABAP                                                                 FROM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AUG</w:t>
                            </w:r>
                            <w:r>
                              <w:rPr>
                                <w:color w:val="00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width:513.6pt;height:14.65pt;margin-top:14.65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0832" fillcolor="silver" stroked="f">
                <v:textbox inset="0,0,0,0">
                  <w:txbxContent>
                    <w:p w:rsidR="00426825" w:rsidP="00426825" w14:paraId="33F147CC" w14:textId="77777777">
                      <w:pPr>
                        <w:tabs>
                          <w:tab w:val="left" w:pos="2227"/>
                          <w:tab w:val="left" w:pos="7244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bookmarkStart w:id="7" w:name="Project_4_______________________________"/>
                      <w:bookmarkEnd w:id="7"/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4                     MCGM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ABAP                                                                 FROM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AUG</w:t>
                      </w:r>
                      <w:r>
                        <w:rPr>
                          <w:color w:val="00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2018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19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MAY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79FC1417" w14:textId="77777777">
      <w:pPr>
        <w:pStyle w:val="BodyText"/>
        <w:spacing w:before="6"/>
        <w:rPr>
          <w:sz w:val="17"/>
        </w:rPr>
      </w:pPr>
    </w:p>
    <w:p w:rsidR="00426825" w:rsidP="00426825" w14:paraId="569BA4A6" w14:textId="77777777">
      <w:pPr>
        <w:pStyle w:val="Heading2"/>
        <w:spacing w:before="55"/>
        <w:jc w:val="both"/>
      </w:pPr>
      <w:r>
        <w:t>Brief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project:</w:t>
      </w:r>
    </w:p>
    <w:p w:rsidR="00426825" w:rsidP="00426825" w14:paraId="2C085C88" w14:textId="77777777">
      <w:pPr>
        <w:pStyle w:val="BodyText"/>
        <w:rPr>
          <w:b/>
        </w:rPr>
      </w:pPr>
    </w:p>
    <w:p w:rsidR="00426825" w:rsidP="00426825" w14:paraId="57D29A48" w14:textId="77777777">
      <w:pPr>
        <w:pStyle w:val="BodyText"/>
        <w:ind w:left="194" w:right="133"/>
        <w:jc w:val="both"/>
      </w:pPr>
      <w:r>
        <w:t>The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Mumbai,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Brihanmumbai</w:t>
      </w:r>
      <w:r>
        <w:rPr>
          <w:spacing w:val="1"/>
        </w:rPr>
        <w:t xml:space="preserve"> </w:t>
      </w:r>
      <w:r>
        <w:t>Municipal</w:t>
      </w:r>
      <w:r>
        <w:rPr>
          <w:spacing w:val="1"/>
        </w:rPr>
        <w:t xml:space="preserve"> </w:t>
      </w:r>
      <w:r>
        <w:t>Corporation,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governing civic body of Mumbai, the capital city of Maharashtra. It is India's richest municipal corporation. The</w:t>
      </w:r>
      <w:r>
        <w:rPr>
          <w:spacing w:val="1"/>
        </w:rPr>
        <w:t xml:space="preserve"> </w:t>
      </w:r>
      <w:r>
        <w:t>BMC's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budget exceeds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India's smaller</w:t>
      </w:r>
      <w:r>
        <w:rPr>
          <w:spacing w:val="-1"/>
        </w:rPr>
        <w:t xml:space="preserve"> </w:t>
      </w:r>
      <w:r>
        <w:t>states.</w:t>
      </w:r>
    </w:p>
    <w:p w:rsidR="00426825" w:rsidP="00426825" w14:paraId="4575A3EF" w14:textId="77777777">
      <w:pPr>
        <w:pStyle w:val="BodyText"/>
        <w:spacing w:before="10"/>
        <w:rPr>
          <w:sz w:val="18"/>
        </w:rPr>
      </w:pPr>
    </w:p>
    <w:p w:rsidR="00426825" w:rsidP="00426825" w14:paraId="4D1ED141" w14:textId="77777777">
      <w:pPr>
        <w:pStyle w:val="Heading2"/>
      </w:pPr>
      <w:r>
        <w:t>Responsibilities:</w:t>
      </w:r>
    </w:p>
    <w:p w:rsidR="00426825" w:rsidP="00426825" w14:paraId="324E84C1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1"/>
        <w:ind w:left="913" w:hanging="361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426825" w:rsidP="00426825" w14:paraId="0947A74C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hanging="361"/>
      </w:pPr>
      <w:r>
        <w:t>Analysis/Fixing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426825" w:rsidP="00426825" w14:paraId="1CE9D784" w14:textId="77777777">
      <w:pPr>
        <w:pStyle w:val="BodyText"/>
        <w:spacing w:before="12"/>
        <w:rPr>
          <w:sz w:val="21"/>
        </w:rPr>
      </w:pPr>
    </w:p>
    <w:p w:rsidR="00426825" w:rsidP="00426825" w14:paraId="51FDB2AD" w14:textId="77777777">
      <w:pPr>
        <w:pStyle w:val="Heading2"/>
        <w:ind w:left="193"/>
      </w:pPr>
      <w:r>
        <w:t>Contributions:</w:t>
      </w:r>
    </w:p>
    <w:p w:rsidR="00426825" w:rsidP="00426825" w14:paraId="0CBC7AE1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640"/>
      </w:pPr>
      <w:r>
        <w:t>Have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BADI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ORDER_SAVE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ZCRMD_ORDER</w:t>
      </w:r>
      <w:r>
        <w:rPr>
          <w:spacing w:val="-4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approved/rejected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partners.</w:t>
      </w:r>
    </w:p>
    <w:p w:rsidR="00426825" w:rsidP="00426825" w14:paraId="35C2D006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133"/>
      </w:pPr>
      <w:r>
        <w:t>Developed</w:t>
      </w:r>
      <w:r>
        <w:rPr>
          <w:spacing w:val="7"/>
        </w:rPr>
        <w:t xml:space="preserve"> </w:t>
      </w:r>
      <w:r>
        <w:t>smartforms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scratch</w:t>
      </w:r>
      <w:r>
        <w:rPr>
          <w:spacing w:val="9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vendor</w:t>
      </w:r>
      <w:r>
        <w:rPr>
          <w:spacing w:val="8"/>
        </w:rPr>
        <w:t xml:space="preserve"> </w:t>
      </w:r>
      <w:r>
        <w:t>registration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guid</w:t>
      </w:r>
      <w:r>
        <w:rPr>
          <w:spacing w:val="-1"/>
        </w:rPr>
        <w:t xml:space="preserve"> </w:t>
      </w:r>
      <w:r>
        <w:t>number generated in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table.</w:t>
      </w:r>
    </w:p>
    <w:p w:rsidR="00426825" w:rsidP="00426825" w14:paraId="0DB33832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133"/>
      </w:pPr>
      <w:r>
        <w:t>Created</w:t>
      </w:r>
      <w:r>
        <w:rPr>
          <w:spacing w:val="1"/>
        </w:rPr>
        <w:t xml:space="preserve"> </w:t>
      </w:r>
      <w:r>
        <w:t>Webdynpro</w:t>
      </w:r>
      <w:r>
        <w:rPr>
          <w:spacing w:val="2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detailed</w:t>
      </w:r>
      <w:r>
        <w:rPr>
          <w:spacing w:val="2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products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 products</w:t>
      </w:r>
      <w:r>
        <w:rPr>
          <w:spacing w:val="1"/>
        </w:rPr>
        <w:t xml:space="preserve"> </w:t>
      </w:r>
      <w:r>
        <w:t>using OVS</w:t>
      </w:r>
      <w:r>
        <w:rPr>
          <w:spacing w:val="-1"/>
        </w:rPr>
        <w:t xml:space="preserve"> </w:t>
      </w:r>
      <w:r>
        <w:t>in webdynpro.</w:t>
      </w:r>
    </w:p>
    <w:p w:rsidR="00426825" w:rsidP="00426825" w14:paraId="2F7F8A9D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1"/>
        <w:ind w:left="913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Smartforms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BSP</w:t>
      </w:r>
      <w:r>
        <w:rPr>
          <w:spacing w:val="-4"/>
        </w:rPr>
        <w:t xml:space="preserve"> </w:t>
      </w:r>
      <w:r>
        <w:t>applications.</w:t>
      </w:r>
    </w:p>
    <w:p w:rsidR="00F62390" w14:paraId="2624C763" w14:textId="77777777">
      <w:pPr>
        <w:rPr>
          <w:sz w:val="9"/>
        </w:rPr>
        <w:sectPr w:rsidSect="00027D58">
          <w:pgSz w:w="12240" w:h="15840"/>
          <w:pgMar w:top="2020" w:right="880" w:bottom="820" w:left="820" w:header="1308" w:footer="631" w:gutter="0"/>
          <w:pgBorders w:offsetFrom="page">
            <w:top w:val="single" w:sz="2" w:space="21" w:color="000000"/>
            <w:left w:val="single" w:sz="2" w:space="21" w:color="000000"/>
            <w:bottom w:val="single" w:sz="2" w:space="21" w:color="000000"/>
            <w:right w:val="single" w:sz="2" w:space="21" w:color="000000"/>
          </w:pgBorders>
          <w:cols w:space="720"/>
        </w:sectPr>
      </w:pPr>
    </w:p>
    <w:p w:rsidR="00F62390" w14:paraId="6C01E2F9" w14:textId="77777777">
      <w:pPr>
        <w:pStyle w:val="BodyText"/>
        <w:spacing w:line="20" w:lineRule="exact"/>
        <w:ind w:left="164"/>
        <w:rPr>
          <w:sz w:val="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643890</wp:posOffset>
            </wp:positionH>
            <wp:positionV relativeFrom="page">
              <wp:posOffset>414667</wp:posOffset>
            </wp:positionV>
            <wp:extent cx="1134109" cy="619111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id="docshapegroup16" o:spid="_x0000_i1036" style="width:513.6pt;height:0.5pt;mso-position-horizontal-relative:char;mso-position-vertical-relative:line" coordsize="10272,10">
            <v:rect id="docshape17" o:spid="_x0000_s1037" style="width:10272;height:10;position:absolute" fillcolor="black" stroked="f"/>
            <w10:wrap type="none"/>
            <w10:anchorlock/>
          </v:group>
        </w:pict>
      </w:r>
    </w:p>
    <w:p w:rsidR="00F62390" w14:paraId="60C7F4F1" w14:textId="77777777">
      <w:pPr>
        <w:pStyle w:val="BodyText"/>
        <w:spacing w:before="3"/>
        <w:rPr>
          <w:sz w:val="41"/>
        </w:rPr>
      </w:pPr>
    </w:p>
    <w:p w:rsidR="00F62390" w14:paraId="720CB7B6" w14:textId="77777777">
      <w:pPr>
        <w:pStyle w:val="Heading1"/>
        <w:ind w:right="5646"/>
      </w:pPr>
      <w:r>
        <w:t>Organization:</w:t>
      </w:r>
      <w:r>
        <w:rPr>
          <w:spacing w:val="-5"/>
        </w:rPr>
        <w:t xml:space="preserve"> </w:t>
      </w:r>
      <w:r>
        <w:t>Accenture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Pvt</w:t>
      </w:r>
      <w:r>
        <w:rPr>
          <w:spacing w:val="-5"/>
        </w:rPr>
        <w:t xml:space="preserve"> </w:t>
      </w:r>
      <w:r>
        <w:t>Ltd</w:t>
      </w:r>
      <w:r>
        <w:rPr>
          <w:spacing w:val="-5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Type: Support</w:t>
      </w:r>
    </w:p>
    <w:p w:rsidR="00F62390" w14:paraId="6CF0AC1D" w14:textId="77777777">
      <w:pPr>
        <w:spacing w:before="1"/>
        <w:ind w:left="193"/>
        <w:rPr>
          <w:sz w:val="24"/>
        </w:rPr>
      </w:pPr>
      <w:r>
        <w:rPr>
          <w:sz w:val="24"/>
        </w:rPr>
        <w:t>Designation: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</w:p>
    <w:p w:rsidR="00F62390" w14:paraId="6807BD0F" w14:textId="77777777">
      <w:pPr>
        <w:pStyle w:val="BodyText"/>
        <w:spacing w:before="9"/>
        <w:rPr>
          <w:sz w:val="18"/>
        </w:rPr>
      </w:pPr>
      <w:r>
        <w:pict>
          <v:shape id="docshape19" o:spid="_x0000_s1038" type="#_x0000_t202" style="width:513.6pt;height:14.65pt;margin-top:12.7pt;margin-left:49.2pt;mso-position-horizontal-relative:page;mso-wrap-distance-left:0;mso-wrap-distance-right:0;position:absolute;z-index:-251645952" fillcolor="silver" stroked="f">
            <v:textbox inset="0,0,0,0">
              <w:txbxContent>
                <w:p w:rsidR="00F62390" w14:paraId="5E09A15E" w14:textId="6BF41E0A">
                  <w:pPr>
                    <w:tabs>
                      <w:tab w:val="left" w:pos="2999"/>
                      <w:tab w:val="left" w:pos="7258"/>
                    </w:tabs>
                    <w:spacing w:line="292" w:lineRule="exact"/>
                    <w:ind w:left="30"/>
                    <w:rPr>
                      <w:color w:val="000000"/>
                      <w:sz w:val="24"/>
                    </w:rPr>
                  </w:pPr>
                  <w:bookmarkStart w:id="8" w:name="Project_3_______________________________"/>
                  <w:bookmarkEnd w:id="8"/>
                  <w:r>
                    <w:rPr>
                      <w:color w:val="000000"/>
                      <w:sz w:val="24"/>
                    </w:rPr>
                    <w:t>P</w:t>
                  </w:r>
                  <w:r>
                    <w:rPr>
                      <w:color w:val="000000"/>
                      <w:sz w:val="19"/>
                    </w:rPr>
                    <w:t>ROJECT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3</w:t>
                  </w:r>
                  <w:r w:rsidR="007F5A1B">
                    <w:rPr>
                      <w:color w:val="000000"/>
                      <w:sz w:val="24"/>
                    </w:rPr>
                    <w:t xml:space="preserve">   </w:t>
                  </w:r>
                  <w:r w:rsidR="00FF4B2E">
                    <w:rPr>
                      <w:color w:val="000000"/>
                      <w:sz w:val="24"/>
                    </w:rPr>
                    <w:t xml:space="preserve">                </w:t>
                  </w:r>
                  <w:r w:rsidR="00520029">
                    <w:rPr>
                      <w:color w:val="000000"/>
                      <w:sz w:val="24"/>
                    </w:rPr>
                    <w:t xml:space="preserve">  </w:t>
                  </w:r>
                  <w:r w:rsidR="00FF4B2E">
                    <w:rPr>
                      <w:color w:val="000000"/>
                      <w:sz w:val="24"/>
                    </w:rPr>
                    <w:t xml:space="preserve">      </w:t>
                  </w:r>
                  <w:r>
                    <w:rPr>
                      <w:color w:val="000000"/>
                      <w:sz w:val="24"/>
                    </w:rPr>
                    <w:t>BASF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SAP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ABAP</w:t>
                  </w:r>
                  <w:r w:rsidR="004631C1">
                    <w:rPr>
                      <w:color w:val="000000"/>
                      <w:sz w:val="24"/>
                    </w:rPr>
                    <w:t xml:space="preserve"> / BRF+</w:t>
                  </w:r>
                  <w:r w:rsidR="00FF4B2E">
                    <w:rPr>
                      <w:color w:val="000000"/>
                      <w:sz w:val="24"/>
                    </w:rPr>
                    <w:t xml:space="preserve">                                                   </w:t>
                  </w:r>
                  <w:r>
                    <w:rPr>
                      <w:color w:val="000000"/>
                      <w:spacing w:val="-1"/>
                      <w:sz w:val="24"/>
                    </w:rPr>
                    <w:t>FROM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sz w:val="24"/>
                    </w:rPr>
                    <w:t>JAN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sz w:val="24"/>
                    </w:rPr>
                    <w:t>2018</w:t>
                  </w:r>
                  <w:r>
                    <w:rPr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 xml:space="preserve">TO </w:t>
                  </w:r>
                  <w:r>
                    <w:rPr>
                      <w:color w:val="000000"/>
                      <w:sz w:val="24"/>
                    </w:rPr>
                    <w:t>JULY</w:t>
                  </w:r>
                  <w:r>
                    <w:rPr>
                      <w:color w:val="000000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2018</w:t>
                  </w:r>
                </w:p>
              </w:txbxContent>
            </v:textbox>
            <w10:wrap type="topAndBottom"/>
          </v:shape>
        </w:pict>
      </w:r>
    </w:p>
    <w:p w:rsidR="00F62390" w14:paraId="0BECD147" w14:textId="77777777">
      <w:pPr>
        <w:pStyle w:val="BodyText"/>
        <w:spacing w:before="1"/>
        <w:rPr>
          <w:sz w:val="16"/>
        </w:rPr>
      </w:pPr>
    </w:p>
    <w:p w:rsidR="00F62390" w14:paraId="172548B1" w14:textId="77777777">
      <w:pPr>
        <w:pStyle w:val="Heading2"/>
        <w:spacing w:before="56"/>
      </w:pPr>
      <w:r>
        <w:t>Brief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F62390" w14:paraId="0C62751D" w14:textId="77777777">
      <w:pPr>
        <w:pStyle w:val="BodyText"/>
        <w:ind w:left="193"/>
      </w:pPr>
      <w:r>
        <w:t>BASF</w:t>
      </w:r>
      <w:r>
        <w:rPr>
          <w:spacing w:val="2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 German</w:t>
      </w:r>
      <w:r>
        <w:rPr>
          <w:spacing w:val="-1"/>
        </w:rPr>
        <w:t xml:space="preserve"> </w:t>
      </w:r>
      <w:r>
        <w:t>chemical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largest</w:t>
      </w:r>
      <w:r>
        <w:rPr>
          <w:spacing w:val="23"/>
        </w:rPr>
        <w:t xml:space="preserve"> </w:t>
      </w:r>
      <w:r>
        <w:t>chemical</w:t>
      </w:r>
      <w:r>
        <w:rPr>
          <w:spacing w:val="23"/>
        </w:rPr>
        <w:t xml:space="preserve"> </w:t>
      </w:r>
      <w:r>
        <w:t>producer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world.</w:t>
      </w:r>
      <w:r>
        <w:rPr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BASF</w:t>
      </w:r>
      <w:r>
        <w:rPr>
          <w:spacing w:val="-2"/>
        </w:rPr>
        <w:t xml:space="preserve"> </w:t>
      </w:r>
      <w:r>
        <w:t>Group</w:t>
      </w:r>
      <w:r>
        <w:rPr>
          <w:spacing w:val="-47"/>
        </w:rPr>
        <w:t xml:space="preserve"> </w:t>
      </w:r>
      <w:r>
        <w:t>comprises subsidiaries and joint ventures in more than 80 countries and operates six integrated production sites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390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sites in</w:t>
      </w:r>
      <w:r>
        <w:rPr>
          <w:spacing w:val="-1"/>
        </w:rPr>
        <w:t xml:space="preserve"> </w:t>
      </w:r>
      <w:r>
        <w:t>Europe,</w:t>
      </w:r>
      <w:r>
        <w:rPr>
          <w:spacing w:val="-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Australia,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Americas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Africa.</w:t>
      </w:r>
    </w:p>
    <w:p w:rsidR="00F62390" w14:paraId="38337F99" w14:textId="77777777">
      <w:pPr>
        <w:pStyle w:val="BodyText"/>
        <w:spacing w:before="8"/>
        <w:rPr>
          <w:sz w:val="20"/>
        </w:rPr>
      </w:pPr>
    </w:p>
    <w:p w:rsidR="00F62390" w14:paraId="2AB2F4EA" w14:textId="77777777">
      <w:pPr>
        <w:pStyle w:val="Heading2"/>
        <w:spacing w:before="1"/>
        <w:ind w:left="193"/>
      </w:pPr>
      <w:r>
        <w:t>Responsibilities:</w:t>
      </w:r>
    </w:p>
    <w:p w:rsidR="00F62390" w14:paraId="2E6A70CD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80" w:lineRule="exact"/>
        <w:ind w:left="913" w:hanging="361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</w:t>
      </w:r>
    </w:p>
    <w:p w:rsidR="00F62390" w14:paraId="4476405D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80" w:lineRule="exact"/>
        <w:ind w:left="913" w:hanging="361"/>
      </w:pPr>
      <w:r>
        <w:t>Analysis/Fixing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F62390" w14:paraId="07900C1A" w14:textId="77777777">
      <w:pPr>
        <w:pStyle w:val="BodyText"/>
      </w:pPr>
    </w:p>
    <w:p w:rsidR="00F62390" w14:paraId="3C2CEC88" w14:textId="77777777">
      <w:pPr>
        <w:pStyle w:val="Heading2"/>
        <w:spacing w:before="1" w:line="268" w:lineRule="exact"/>
        <w:ind w:left="193"/>
      </w:pPr>
      <w:r>
        <w:t>Contributions:</w:t>
      </w:r>
    </w:p>
    <w:p w:rsidR="00F62390" w14:paraId="227AE1E5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133" w:hanging="361"/>
      </w:pPr>
      <w:r>
        <w:rPr>
          <w:rFonts w:ascii="Times New Roman" w:hAnsi="Times New Roman"/>
        </w:rPr>
        <w:t xml:space="preserve">Created smart forms and SAP Scripts for material details with multiple windows. Display address for </w:t>
      </w:r>
      <w:r>
        <w:rPr>
          <w:rFonts w:ascii="Arial" w:hAnsi="Arial"/>
        </w:rPr>
        <w:t>'</w:t>
      </w:r>
      <w:r>
        <w:rPr>
          <w:rFonts w:ascii="Times New Roman" w:hAnsi="Times New Roman"/>
        </w:rPr>
        <w:t>Ship-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to-party</w:t>
      </w:r>
      <w:r>
        <w:rPr>
          <w:rFonts w:ascii="Arial" w:hAnsi="Arial"/>
        </w:rPr>
        <w:t>'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Attached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" w:hAnsi="Arial"/>
        </w:rPr>
        <w:t>'</w:t>
      </w:r>
      <w:r>
        <w:rPr>
          <w:rFonts w:ascii="Times New Roman" w:hAnsi="Times New Roman"/>
        </w:rPr>
        <w:t>Terms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Condition</w:t>
      </w:r>
      <w:r>
        <w:rPr>
          <w:rFonts w:ascii="Arial" w:hAnsi="Arial"/>
        </w:rPr>
        <w:t>'</w:t>
      </w:r>
      <w:r>
        <w:rPr>
          <w:rFonts w:ascii="Arial" w:hAnsi="Arial"/>
          <w:spacing w:val="7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last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page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form</w:t>
      </w:r>
      <w:r>
        <w:t>.</w:t>
      </w:r>
    </w:p>
    <w:p w:rsidR="00F62390" w14:paraId="5F38C26A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69" w:lineRule="exact"/>
        <w:ind w:left="914"/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search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help,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tables,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types,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groups,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lock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objects.</w:t>
      </w:r>
    </w:p>
    <w:p w:rsidR="00F62390" w:rsidRPr="00426825" w14:paraId="1F874D81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69" w:lineRule="exact"/>
        <w:ind w:left="91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Worked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migration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script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into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smartforms.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Done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changes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per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requirements.</w:t>
      </w:r>
    </w:p>
    <w:p w:rsidR="00426825" w:rsidP="00426825" w14:paraId="2BFE1DC8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10" w:line="280" w:lineRule="exact"/>
        <w:ind w:left="913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POP_UP_INDICATOR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VA03.</w:t>
      </w:r>
    </w:p>
    <w:p w:rsidR="00426825" w:rsidP="00426825" w14:paraId="4EC95234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60" w:lineRule="exact"/>
        <w:ind w:left="914" w:hanging="361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Well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versed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RFC</w:t>
      </w:r>
      <w:r>
        <w:rPr>
          <w:rFonts w:ascii="Arial" w:hAnsi="Arial"/>
          <w:w w:val="105"/>
        </w:rPr>
        <w:t>'</w:t>
      </w:r>
      <w:r>
        <w:rPr>
          <w:rFonts w:ascii="Times New Roman" w:hAnsi="Times New Roman"/>
          <w:w w:val="105"/>
        </w:rPr>
        <w:t>s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their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types.</w:t>
      </w:r>
    </w:p>
    <w:p w:rsidR="00426825" w:rsidP="00426825" w14:paraId="1C6378D9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65" w:lineRule="exact"/>
        <w:ind w:left="914"/>
        <w:rPr>
          <w:rFonts w:ascii="Times New Roman" w:hAnsi="Times New Roman"/>
        </w:rPr>
      </w:pPr>
      <w:r>
        <w:t>Ana</w:t>
      </w:r>
      <w:r>
        <w:rPr>
          <w:rFonts w:ascii="Times New Roman" w:hAnsi="Times New Roman"/>
        </w:rPr>
        <w:t>lyze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incidents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service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requests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raised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resolving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tickets.</w:t>
      </w:r>
    </w:p>
    <w:p w:rsidR="00426825" w:rsidP="00426825" w14:paraId="2F1FDC26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37" w:lineRule="auto"/>
        <w:ind w:left="913" w:right="133"/>
        <w:rPr>
          <w:rFonts w:ascii="Times New Roman" w:hAnsi="Times New Roman"/>
        </w:rPr>
      </w:pPr>
      <w:r>
        <w:t>W</w:t>
      </w:r>
      <w:r>
        <w:rPr>
          <w:rFonts w:ascii="Times New Roman" w:hAnsi="Times New Roman"/>
        </w:rPr>
        <w:t>ork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functional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consultants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production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issues,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understand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solution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implemented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ensure</w:t>
      </w:r>
      <w:r>
        <w:rPr>
          <w:rFonts w:ascii="Times New Roman" w:hAnsi="Times New Roman"/>
          <w:spacing w:val="-28"/>
          <w:w w:val="105"/>
        </w:rPr>
        <w:t xml:space="preserve"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correctly implemented.</w:t>
      </w:r>
    </w:p>
    <w:p w:rsidR="00426825" w:rsidP="00426825" w14:paraId="48E8F4A4" w14:textId="77777777">
      <w:pPr>
        <w:pStyle w:val="ListParagraph"/>
        <w:tabs>
          <w:tab w:val="left" w:pos="913"/>
          <w:tab w:val="left" w:pos="914"/>
        </w:tabs>
        <w:spacing w:line="269" w:lineRule="exact"/>
        <w:ind w:left="914" w:firstLine="0"/>
        <w:rPr>
          <w:rFonts w:ascii="Times New Roman" w:hAnsi="Times New Roman"/>
        </w:rPr>
      </w:pPr>
    </w:p>
    <w:p w:rsidR="00426825" w:rsidP="00426825" w14:paraId="57FFC8A0" w14:textId="77777777">
      <w:pPr>
        <w:tabs>
          <w:tab w:val="left" w:pos="913"/>
          <w:tab w:val="left" w:pos="914"/>
        </w:tabs>
        <w:spacing w:line="269" w:lineRule="exact"/>
        <w:rPr>
          <w:rFonts w:ascii="Times New Roman" w:hAnsi="Times New Roman"/>
        </w:rPr>
      </w:pPr>
    </w:p>
    <w:p w:rsidR="00426825" w:rsidP="00426825" w14:paraId="472FCC7D" w14:textId="77777777">
      <w:pPr>
        <w:pStyle w:val="Heading1"/>
        <w:ind w:right="6687"/>
      </w:pPr>
      <w:r>
        <w:t>Organization: Fujitsu Consulting India</w:t>
      </w:r>
      <w:r>
        <w:rPr>
          <w:spacing w:val="-5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Type: Support</w:t>
      </w:r>
    </w:p>
    <w:p w:rsidR="00426825" w:rsidP="00426825" w14:paraId="0FC4AFC1" w14:textId="77777777">
      <w:pPr>
        <w:spacing w:line="293" w:lineRule="exact"/>
        <w:ind w:left="194"/>
        <w:rPr>
          <w:sz w:val="24"/>
        </w:rPr>
      </w:pPr>
      <w:r>
        <w:rPr>
          <w:sz w:val="24"/>
        </w:rPr>
        <w:t>Designation: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</w:p>
    <w:p w:rsidR="00426825" w:rsidP="00426825" w14:paraId="07973883" w14:textId="59B39A0E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161290</wp:posOffset>
                </wp:positionV>
                <wp:extent cx="6522720" cy="186055"/>
                <wp:effectExtent l="0" t="0" r="0" b="0"/>
                <wp:wrapTopAndBottom/>
                <wp:docPr id="16086765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tabs>
                                <w:tab w:val="left" w:pos="2098"/>
                                <w:tab w:val="left" w:pos="7084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bookmarkStart w:id="9" w:name="Project_2____________________________JUB"/>
                            <w:bookmarkEnd w:id="9"/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                   JUBILANT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FOODWORKS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ABAP                                   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JUNE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2017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DEC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width:513.6pt;height:14.65pt;margin-top:12.7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8784" fillcolor="silver" stroked="f">
                <v:textbox inset="0,0,0,0">
                  <w:txbxContent>
                    <w:p w:rsidR="00426825" w:rsidP="00426825" w14:paraId="72126814" w14:textId="77777777">
                      <w:pPr>
                        <w:tabs>
                          <w:tab w:val="left" w:pos="2098"/>
                          <w:tab w:val="left" w:pos="7084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bookmarkStart w:id="9" w:name="Project_2____________________________JUB"/>
                      <w:bookmarkEnd w:id="9"/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                   JUBILANT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FOODWORKS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ABAP                                   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JUNE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2017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DEC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4F5FB24F" w14:textId="77777777">
      <w:pPr>
        <w:pStyle w:val="BodyText"/>
        <w:spacing w:before="6"/>
        <w:rPr>
          <w:sz w:val="19"/>
        </w:rPr>
      </w:pPr>
    </w:p>
    <w:p w:rsidR="00426825" w:rsidP="00426825" w14:paraId="25486DCC" w14:textId="77777777">
      <w:pPr>
        <w:pStyle w:val="Heading2"/>
        <w:spacing w:before="55"/>
        <w:jc w:val="both"/>
      </w:pPr>
      <w:r>
        <w:t>Brief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project:</w:t>
      </w:r>
    </w:p>
    <w:p w:rsidR="00426825" w:rsidP="00426825" w14:paraId="66A8F091" w14:textId="77777777">
      <w:pPr>
        <w:pStyle w:val="BodyText"/>
        <w:ind w:left="193" w:right="131"/>
        <w:jc w:val="both"/>
      </w:pPr>
      <w:r>
        <w:t>Jubilant Food Works Limited (the Company) is a Jubilant Bhartia Group Company. The Company was incorporated</w:t>
      </w:r>
      <w:r>
        <w:rPr>
          <w:spacing w:val="1"/>
        </w:rPr>
        <w:t xml:space="preserve"> </w:t>
      </w:r>
      <w:r>
        <w:t>in 1995 and initiated operations in 1996. The Company got listed on the Indian bourses in February 2010. Mr.</w:t>
      </w:r>
      <w:r>
        <w:rPr>
          <w:spacing w:val="1"/>
        </w:rPr>
        <w:t xml:space="preserve"> </w:t>
      </w:r>
      <w:r>
        <w:t>Shyam S. Bhartia, Mr. Hari S. Bhartia, Jubilant Energy Private Limited (Formerly Jubilant Enpro Private Limited) and</w:t>
      </w:r>
      <w:r>
        <w:rPr>
          <w:spacing w:val="-47"/>
        </w:rPr>
        <w:t xml:space="preserve"> </w:t>
      </w:r>
      <w:r>
        <w:t>Jubilant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Ltd.(formerly Jubilant Fresh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Ltd.)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Promoters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426825" w:rsidP="00426825" w14:paraId="7A21D31F" w14:textId="77777777">
      <w:pPr>
        <w:pStyle w:val="BodyText"/>
      </w:pPr>
    </w:p>
    <w:p w:rsidR="00426825" w:rsidP="00426825" w14:paraId="7EAD5467" w14:textId="77777777">
      <w:pPr>
        <w:pStyle w:val="Heading2"/>
        <w:spacing w:line="268" w:lineRule="exact"/>
        <w:ind w:left="193"/>
      </w:pPr>
      <w:r>
        <w:t>Responsibilities:</w:t>
      </w:r>
    </w:p>
    <w:p w:rsidR="00426825" w:rsidP="00426825" w14:paraId="5A8BF544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80" w:lineRule="exact"/>
        <w:ind w:left="913"/>
      </w:pP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Analyst.</w:t>
      </w:r>
    </w:p>
    <w:p w:rsidR="00426825" w:rsidP="00426825" w14:paraId="464D29AA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1"/>
        <w:ind w:left="913"/>
      </w:pPr>
      <w:r>
        <w:t>Analysis/Fixing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Bugs.</w:t>
      </w:r>
    </w:p>
    <w:p w:rsidR="00426825" w:rsidP="00426825" w14:paraId="1944312E" w14:textId="77777777">
      <w:pPr>
        <w:pStyle w:val="BodyText"/>
        <w:rPr>
          <w:sz w:val="28"/>
        </w:rPr>
      </w:pPr>
    </w:p>
    <w:p w:rsidR="00426825" w:rsidP="00426825" w14:paraId="681F840E" w14:textId="77777777">
      <w:pPr>
        <w:pStyle w:val="Heading2"/>
        <w:spacing w:before="195"/>
        <w:ind w:left="193"/>
      </w:pPr>
      <w:r>
        <w:t>Contributions:</w:t>
      </w:r>
    </w:p>
    <w:p w:rsidR="00426825" w:rsidP="00426825" w14:paraId="1C19FED4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ind w:left="964" w:right="170" w:hanging="361"/>
      </w:pPr>
      <w:r>
        <w:t>Created Smart form and displaying the delivery details on header and respective transfer order details on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window</w:t>
      </w:r>
      <w:r>
        <w:rPr>
          <w:spacing w:val="-1"/>
        </w:rPr>
        <w:t xml:space="preserve"> </w:t>
      </w:r>
      <w:r>
        <w:t>with respective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items.</w:t>
      </w:r>
    </w:p>
    <w:p w:rsidR="00426825" w:rsidP="00426825" w14:paraId="2C51DA84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ind w:left="964" w:right="729" w:hanging="361"/>
      </w:pPr>
      <w:r>
        <w:t>Have done changes in TO using transaction code LT31 in sap script, display data as per the business</w:t>
      </w:r>
      <w:r>
        <w:rPr>
          <w:spacing w:val="-48"/>
        </w:rPr>
        <w:t xml:space="preserve"> </w:t>
      </w:r>
      <w:r>
        <w:t>requirements.</w:t>
      </w:r>
    </w:p>
    <w:p w:rsidR="00426825" w:rsidP="00426825" w14:paraId="5B38C913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ind w:left="964" w:right="238"/>
      </w:pPr>
      <w:r>
        <w:t>Have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vl04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particular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item.</w:t>
      </w:r>
    </w:p>
    <w:p w:rsidR="00426825" w:rsidP="00426825" w14:paraId="2C86D6EA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spacing w:line="280" w:lineRule="exact"/>
        <w:ind w:left="964" w:hanging="361"/>
      </w:pPr>
      <w:r>
        <w:t>Done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number.</w:t>
      </w:r>
    </w:p>
    <w:p w:rsidR="00426825" w:rsidP="00426825" w14:paraId="4BEF8FE5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spacing w:line="280" w:lineRule="exact"/>
        <w:ind w:left="964" w:hanging="361"/>
      </w:pPr>
      <w:r>
        <w:t>Aware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Enhancements,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Exit,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Exit.</w:t>
      </w:r>
    </w:p>
    <w:p w:rsidR="00426825" w:rsidP="00426825" w14:paraId="7CA4F31D" w14:textId="77777777">
      <w:pPr>
        <w:tabs>
          <w:tab w:val="left" w:pos="913"/>
          <w:tab w:val="left" w:pos="914"/>
        </w:tabs>
        <w:spacing w:line="269" w:lineRule="exact"/>
        <w:rPr>
          <w:rFonts w:ascii="Times New Roman" w:hAnsi="Times New Roman"/>
        </w:rPr>
      </w:pPr>
    </w:p>
    <w:p w:rsidR="00426825" w:rsidP="00426825" w14:paraId="0F303253" w14:textId="77777777">
      <w:pPr>
        <w:pStyle w:val="BodyText"/>
        <w:spacing w:before="1"/>
      </w:pPr>
    </w:p>
    <w:p w:rsidR="00426825" w:rsidP="00426825" w14:paraId="707DAE59" w14:textId="1AD72783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186690</wp:posOffset>
                </wp:positionV>
                <wp:extent cx="6522720" cy="186055"/>
                <wp:effectExtent l="0" t="0" r="0" b="0"/>
                <wp:wrapTopAndBottom/>
                <wp:docPr id="3177222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tabs>
                                <w:tab w:val="left" w:pos="2527"/>
                                <w:tab w:val="left" w:pos="7147"/>
                              </w:tabs>
                              <w:spacing w:line="292" w:lineRule="exact"/>
                              <w:ind w:left="30"/>
                              <w:rPr>
                                <w:color w:val="000000"/>
                                <w:sz w:val="24"/>
                              </w:rPr>
                            </w:pPr>
                            <w:bookmarkStart w:id="10" w:name="Project_1_______________________________"/>
                            <w:bookmarkEnd w:id="10"/>
                            <w:r>
                              <w:rPr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ROJECT</w:t>
                            </w:r>
                            <w:r>
                              <w:rPr>
                                <w:color w:val="000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1                   TE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ONNECTIVITY</w:t>
                            </w:r>
                            <w:r>
                              <w:rPr>
                                <w:color w:val="000000"/>
                                <w:spacing w:val="8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ABAP                                                  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>NOV</w:t>
                            </w:r>
                            <w:r>
                              <w:rPr>
                                <w:color w:val="00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2015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width:513.6pt;height:14.65pt;margin-top:14.7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6736" fillcolor="silver" stroked="f">
                <v:textbox inset="0,0,0,0">
                  <w:txbxContent>
                    <w:p w:rsidR="00426825" w:rsidP="00426825" w14:paraId="2D1DEF9A" w14:textId="77777777">
                      <w:pPr>
                        <w:tabs>
                          <w:tab w:val="left" w:pos="2527"/>
                          <w:tab w:val="left" w:pos="7147"/>
                        </w:tabs>
                        <w:spacing w:line="292" w:lineRule="exact"/>
                        <w:ind w:left="30"/>
                        <w:rPr>
                          <w:color w:val="000000"/>
                          <w:sz w:val="24"/>
                        </w:rPr>
                      </w:pPr>
                      <w:bookmarkStart w:id="10" w:name="Project_1_______________________________"/>
                      <w:bookmarkEnd w:id="10"/>
                      <w:r>
                        <w:rPr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sz w:val="19"/>
                        </w:rPr>
                        <w:t>ROJECT</w:t>
                      </w:r>
                      <w:r>
                        <w:rPr>
                          <w:color w:val="000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1                   TE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C</w:t>
                      </w:r>
                      <w:r>
                        <w:rPr>
                          <w:color w:val="000000"/>
                          <w:sz w:val="19"/>
                        </w:rPr>
                        <w:t>ONNECTIVITY</w:t>
                      </w:r>
                      <w:r>
                        <w:rPr>
                          <w:color w:val="000000"/>
                          <w:spacing w:val="84"/>
                          <w:sz w:val="19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SAP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ABAP                                                  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>NOV</w:t>
                      </w:r>
                      <w:r>
                        <w:rPr>
                          <w:color w:val="00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2015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19"/>
                        </w:rPr>
                        <w:t xml:space="preserve">TO </w:t>
                      </w:r>
                      <w:r>
                        <w:rPr>
                          <w:color w:val="000000"/>
                          <w:sz w:val="24"/>
                        </w:rPr>
                        <w:t>MAY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2017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20969082" w14:textId="633D65BF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48895</wp:posOffset>
                </wp:positionV>
                <wp:extent cx="6522720" cy="6350"/>
                <wp:effectExtent l="0" t="0" r="0" b="0"/>
                <wp:wrapTopAndBottom/>
                <wp:docPr id="20896814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27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1" style="width:513.6pt;height:0.5pt;margin-top:3.85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4688" fillcolor="black" stroked="f">
                <w10:wrap type="topAndBottom"/>
              </v:rect>
            </w:pict>
          </mc:Fallback>
        </mc:AlternateContent>
      </w:r>
    </w:p>
    <w:p w:rsidR="00426825" w:rsidP="00426825" w14:paraId="47074E3A" w14:textId="77777777">
      <w:pPr>
        <w:pStyle w:val="BodyText"/>
        <w:spacing w:before="6"/>
        <w:rPr>
          <w:sz w:val="19"/>
        </w:rPr>
      </w:pPr>
    </w:p>
    <w:p w:rsidR="00426825" w:rsidP="00426825" w14:paraId="7E50EA1F" w14:textId="77777777">
      <w:pPr>
        <w:pStyle w:val="Heading2"/>
        <w:spacing w:before="55"/>
      </w:pPr>
      <w:r>
        <w:t>Brief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:rsidR="00426825" w:rsidP="00426825" w14:paraId="0132AC6A" w14:textId="77777777">
      <w:pPr>
        <w:pStyle w:val="BodyText"/>
        <w:ind w:left="194" w:right="111"/>
      </w:pPr>
      <w:r>
        <w:t>TE Connectivity is a technology company that designs and manufactures connectivity and sensor products for</w:t>
      </w:r>
      <w:r>
        <w:rPr>
          <w:spacing w:val="1"/>
        </w:rPr>
        <w:t xml:space="preserve"> </w:t>
      </w:r>
      <w:r>
        <w:t>harsh environments in a variety of industries, such as automotive, industrial equipment, data communication</w:t>
      </w:r>
      <w:r>
        <w:rPr>
          <w:spacing w:val="1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aerospace,</w:t>
      </w:r>
      <w:r>
        <w:rPr>
          <w:spacing w:val="-4"/>
        </w:rPr>
        <w:t xml:space="preserve"> </w:t>
      </w:r>
      <w:r>
        <w:t>defense,</w:t>
      </w:r>
      <w:r>
        <w:rPr>
          <w:spacing w:val="-5"/>
        </w:rPr>
        <w:t xml:space="preserve"> </w:t>
      </w:r>
      <w:r>
        <w:t>medical,</w:t>
      </w:r>
      <w:r>
        <w:rPr>
          <w:spacing w:val="-2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gas,</w:t>
      </w:r>
      <w:r>
        <w:rPr>
          <w:spacing w:val="-3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electronics,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subsea</w:t>
      </w:r>
      <w:r>
        <w:rPr>
          <w:spacing w:val="-4"/>
        </w:rPr>
        <w:t xml:space="preserve"> </w:t>
      </w:r>
      <w:r>
        <w:t>communications.</w:t>
      </w:r>
      <w:r>
        <w:rPr>
          <w:spacing w:val="-5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Connectivity has a global workforce of approximately 75,000, including approximately 7,000 engineers. The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serves customers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150 countries.</w:t>
      </w:r>
    </w:p>
    <w:p w:rsidR="00426825" w:rsidP="00426825" w14:paraId="100D0972" w14:textId="77777777">
      <w:pPr>
        <w:pStyle w:val="BodyText"/>
      </w:pPr>
    </w:p>
    <w:p w:rsidR="00426825" w:rsidP="00426825" w14:paraId="5F3010F6" w14:textId="77777777">
      <w:pPr>
        <w:pStyle w:val="Heading2"/>
        <w:spacing w:before="1" w:line="268" w:lineRule="exact"/>
      </w:pPr>
      <w:r>
        <w:t>Responsibilities:</w:t>
      </w:r>
    </w:p>
    <w:p w:rsidR="00426825" w:rsidP="00426825" w14:paraId="52079BB3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line="280" w:lineRule="exact"/>
        <w:ind w:left="913"/>
      </w:pP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</w:p>
    <w:p w:rsidR="00426825" w:rsidP="00426825" w14:paraId="08ECFA99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/>
      </w:pPr>
      <w:r>
        <w:t>Coding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426825" w:rsidP="00426825" w14:paraId="443F14E9" w14:textId="77777777">
      <w:pPr>
        <w:tabs>
          <w:tab w:val="left" w:pos="913"/>
          <w:tab w:val="left" w:pos="914"/>
        </w:tabs>
      </w:pPr>
    </w:p>
    <w:p w:rsidR="00426825" w:rsidP="00426825" w14:paraId="022E7096" w14:textId="77777777">
      <w:pPr>
        <w:pStyle w:val="Heading2"/>
        <w:spacing w:before="56"/>
        <w:ind w:left="193"/>
      </w:pPr>
      <w:r>
        <w:t>Contributions:</w:t>
      </w:r>
    </w:p>
    <w:p w:rsidR="00426825" w:rsidP="00426825" w14:paraId="4AA1D0EE" w14:textId="77777777">
      <w:pPr>
        <w:pStyle w:val="ListParagraph"/>
        <w:numPr>
          <w:ilvl w:val="1"/>
          <w:numId w:val="1"/>
        </w:numPr>
        <w:tabs>
          <w:tab w:val="left" w:pos="964"/>
          <w:tab w:val="left" w:pos="965"/>
        </w:tabs>
        <w:spacing w:line="280" w:lineRule="exact"/>
        <w:ind w:left="964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ALV</w:t>
      </w:r>
      <w:r>
        <w:rPr>
          <w:spacing w:val="-3"/>
        </w:rPr>
        <w:t xml:space="preserve"> </w:t>
      </w:r>
      <w:r>
        <w:t>Report.</w:t>
      </w:r>
    </w:p>
    <w:p w:rsidR="00426825" w:rsidP="00426825" w14:paraId="3CD91B45" w14:textId="77777777">
      <w:pPr>
        <w:pStyle w:val="ListParagraph"/>
        <w:numPr>
          <w:ilvl w:val="1"/>
          <w:numId w:val="1"/>
        </w:numPr>
        <w:tabs>
          <w:tab w:val="left" w:pos="963"/>
          <w:tab w:val="left" w:pos="965"/>
        </w:tabs>
        <w:spacing w:line="280" w:lineRule="exact"/>
        <w:ind w:left="964" w:hanging="361"/>
      </w:pPr>
      <w:r>
        <w:t>Displaying</w:t>
      </w:r>
      <w:r>
        <w:rPr>
          <w:spacing w:val="-5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description</w:t>
      </w:r>
    </w:p>
    <w:p w:rsidR="00426825" w:rsidP="00426825" w14:paraId="6FF80A9E" w14:textId="77777777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spacing w:before="1"/>
        <w:ind w:left="963" w:right="901"/>
      </w:pPr>
      <w:r>
        <w:t>Display billing details and get the condition base value from KONV table with KNUMV (document</w:t>
      </w:r>
      <w:r>
        <w:rPr>
          <w:spacing w:val="-48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number) for</w:t>
      </w:r>
      <w:r>
        <w:rPr>
          <w:spacing w:val="-1"/>
        </w:rPr>
        <w:t xml:space="preserve"> </w:t>
      </w:r>
      <w:r>
        <w:t>PR00.</w:t>
      </w:r>
    </w:p>
    <w:p w:rsidR="00426825" w:rsidP="00426825" w14:paraId="19BC4676" w14:textId="77777777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ind w:left="964" w:right="701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ALV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OOP’s.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ALV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click event handler.</w:t>
      </w:r>
    </w:p>
    <w:p w:rsidR="00426825" w:rsidP="00426825" w14:paraId="66E7E878" w14:textId="77777777">
      <w:pPr>
        <w:pStyle w:val="ListParagraph"/>
        <w:numPr>
          <w:ilvl w:val="1"/>
          <w:numId w:val="1"/>
        </w:numPr>
        <w:tabs>
          <w:tab w:val="left" w:pos="963"/>
          <w:tab w:val="left" w:pos="965"/>
        </w:tabs>
        <w:spacing w:line="280" w:lineRule="exact"/>
        <w:ind w:left="964" w:hanging="361"/>
      </w:pPr>
      <w:r>
        <w:t>Created</w:t>
      </w:r>
      <w:r>
        <w:rPr>
          <w:spacing w:val="-4"/>
        </w:rPr>
        <w:t xml:space="preserve"> </w:t>
      </w:r>
      <w:r>
        <w:t>BAPI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creation,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validations.</w:t>
      </w:r>
    </w:p>
    <w:p w:rsidR="00426825" w:rsidP="00426825" w14:paraId="69CE27FF" w14:textId="77777777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ind w:left="963" w:right="266"/>
      </w:pPr>
      <w:r>
        <w:t>For changed in vendor excise data using transaction J1ID, used BDC recording and completed the task as</w:t>
      </w:r>
      <w:r>
        <w:rPr>
          <w:spacing w:val="-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requirement.</w:t>
      </w:r>
    </w:p>
    <w:p w:rsidR="00426825" w:rsidP="00426825" w14:paraId="24E14AC3" w14:textId="77777777">
      <w:pPr>
        <w:pStyle w:val="ListParagraph"/>
        <w:numPr>
          <w:ilvl w:val="1"/>
          <w:numId w:val="1"/>
        </w:numPr>
        <w:tabs>
          <w:tab w:val="left" w:pos="963"/>
          <w:tab w:val="left" w:pos="964"/>
        </w:tabs>
        <w:spacing w:before="1"/>
        <w:ind w:left="963" w:hanging="361"/>
      </w:pPr>
      <w:r>
        <w:t>Module</w:t>
      </w:r>
      <w:r>
        <w:rPr>
          <w:spacing w:val="-3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strip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wizards,</w:t>
      </w:r>
      <w:r>
        <w:rPr>
          <w:spacing w:val="-3"/>
        </w:rPr>
        <w:t xml:space="preserve"> </w:t>
      </w:r>
      <w:r>
        <w:t>screens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code.</w:t>
      </w:r>
    </w:p>
    <w:p w:rsidR="00426825" w:rsidP="00426825" w14:paraId="71FDEE9B" w14:textId="289831CE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169545</wp:posOffset>
                </wp:positionV>
                <wp:extent cx="6522720" cy="186690"/>
                <wp:effectExtent l="0" t="0" r="0" b="0"/>
                <wp:wrapTopAndBottom/>
                <wp:docPr id="18471028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86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spacing w:line="292" w:lineRule="exact"/>
                              <w:ind w:left="159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bookmarkStart w:id="11" w:name="Rewards_and_Recognition:"/>
                            <w:bookmarkEnd w:id="11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  <w:sz w:val="19"/>
                              </w:rPr>
                              <w:t>EWARDS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  <w:sz w:val="19"/>
                              </w:rPr>
                              <w:t>ECOGNITION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width:513.6pt;height:14.7pt;margin-top:13.35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2640" fillcolor="silver" stroked="f">
                <v:textbox inset="0,0,0,0">
                  <w:txbxContent>
                    <w:p w:rsidR="00426825" w:rsidP="00426825" w14:paraId="34486561" w14:textId="77777777">
                      <w:pPr>
                        <w:spacing w:line="292" w:lineRule="exact"/>
                        <w:ind w:left="159"/>
                        <w:rPr>
                          <w:b/>
                          <w:color w:val="000000"/>
                          <w:sz w:val="24"/>
                        </w:rPr>
                      </w:pPr>
                      <w:bookmarkStart w:id="11" w:name="Rewards_and_Recognition:"/>
                      <w:bookmarkEnd w:id="11"/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b/>
                          <w:color w:val="000000"/>
                          <w:sz w:val="19"/>
                        </w:rPr>
                        <w:t>EWARDS</w:t>
                      </w:r>
                      <w:r>
                        <w:rPr>
                          <w:b/>
                          <w:color w:val="00000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9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b/>
                          <w:color w:val="000000"/>
                          <w:sz w:val="19"/>
                        </w:rPr>
                        <w:t>ECOGNITION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35B7B35C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190"/>
      </w:pPr>
      <w:r>
        <w:t>Got</w:t>
      </w:r>
      <w:r>
        <w:rPr>
          <w:spacing w:val="-4"/>
        </w:rPr>
        <w:t xml:space="preserve"> </w:t>
      </w:r>
      <w:r>
        <w:t>appreciation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(Japan)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intercompany</w:t>
      </w:r>
      <w:r>
        <w:rPr>
          <w:spacing w:val="-4"/>
        </w:rPr>
        <w:t xml:space="preserve"> </w:t>
      </w:r>
      <w:r>
        <w:t>process</w:t>
      </w:r>
      <w:r>
        <w:rPr>
          <w:spacing w:val="-46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Infosys</w:t>
      </w:r>
      <w:r>
        <w:rPr>
          <w:spacing w:val="-2"/>
        </w:rPr>
        <w:t xml:space="preserve"> </w:t>
      </w:r>
      <w:r>
        <w:t>ltd.</w:t>
      </w:r>
    </w:p>
    <w:p w:rsidR="00426825" w:rsidP="00426825" w14:paraId="63689E6C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right="190"/>
      </w:pPr>
      <w:r>
        <w:t>Got appreciation from CLIENT for doing production changes into standard table LIPS for multiple deliveries for blocking the queues.</w:t>
      </w:r>
    </w:p>
    <w:p w:rsidR="00426825" w:rsidP="00426825" w14:paraId="3F927272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ind w:left="913" w:hanging="361"/>
      </w:pPr>
      <w:r>
        <w:t>Infosys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certified.</w:t>
      </w:r>
    </w:p>
    <w:p w:rsidR="00426825" w:rsidP="00426825" w14:paraId="703D57C0" w14:textId="77777777">
      <w:pPr>
        <w:pStyle w:val="BodyText"/>
        <w:rPr>
          <w:sz w:val="20"/>
        </w:rPr>
      </w:pPr>
    </w:p>
    <w:p w:rsidR="00426825" w:rsidP="00426825" w14:paraId="7C5C66DE" w14:textId="6E1D5DA7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99695</wp:posOffset>
                </wp:positionV>
                <wp:extent cx="6522720" cy="170815"/>
                <wp:effectExtent l="0" t="0" r="0" b="0"/>
                <wp:wrapTopAndBottom/>
                <wp:docPr id="9497397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708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spacing w:line="268" w:lineRule="exact"/>
                              <w:ind w:left="30"/>
                              <w:rPr>
                                <w:b/>
                                <w:color w:val="000000"/>
                              </w:rPr>
                            </w:pPr>
                            <w:bookmarkStart w:id="12" w:name="TRAININGS_ATTENDED"/>
                            <w:bookmarkEnd w:id="12"/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>TRAININGS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ATTENDED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width:513.6pt;height:13.45pt;margin-top:7.85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0592" fillcolor="silver" stroked="f">
                <v:textbox inset="0,0,0,0">
                  <w:txbxContent>
                    <w:p w:rsidR="00426825" w:rsidP="00426825" w14:paraId="5865FCC6" w14:textId="77777777">
                      <w:pPr>
                        <w:spacing w:line="268" w:lineRule="exact"/>
                        <w:ind w:left="30"/>
                        <w:rPr>
                          <w:b/>
                          <w:color w:val="000000"/>
                        </w:rPr>
                      </w:pPr>
                      <w:bookmarkStart w:id="12" w:name="TRAININGS_ATTENDED"/>
                      <w:bookmarkEnd w:id="12"/>
                      <w:r>
                        <w:rPr>
                          <w:b/>
                          <w:color w:val="000000"/>
                          <w:spacing w:val="-1"/>
                        </w:rPr>
                        <w:t>TRAININGS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ATTENDED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7FE3583E" w14:textId="77777777">
      <w:pPr>
        <w:pStyle w:val="BodyText"/>
        <w:spacing w:before="10"/>
        <w:rPr>
          <w:sz w:val="13"/>
        </w:rPr>
      </w:pPr>
    </w:p>
    <w:p w:rsidR="00426825" w:rsidP="00426825" w14:paraId="4FBD3DA1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99"/>
        <w:ind w:left="914"/>
      </w:pPr>
      <w:r>
        <w:t>SAP</w:t>
      </w:r>
      <w:r>
        <w:rPr>
          <w:spacing w:val="-3"/>
        </w:rPr>
        <w:t xml:space="preserve"> </w:t>
      </w:r>
      <w:r>
        <w:t>IDOC</w:t>
      </w:r>
    </w:p>
    <w:p w:rsidR="00426825" w:rsidP="00426825" w14:paraId="29F2341D" w14:textId="77777777">
      <w:pPr>
        <w:pStyle w:val="ListParagraph"/>
        <w:numPr>
          <w:ilvl w:val="1"/>
          <w:numId w:val="1"/>
        </w:numPr>
        <w:tabs>
          <w:tab w:val="left" w:pos="913"/>
          <w:tab w:val="left" w:pos="914"/>
        </w:tabs>
        <w:spacing w:before="1"/>
        <w:ind w:left="913" w:hanging="361"/>
      </w:pPr>
      <w:r>
        <w:t>SAP</w:t>
      </w:r>
      <w:r>
        <w:rPr>
          <w:spacing w:val="-2"/>
        </w:rPr>
        <w:t xml:space="preserve"> </w:t>
      </w:r>
      <w:r>
        <w:t>HANA</w:t>
      </w:r>
      <w:r>
        <w:rPr>
          <w:spacing w:val="-1"/>
        </w:rPr>
        <w:t xml:space="preserve"> </w:t>
      </w:r>
      <w:r>
        <w:t>2.0</w:t>
      </w:r>
    </w:p>
    <w:p w:rsidR="00426825" w:rsidP="00426825" w14:paraId="064FF557" w14:textId="77777777">
      <w:pPr>
        <w:pStyle w:val="BodyText"/>
        <w:rPr>
          <w:sz w:val="20"/>
        </w:rPr>
      </w:pPr>
    </w:p>
    <w:p w:rsidR="00426825" w:rsidP="00426825" w14:paraId="4483B9A9" w14:textId="0C1D355B">
      <w:pPr>
        <w:pStyle w:val="BodyText"/>
        <w:spacing w:before="1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201295</wp:posOffset>
                </wp:positionV>
                <wp:extent cx="6522720" cy="170815"/>
                <wp:effectExtent l="0" t="0" r="0" b="0"/>
                <wp:wrapTopAndBottom/>
                <wp:docPr id="8579801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708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825" w:rsidP="00426825" w14:textId="77777777">
                            <w:pPr>
                              <w:spacing w:line="268" w:lineRule="exact"/>
                              <w:ind w:left="3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bookmarkStart w:id="13" w:name="Passport_Details"/>
                            <w:bookmarkEnd w:id="13"/>
                            <w:r>
                              <w:rPr>
                                <w:b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ASSPORT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width:513.6pt;height:13.45pt;margin-top:15.85pt;margin-left:49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28544" fillcolor="silver" stroked="f">
                <v:textbox inset="0,0,0,0">
                  <w:txbxContent>
                    <w:p w:rsidR="00426825" w:rsidP="00426825" w14:paraId="5B9F1D28" w14:textId="77777777">
                      <w:pPr>
                        <w:spacing w:line="268" w:lineRule="exact"/>
                        <w:ind w:left="30"/>
                        <w:rPr>
                          <w:b/>
                          <w:color w:val="000000"/>
                          <w:sz w:val="18"/>
                        </w:rPr>
                      </w:pPr>
                      <w:bookmarkStart w:id="13" w:name="Passport_Details"/>
                      <w:bookmarkEnd w:id="13"/>
                      <w:r>
                        <w:rPr>
                          <w:b/>
                          <w:color w:val="000000"/>
                        </w:rPr>
                        <w:t>P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ASSPORT</w:t>
                      </w:r>
                      <w:r>
                        <w:rPr>
                          <w:b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D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26825" w:rsidP="00426825" w14:paraId="0C7664EF" w14:textId="77777777">
      <w:pPr>
        <w:pStyle w:val="BodyText"/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94"/>
        <w:gridCol w:w="1646"/>
        <w:gridCol w:w="1207"/>
        <w:gridCol w:w="1623"/>
        <w:gridCol w:w="1777"/>
        <w:gridCol w:w="1783"/>
      </w:tblGrid>
      <w:tr w14:paraId="302B1190" w14:textId="77777777" w:rsidTr="00111BB6">
        <w:tblPrEx>
          <w:tblW w:w="0" w:type="auto"/>
          <w:tblInd w:w="1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6"/>
        </w:trPr>
        <w:tc>
          <w:tcPr>
            <w:tcW w:w="2194" w:type="dxa"/>
          </w:tcPr>
          <w:p w:rsidR="00426825" w:rsidP="00111BB6" w14:paraId="350AE4D0" w14:textId="7777777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passport</w:t>
            </w:r>
          </w:p>
        </w:tc>
        <w:tc>
          <w:tcPr>
            <w:tcW w:w="1646" w:type="dxa"/>
          </w:tcPr>
          <w:p w:rsidR="00426825" w:rsidP="00111BB6" w14:paraId="7DF8DE0B" w14:textId="7777777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Relationship</w:t>
            </w:r>
          </w:p>
        </w:tc>
        <w:tc>
          <w:tcPr>
            <w:tcW w:w="1207" w:type="dxa"/>
          </w:tcPr>
          <w:p w:rsidR="00426825" w:rsidP="00111BB6" w14:paraId="4F6B4E12" w14:textId="77777777">
            <w:pPr>
              <w:pStyle w:val="TableParagraph"/>
              <w:spacing w:line="270" w:lineRule="atLeast"/>
              <w:ind w:left="106" w:right="297"/>
              <w:rPr>
                <w:rFonts w:ascii="Calibri"/>
              </w:rPr>
            </w:pPr>
            <w:r>
              <w:rPr>
                <w:rFonts w:ascii="Calibri"/>
              </w:rPr>
              <w:t>Passport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1623" w:type="dxa"/>
          </w:tcPr>
          <w:p w:rsidR="00426825" w:rsidP="00111BB6" w14:paraId="629EEEF7" w14:textId="77777777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Issue</w:t>
            </w:r>
          </w:p>
        </w:tc>
        <w:tc>
          <w:tcPr>
            <w:tcW w:w="1777" w:type="dxa"/>
          </w:tcPr>
          <w:p w:rsidR="00426825" w:rsidP="00111BB6" w14:paraId="06425F30" w14:textId="77777777">
            <w:pPr>
              <w:pStyle w:val="TableParagraph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Expiry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1783" w:type="dxa"/>
          </w:tcPr>
          <w:p w:rsidR="00426825" w:rsidP="00111BB6" w14:paraId="3B4A65AA" w14:textId="77777777">
            <w:pPr>
              <w:pStyle w:val="TableParagraph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Place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Issue</w:t>
            </w:r>
          </w:p>
        </w:tc>
      </w:tr>
      <w:tr w14:paraId="283F2F44" w14:textId="77777777" w:rsidTr="00111BB6">
        <w:tblPrEx>
          <w:tblW w:w="0" w:type="auto"/>
          <w:tblInd w:w="1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2"/>
        </w:trPr>
        <w:tc>
          <w:tcPr>
            <w:tcW w:w="2194" w:type="dxa"/>
          </w:tcPr>
          <w:p w:rsidR="00426825" w:rsidP="00111BB6" w14:paraId="7F4D7CE1" w14:textId="7777777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Sagar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Khurana</w:t>
            </w:r>
          </w:p>
        </w:tc>
        <w:tc>
          <w:tcPr>
            <w:tcW w:w="1646" w:type="dxa"/>
          </w:tcPr>
          <w:p w:rsidR="00426825" w:rsidP="00111BB6" w14:paraId="5ABCAD16" w14:textId="7777777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Self</w:t>
            </w:r>
          </w:p>
        </w:tc>
        <w:tc>
          <w:tcPr>
            <w:tcW w:w="1207" w:type="dxa"/>
          </w:tcPr>
          <w:p w:rsidR="00426825" w:rsidP="00111BB6" w14:paraId="13490DD2" w14:textId="77777777">
            <w:pPr>
              <w:pStyle w:val="TableParagraph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N4870613</w:t>
            </w:r>
          </w:p>
        </w:tc>
        <w:tc>
          <w:tcPr>
            <w:tcW w:w="1623" w:type="dxa"/>
          </w:tcPr>
          <w:p w:rsidR="00426825" w:rsidP="00111BB6" w14:paraId="74A3E92F" w14:textId="77777777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12-Nov-2015</w:t>
            </w:r>
          </w:p>
        </w:tc>
        <w:tc>
          <w:tcPr>
            <w:tcW w:w="1777" w:type="dxa"/>
          </w:tcPr>
          <w:p w:rsidR="00426825" w:rsidP="00111BB6" w14:paraId="4F359D3F" w14:textId="77777777">
            <w:pPr>
              <w:pStyle w:val="TableParagraph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11-Nov-2025</w:t>
            </w:r>
          </w:p>
        </w:tc>
        <w:tc>
          <w:tcPr>
            <w:tcW w:w="1783" w:type="dxa"/>
          </w:tcPr>
          <w:p w:rsidR="00426825" w:rsidP="00111BB6" w14:paraId="56DE4663" w14:textId="77777777">
            <w:pPr>
              <w:pStyle w:val="TableParagraph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Jaipur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(Raj)</w:t>
            </w:r>
          </w:p>
        </w:tc>
      </w:tr>
    </w:tbl>
    <w:p w:rsidR="00426825" w:rsidRPr="00426825" w:rsidP="00426825" w14:paraId="24AF3614" w14:textId="77777777">
      <w:pPr>
        <w:tabs>
          <w:tab w:val="left" w:pos="913"/>
          <w:tab w:val="left" w:pos="914"/>
        </w:tabs>
        <w:spacing w:line="269" w:lineRule="exact"/>
        <w:rPr>
          <w:rFonts w:ascii="Times New Roman" w:hAnsi="Times New Roman"/>
        </w:rPr>
      </w:pPr>
    </w:p>
    <w:p w:rsidR="00426825" w:rsidP="00426825" w14:paraId="3ABD6C66" w14:textId="77777777">
      <w:pPr>
        <w:pStyle w:val="ListParagraph"/>
        <w:tabs>
          <w:tab w:val="left" w:pos="913"/>
          <w:tab w:val="left" w:pos="914"/>
        </w:tabs>
        <w:spacing w:line="269" w:lineRule="exact"/>
        <w:ind w:left="914" w:firstLine="0"/>
        <w:rPr>
          <w:rFonts w:ascii="Times New Roman" w:hAnsi="Times New Roman"/>
        </w:rPr>
      </w:pPr>
    </w:p>
    <w:p w:rsidR="00F62390" w:rsidP="00861100" w14:paraId="2A3EE6BA" w14:textId="5AEA75C1">
      <w:pPr>
        <w:pStyle w:val="BodyText"/>
        <w:spacing w:line="20" w:lineRule="exact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643890</wp:posOffset>
            </wp:positionH>
            <wp:positionV relativeFrom="page">
              <wp:posOffset>414667</wp:posOffset>
            </wp:positionV>
            <wp:extent cx="1134109" cy="619111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643890</wp:posOffset>
            </wp:positionH>
            <wp:positionV relativeFrom="page">
              <wp:posOffset>414667</wp:posOffset>
            </wp:positionV>
            <wp:extent cx="1134109" cy="619111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09" cy="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docshape31" o:spid="_x0000_s1045" style="width:513.6pt;height:0.5pt;margin-top:16.55pt;margin-left:49.2pt;mso-position-horizontal-relative:page;mso-wrap-distance-left:0;mso-wrap-distance-right:0;position:absolute;z-index:-251644928" fillcolor="black" stroked="f">
            <w10:wrap type="topAndBottom"/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43"/>
          </v:shape>
        </w:pict>
      </w:r>
    </w:p>
    <w:sectPr>
      <w:pgSz w:w="12240" w:h="15840"/>
      <w:pgMar w:top="2020" w:right="880" w:bottom="820" w:left="820" w:header="1308" w:footer="631" w:gutter="0"/>
      <w:pgBorders w:offsetFrom="page">
        <w:top w:val="single" w:sz="2" w:space="21" w:color="000000"/>
        <w:left w:val="single" w:sz="2" w:space="21" w:color="000000"/>
        <w:bottom w:val="single" w:sz="2" w:space="21" w:color="000000"/>
        <w:right w:val="single" w:sz="2" w:space="2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62390" w14:paraId="54E1DDE9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width:42.15pt;height:10.85pt;margin-top:749.45pt;margin-left:49.7pt;mso-position-horizontal-relative:page;mso-position-vertical-relative:page;position:absolute;z-index:-251657216" filled="f" stroked="f">
          <v:textbox inset="0,0,0,0">
            <w:txbxContent>
              <w:p w:rsidR="00F62390" w14:paraId="02AA58A0" w14:textId="77777777">
                <w:pPr>
                  <w:spacing w:before="13"/>
                  <w:ind w:left="20"/>
                  <w:rPr>
                    <w:rFonts w:ascii="Times New Roman"/>
                    <w:i/>
                    <w:sz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Confidential</w:t>
                </w:r>
              </w:p>
            </w:txbxContent>
          </v:textbox>
        </v:shape>
      </w:pict>
    </w:r>
    <w:r>
      <w:pict>
        <v:shape id="docshape3" o:spid="_x0000_s2051" type="#_x0000_t202" style="width:27.45pt;height:10.85pt;margin-top:749.45pt;margin-left:531.25pt;mso-position-horizontal-relative:page;mso-position-vertical-relative:page;position:absolute;z-index:-251656192" filled="f" stroked="f">
          <v:textbox inset="0,0,0,0">
            <w:txbxContent>
              <w:p w:rsidR="00F62390" w14:paraId="6A018BF5" w14:textId="77777777">
                <w:pPr>
                  <w:spacing w:before="13"/>
                  <w:ind w:left="20"/>
                  <w:rPr>
                    <w:rFonts w:ascii="Times New Roman"/>
                    <w:i/>
                    <w:sz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Page</w:t>
                </w:r>
                <w:r>
                  <w:rPr>
                    <w:rFonts w:ascii="Times New Roman"/>
                    <w:i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i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62390" w14:paraId="2268C51D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width:207.5pt;height:38.05pt;margin-top:64.4pt;margin-left:353.5pt;mso-position-horizontal-relative:page;mso-position-vertical-relative:page;position:absolute;z-index:-251658240" filled="f" stroked="f">
          <v:textbox inset="0,0,0,0">
            <w:txbxContent>
              <w:p w:rsidR="00F62390" w14:paraId="65120558" w14:textId="77777777">
                <w:pPr>
                  <w:spacing w:before="4"/>
                  <w:ind w:left="20"/>
                  <w:rPr>
                    <w:rFonts w:ascii="Times New Roman"/>
                    <w:b/>
                    <w:i/>
                    <w:sz w:val="36"/>
                  </w:rPr>
                </w:pPr>
                <w:r>
                  <w:rPr>
                    <w:rFonts w:ascii="Times New Roman"/>
                    <w:b/>
                    <w:i/>
                    <w:spacing w:val="13"/>
                    <w:sz w:val="36"/>
                  </w:rPr>
                  <w:t>SAP</w:t>
                </w:r>
                <w:r>
                  <w:rPr>
                    <w:rFonts w:ascii="Times New Roman"/>
                    <w:b/>
                    <w:i/>
                    <w:spacing w:val="44"/>
                    <w:sz w:val="36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14"/>
                    <w:sz w:val="36"/>
                  </w:rPr>
                  <w:t>ABAP</w:t>
                </w:r>
                <w:r>
                  <w:rPr>
                    <w:rFonts w:ascii="Times New Roman"/>
                    <w:b/>
                    <w:i/>
                    <w:spacing w:val="45"/>
                    <w:sz w:val="36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pacing w:val="19"/>
                    <w:sz w:val="36"/>
                  </w:rPr>
                  <w:t>CERTIFIED</w:t>
                </w:r>
              </w:p>
              <w:p w:rsidR="00F62390" w14:paraId="7F63DAA8" w14:textId="77777777">
                <w:pPr>
                  <w:spacing w:before="1"/>
                  <w:ind w:left="2004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pacing w:val="13"/>
                    <w:sz w:val="28"/>
                  </w:rPr>
                  <w:t>ID:</w:t>
                </w:r>
                <w:r>
                  <w:rPr>
                    <w:rFonts w:ascii="Times New Roman"/>
                    <w:spacing w:val="43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19"/>
                    <w:sz w:val="28"/>
                  </w:rPr>
                  <w:t>0012447491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EF38E0"/>
    <w:multiLevelType w:val="hybridMultilevel"/>
    <w:tmpl w:val="B1800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C5C76"/>
    <w:multiLevelType w:val="hybridMultilevel"/>
    <w:tmpl w:val="E922733C"/>
    <w:lvl w:ilvl="0">
      <w:start w:val="0"/>
      <w:numFmt w:val="bullet"/>
      <w:lvlText w:val=""/>
      <w:lvlJc w:val="left"/>
      <w:pPr>
        <w:ind w:left="965" w:hanging="61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2">
    <w:nsid w:val="52751209"/>
    <w:multiLevelType w:val="hybridMultilevel"/>
    <w:tmpl w:val="0CC8C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0"/>
    <w:rsid w:val="00024F95"/>
    <w:rsid w:val="00027645"/>
    <w:rsid w:val="00027D58"/>
    <w:rsid w:val="00074515"/>
    <w:rsid w:val="000854C4"/>
    <w:rsid w:val="000F702B"/>
    <w:rsid w:val="00111BB6"/>
    <w:rsid w:val="00116D2F"/>
    <w:rsid w:val="00123CE4"/>
    <w:rsid w:val="00172CEB"/>
    <w:rsid w:val="001762D2"/>
    <w:rsid w:val="001C64AB"/>
    <w:rsid w:val="00205D7D"/>
    <w:rsid w:val="00243083"/>
    <w:rsid w:val="00253A91"/>
    <w:rsid w:val="00287DD8"/>
    <w:rsid w:val="002939CD"/>
    <w:rsid w:val="002D3556"/>
    <w:rsid w:val="0033279C"/>
    <w:rsid w:val="0036011D"/>
    <w:rsid w:val="0036776B"/>
    <w:rsid w:val="00381953"/>
    <w:rsid w:val="00426825"/>
    <w:rsid w:val="00441AC8"/>
    <w:rsid w:val="004631C1"/>
    <w:rsid w:val="004D7248"/>
    <w:rsid w:val="00520029"/>
    <w:rsid w:val="00562F34"/>
    <w:rsid w:val="00583140"/>
    <w:rsid w:val="00597B1B"/>
    <w:rsid w:val="005A044B"/>
    <w:rsid w:val="005D3D79"/>
    <w:rsid w:val="005F4E72"/>
    <w:rsid w:val="0063678F"/>
    <w:rsid w:val="006838FA"/>
    <w:rsid w:val="006A4A16"/>
    <w:rsid w:val="00721360"/>
    <w:rsid w:val="00767627"/>
    <w:rsid w:val="007E55D1"/>
    <w:rsid w:val="007F488A"/>
    <w:rsid w:val="007F5A1B"/>
    <w:rsid w:val="0080529D"/>
    <w:rsid w:val="00861100"/>
    <w:rsid w:val="00883C78"/>
    <w:rsid w:val="008D25C6"/>
    <w:rsid w:val="008F2B42"/>
    <w:rsid w:val="00906D9B"/>
    <w:rsid w:val="009250CE"/>
    <w:rsid w:val="009517FF"/>
    <w:rsid w:val="009742C0"/>
    <w:rsid w:val="009B085B"/>
    <w:rsid w:val="009E5908"/>
    <w:rsid w:val="009F3587"/>
    <w:rsid w:val="009F3994"/>
    <w:rsid w:val="00A064F4"/>
    <w:rsid w:val="00A131F5"/>
    <w:rsid w:val="00A3349A"/>
    <w:rsid w:val="00A80F1A"/>
    <w:rsid w:val="00B0025D"/>
    <w:rsid w:val="00B137EC"/>
    <w:rsid w:val="00B54CB7"/>
    <w:rsid w:val="00BB417E"/>
    <w:rsid w:val="00BB7A72"/>
    <w:rsid w:val="00BE3B3E"/>
    <w:rsid w:val="00C143E4"/>
    <w:rsid w:val="00C151E7"/>
    <w:rsid w:val="00C52663"/>
    <w:rsid w:val="00D354EA"/>
    <w:rsid w:val="00D912F2"/>
    <w:rsid w:val="00E34845"/>
    <w:rsid w:val="00EB73D5"/>
    <w:rsid w:val="00ED71B8"/>
    <w:rsid w:val="00F15075"/>
    <w:rsid w:val="00F316B3"/>
    <w:rsid w:val="00F56D6C"/>
    <w:rsid w:val="00F62390"/>
    <w:rsid w:val="00F7631F"/>
    <w:rsid w:val="00FD34AC"/>
    <w:rsid w:val="00FF4B2E"/>
    <w:rsid w:val="00FF5100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C6738B-B378-4DE2-84B8-ACF7BB9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"/>
      <w:ind w:left="20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13" w:hanging="361"/>
    </w:pPr>
  </w:style>
  <w:style w:type="paragraph" w:customStyle="1" w:styleId="TableParagraph">
    <w:name w:val="Table Paragraph"/>
    <w:basedOn w:val="Normal"/>
    <w:uiPriority w:val="1"/>
    <w:qFormat/>
    <w:pPr>
      <w:ind w:left="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42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-10pt">
    <w:name w:val="Normal - 10pt"/>
    <w:rsid w:val="0063678F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C64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ipa">
    <w:name w:val="ipa"/>
    <w:basedOn w:val="DefaultParagraphFont"/>
    <w:rsid w:val="001C64AB"/>
  </w:style>
  <w:style w:type="character" w:customStyle="1" w:styleId="ipa-label">
    <w:name w:val="ipa-label"/>
    <w:basedOn w:val="DefaultParagraphFont"/>
    <w:rsid w:val="001C64A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Fortune_500" TargetMode="External" /><Relationship Id="rId11" Type="http://schemas.openxmlformats.org/officeDocument/2006/relationships/hyperlink" Target="https://en.wikipedia.org/wiki/Tools" TargetMode="External" /><Relationship Id="rId12" Type="http://schemas.openxmlformats.org/officeDocument/2006/relationships/hyperlink" Target="https://en.wikipedia.org/wiki/Household_hardware" TargetMode="External" /><Relationship Id="rId13" Type="http://schemas.openxmlformats.org/officeDocument/2006/relationships/hyperlink" Target="https://en.wikipedia.org/wiki/Greater_Hartford" TargetMode="External" /><Relationship Id="rId14" Type="http://schemas.openxmlformats.org/officeDocument/2006/relationships/hyperlink" Target="https://en.wikipedia.org/wiki/New_Britain,_Connecticut" TargetMode="External" /><Relationship Id="rId15" Type="http://schemas.openxmlformats.org/officeDocument/2006/relationships/hyperlink" Target="https://en.wikipedia.org/wiki/Stanley_Black_%26_Decker" TargetMode="External" /><Relationship Id="rId16" Type="http://schemas.openxmlformats.org/officeDocument/2006/relationships/hyperlink" Target="https://en.wikipedia.org/wiki/Black%2BDecker" TargetMode="External" /><Relationship Id="rId17" Type="http://schemas.openxmlformats.org/officeDocument/2006/relationships/hyperlink" Target="https://en.wikipedia.org/wiki/Multinational_corporation" TargetMode="External" /><Relationship Id="rId18" Type="http://schemas.openxmlformats.org/officeDocument/2006/relationships/hyperlink" Target="https://en.wikipedia.org/wiki/Heerlen" TargetMode="External" /><Relationship Id="rId19" Type="http://schemas.openxmlformats.org/officeDocument/2006/relationships/hyperlink" Target="https://en.wikipedia.org/wiki/Sales_(accounting)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en.wikipedia.org/wiki/DSM_(company)" TargetMode="External" /><Relationship Id="rId21" Type="http://schemas.openxmlformats.org/officeDocument/2006/relationships/hyperlink" Target="https://en.wikipedia.org/wiki/Basel" TargetMode="External" /><Relationship Id="rId22" Type="http://schemas.openxmlformats.org/officeDocument/2006/relationships/hyperlink" Target="https://en.wikipedia.org/wiki/Jet_Aviation" TargetMode="External" /><Relationship Id="rId23" Type="http://schemas.openxmlformats.org/officeDocument/2006/relationships/hyperlink" Target="https://en.wikipedia.org/wiki/Aircraft_maintenance" TargetMode="External" /><Relationship Id="rId24" Type="http://schemas.openxmlformats.org/officeDocument/2006/relationships/hyperlink" Target="https://en.wikipedia.org/wiki/Air_charter" TargetMode="External" /><Relationship Id="rId25" Type="http://schemas.openxmlformats.org/officeDocument/2006/relationships/hyperlink" Target="https://en.wikipedia.org/wiki/General_Dynamics" TargetMode="External" /><Relationship Id="rId26" Type="http://schemas.openxmlformats.org/officeDocument/2006/relationships/hyperlink" Target="https://en.wikipedia.org/wiki/Electronic_document" TargetMode="External" /><Relationship Id="rId27" Type="http://schemas.openxmlformats.org/officeDocument/2006/relationships/hyperlink" Target="https://en.wikipedia.org/wiki/Xerox" TargetMode="External" /><Relationship Id="rId28" Type="http://schemas.openxmlformats.org/officeDocument/2006/relationships/hyperlink" Target="https://en.wikipedia.org/wiki/Norwalk,_Connecticut" TargetMode="External" /><Relationship Id="rId29" Type="http://schemas.openxmlformats.org/officeDocument/2006/relationships/hyperlink" Target="https://en.wikipedia.org/wiki/Stamford,_Connecticut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en.wikipedia.org/wiki/New_York_(state)" TargetMode="External" /><Relationship Id="rId31" Type="http://schemas.openxmlformats.org/officeDocument/2006/relationships/hyperlink" Target="https://en.wikipedia.org/wiki/Rochester,_New_York" TargetMode="External" /><Relationship Id="rId32" Type="http://schemas.openxmlformats.org/officeDocument/2006/relationships/hyperlink" Target="https://en.wikipedia.org/wiki/Affiliated_Computer_Services" TargetMode="External" /><Relationship Id="rId33" Type="http://schemas.openxmlformats.org/officeDocument/2006/relationships/hyperlink" Target="https://en.wikipedia.org/wiki/Pharmaceutical_company" TargetMode="External" /><Relationship Id="rId34" Type="http://schemas.openxmlformats.org/officeDocument/2006/relationships/hyperlink" Target="https://en.wikipedia.org/wiki/Clozapine" TargetMode="External" /><Relationship Id="rId35" Type="http://schemas.openxmlformats.org/officeDocument/2006/relationships/hyperlink" Target="https://en.wikipedia.org/wiki/Diclofenac" TargetMode="External" /><Relationship Id="rId36" Type="http://schemas.openxmlformats.org/officeDocument/2006/relationships/hyperlink" Target="https://en.wikipedia.org/wiki/Carbamazepine" TargetMode="External" /><Relationship Id="rId37" Type="http://schemas.openxmlformats.org/officeDocument/2006/relationships/hyperlink" Target="https://en.wikipedia.org/wiki/Valsartan" TargetMode="External" /><Relationship Id="rId38" Type="http://schemas.openxmlformats.org/officeDocument/2006/relationships/hyperlink" Target="https://en.wikipedia.org/wiki/Imatinib_mesylate" TargetMode="External" /><Relationship Id="rId39" Type="http://schemas.openxmlformats.org/officeDocument/2006/relationships/hyperlink" Target="https://en.wikipedia.org/wiki/Ciclosporin" TargetMode="External" /><Relationship Id="rId4" Type="http://schemas.openxmlformats.org/officeDocument/2006/relationships/image" Target="media/image1.jpeg" /><Relationship Id="rId40" Type="http://schemas.openxmlformats.org/officeDocument/2006/relationships/hyperlink" Target="https://en.wikipedia.org/wiki/Letrozole" TargetMode="External" /><Relationship Id="rId41" Type="http://schemas.openxmlformats.org/officeDocument/2006/relationships/hyperlink" Target="https://en.wikipedia.org/wiki/Methylphenidate" TargetMode="External" /><Relationship Id="rId42" Type="http://schemas.openxmlformats.org/officeDocument/2006/relationships/hyperlink" Target="https://en.wikipedia.org/wiki/Terbinafine" TargetMode="External" /><Relationship Id="rId43" Type="http://schemas.openxmlformats.org/officeDocument/2006/relationships/image" Target="https://rdxfootmark.naukri.com/v2/track/openCv?trackingInfo=a3069765780d3e7ccdd6fe4fa4a8ed11134f4b0419514c4847440321091b5b58120b15001944595a0d435601514841481f0f2b561358191b195115495d0c00584e4209430247460c590858184508105042445b0c0f054e4108120211474a411b02154e49405d58380c4f03434e120b15110d5302025b321f4652444168154a571b594a1b09160217414a411b1213471b1b1116425159015149150911115c6&amp;docType=docx" TargetMode="External" /><Relationship Id="rId44" Type="http://schemas.openxmlformats.org/officeDocument/2006/relationships/theme" Target="theme/theme1.xml" /><Relationship Id="rId45" Type="http://schemas.openxmlformats.org/officeDocument/2006/relationships/numbering" Target="numbering.xml" /><Relationship Id="rId46" Type="http://schemas.openxmlformats.org/officeDocument/2006/relationships/styles" Target="styles.xml" /><Relationship Id="rId5" Type="http://schemas.openxmlformats.org/officeDocument/2006/relationships/image" Target="media/image2.jpeg" /><Relationship Id="rId6" Type="http://schemas.openxmlformats.org/officeDocument/2006/relationships/hyperlink" Target="mailto:sagar.khurana11@yahoo.com" TargetMode="External" /><Relationship Id="rId7" Type="http://schemas.openxmlformats.org/officeDocument/2006/relationships/hyperlink" Target="http://www.linkedin.com/in/sagar-khurana-3691bbaa/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Sharath Chandra Panuganti</vt:lpstr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Sharath Chandra Panuganti</dc:title>
  <dc:subject>Profile</dc:subject>
  <dc:creator>Yash Technologies</dc:creator>
  <cp:lastModifiedBy>Sagar Khurana</cp:lastModifiedBy>
  <cp:revision>60</cp:revision>
  <dcterms:created xsi:type="dcterms:W3CDTF">2022-05-07T18:15:00Z</dcterms:created>
  <dcterms:modified xsi:type="dcterms:W3CDTF">2024-11-08T06:15:00Z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2022-05-07T00:00:00Z</vt:filetime>
  </property>
</Properties>
</file>