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ASHWINI</w:t>
      </w:r>
      <w:r>
        <w:rPr>
          <w:spacing w:val="-5"/>
        </w:rPr>
        <w:t> </w:t>
      </w:r>
      <w:r>
        <w:rPr/>
        <w:t>G</w:t>
      </w:r>
      <w:r>
        <w:rPr>
          <w:spacing w:val="-1"/>
        </w:rPr>
        <w:t> </w:t>
      </w:r>
      <w:r>
        <w:rPr>
          <w:spacing w:val="-4"/>
        </w:rPr>
        <w:t>NAIR</w:t>
      </w:r>
    </w:p>
    <w:p>
      <w:pPr>
        <w:pStyle w:val="BodyText"/>
        <w:spacing w:line="249" w:lineRule="auto" w:before="187"/>
        <w:ind w:left="461" w:right="294"/>
        <w:jc w:val="both"/>
      </w:pPr>
      <w:bookmarkStart w:name="SAP ABAP CONSULTANT with 5 years and 7 m" w:id="1"/>
      <w:bookmarkEnd w:id="1"/>
      <w:r>
        <w:rPr/>
      </w:r>
      <w:r>
        <w:rPr>
          <w:b/>
          <w:sz w:val="24"/>
        </w:rPr>
        <w:t>SAP ABAP CONSULTANT </w:t>
      </w:r>
      <w:r>
        <w:rPr/>
        <w:t>with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years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7 months of</w:t>
      </w:r>
      <w:r>
        <w:rPr>
          <w:spacing w:val="-1"/>
        </w:rPr>
        <w:t> </w:t>
      </w:r>
      <w:r>
        <w:rPr/>
        <w:t>experience in</w:t>
      </w:r>
      <w:r>
        <w:rPr>
          <w:spacing w:val="-2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Design,</w:t>
      </w:r>
      <w:r>
        <w:rPr>
          <w:spacing w:val="-1"/>
        </w:rPr>
        <w:t> </w:t>
      </w:r>
      <w:r>
        <w:rPr/>
        <w:t>Support, Development,</w:t>
      </w:r>
      <w:r>
        <w:rPr>
          <w:spacing w:val="-3"/>
        </w:rPr>
        <w:t> </w:t>
      </w:r>
      <w:r>
        <w:rPr/>
        <w:t>and Implementation</w:t>
      </w:r>
      <w:r>
        <w:rPr>
          <w:spacing w:val="-1"/>
        </w:rPr>
        <w:t> </w:t>
      </w:r>
      <w:r>
        <w:rPr/>
        <w:t>of SAP ABAP/S4HANA. 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multiple Enhancements,</w:t>
      </w:r>
      <w:r>
        <w:rPr>
          <w:spacing w:val="-3"/>
        </w:rPr>
        <w:t> </w:t>
      </w:r>
      <w:r>
        <w:rPr/>
        <w:t>full life cycle Implementations with</w:t>
      </w:r>
      <w:r>
        <w:rPr>
          <w:spacing w:val="-1"/>
        </w:rPr>
        <w:t> </w:t>
      </w:r>
      <w:r>
        <w:rPr/>
        <w:t>Post Implementation,</w:t>
      </w:r>
      <w:r>
        <w:rPr>
          <w:spacing w:val="-3"/>
        </w:rPr>
        <w:t> </w:t>
      </w:r>
      <w:r>
        <w:rPr/>
        <w:t>Upgrade,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like FICO,</w:t>
      </w:r>
      <w:r>
        <w:rPr>
          <w:spacing w:val="-4"/>
        </w:rPr>
        <w:t> </w:t>
      </w:r>
      <w:r>
        <w:rPr/>
        <w:t>MM,</w:t>
      </w:r>
      <w:r>
        <w:rPr>
          <w:spacing w:val="-5"/>
        </w:rPr>
        <w:t> </w:t>
      </w:r>
      <w:r>
        <w:rPr/>
        <w:t>SD,</w:t>
      </w:r>
      <w:r>
        <w:rPr>
          <w:spacing w:val="-5"/>
        </w:rPr>
        <w:t> </w:t>
      </w:r>
      <w:r>
        <w:rPr/>
        <w:t>Basis,</w:t>
      </w:r>
      <w:r>
        <w:rPr>
          <w:spacing w:val="-5"/>
        </w:rPr>
        <w:t> </w:t>
      </w:r>
      <w:r>
        <w:rPr/>
        <w:t>HCM,</w:t>
      </w:r>
      <w:r>
        <w:rPr>
          <w:spacing w:val="-5"/>
        </w:rPr>
        <w:t> </w:t>
      </w:r>
      <w:r>
        <w:rPr/>
        <w:t>Concur, Ariba, BW, PM, and PP. Organized teambuilding activities. Helped peers in Technology/Domain skills &amp;</w:t>
      </w:r>
      <w:r>
        <w:rPr>
          <w:spacing w:val="-1"/>
        </w:rPr>
        <w:t> </w:t>
      </w:r>
      <w:r>
        <w:rPr/>
        <w:t>provided KT.</w:t>
      </w:r>
    </w:p>
    <w:p>
      <w:pPr>
        <w:pStyle w:val="Heading1"/>
        <w:tabs>
          <w:tab w:pos="3719" w:val="left" w:leader="none"/>
        </w:tabs>
        <w:spacing w:before="187"/>
        <w:ind w:left="4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400196</wp:posOffset>
                </wp:positionV>
                <wp:extent cx="1539875" cy="228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39875" cy="22860"/>
                          <a:chExt cx="153987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539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21590">
                                <a:moveTo>
                                  <a:pt x="1539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1539239" y="21590"/>
                                </a:lnTo>
                                <a:lnTo>
                                  <a:pt x="1539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367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34"/>
                            <a:ext cx="1539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18415">
                                <a:moveTo>
                                  <a:pt x="2540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8415"/>
                                </a:lnTo>
                                <a:lnTo>
                                  <a:pt x="2540" y="18415"/>
                                </a:lnTo>
                                <a:lnTo>
                                  <a:pt x="2540" y="3175"/>
                                </a:lnTo>
                                <a:close/>
                              </a:path>
                              <a:path w="1539240" h="18415">
                                <a:moveTo>
                                  <a:pt x="1539240" y="0"/>
                                </a:moveTo>
                                <a:lnTo>
                                  <a:pt x="1536065" y="0"/>
                                </a:lnTo>
                                <a:lnTo>
                                  <a:pt x="1536065" y="3175"/>
                                </a:lnTo>
                                <a:lnTo>
                                  <a:pt x="1539240" y="3175"/>
                                </a:lnTo>
                                <a:lnTo>
                                  <a:pt x="1539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36700" y="3810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9684"/>
                            <a:ext cx="15392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3175">
                                <a:moveTo>
                                  <a:pt x="1539240" y="0"/>
                                </a:moveTo>
                                <a:lnTo>
                                  <a:pt x="1536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1536065" y="3175"/>
                                </a:lnTo>
                                <a:lnTo>
                                  <a:pt x="1539240" y="3175"/>
                                </a:lnTo>
                                <a:lnTo>
                                  <a:pt x="1539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1.51156pt;width:121.25pt;height:1.8pt;mso-position-horizontal-relative:page;mso-position-vertical-relative:paragraph;z-index:-15728640;mso-wrap-distance-left:0;mso-wrap-distance-right:0" id="docshapegroup1" coordorigin="720,630" coordsize="2425,36">
                <v:rect style="position:absolute;left:720;top:630;width:2424;height:34" id="docshape2" filled="true" fillcolor="#9f9f9f" stroked="false">
                  <v:fill type="solid"/>
                </v:rect>
                <v:rect style="position:absolute;left:3140;top:631;width:5;height:5" id="docshape3" filled="true" fillcolor="#e1e1e1" stroked="false">
                  <v:fill type="solid"/>
                </v:rect>
                <v:shape style="position:absolute;left:720;top:631;width:2424;height:29" id="docshape4" coordorigin="720,631" coordsize="2424,29" path="m724,636l720,636,720,660,724,660,724,636xm3144,631l3139,631,3139,636,3144,636,3144,631xe" filled="true" fillcolor="#9f9f9f" stroked="false">
                  <v:path arrowok="t"/>
                  <v:fill type="solid"/>
                </v:shape>
                <v:rect style="position:absolute;left:3140;top:636;width:5;height:25" id="docshape5" filled="true" fillcolor="#e1e1e1" stroked="false">
                  <v:fill type="solid"/>
                </v:rect>
                <v:rect style="position:absolute;left:720;top:661;width:5;height:5" id="docshape6" filled="true" fillcolor="#9f9f9f" stroked="false">
                  <v:fill type="solid"/>
                </v:rect>
                <v:shape style="position:absolute;left:720;top:661;width:2424;height:5" id="docshape7" coordorigin="720,661" coordsize="2424,5" path="m3144,661l3139,661,720,661,720,666,3139,666,3144,666,3144,661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b w:val="0"/>
          <w:position w:val="2"/>
        </w:rPr>
        <w:drawing>
          <wp:inline distT="0" distB="0" distL="0" distR="0">
            <wp:extent cx="180975" cy="19240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pacing w:val="80"/>
          <w:position w:val="2"/>
          <w:sz w:val="20"/>
        </w:rPr>
        <w:t> </w:t>
      </w:r>
      <w:r>
        <w:rPr>
          <w:position w:val="2"/>
        </w:rPr>
        <w:t>Contact</w:t>
        <w:tab/>
      </w:r>
      <w:r>
        <w:rPr>
          <w:position w:val="-3"/>
        </w:rPr>
        <w:drawing>
          <wp:inline distT="0" distB="0" distL="0" distR="0">
            <wp:extent cx="232079" cy="20256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79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b w:val="0"/>
          <w:spacing w:val="80"/>
        </w:rPr>
        <w:t> </w:t>
      </w:r>
      <w:r>
        <w:rPr/>
        <w:t>Work Experience</w:t>
      </w:r>
    </w:p>
    <w:p>
      <w:pPr>
        <w:pStyle w:val="BodyText"/>
        <w:spacing w:line="44" w:lineRule="exact"/>
        <w:ind w:left="3743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345940" cy="27940"/>
                <wp:effectExtent l="0" t="0" r="0" b="63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345940" cy="27940"/>
                          <a:chExt cx="4345940" cy="279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446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27305">
                                <a:moveTo>
                                  <a:pt x="4344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4"/>
                                </a:lnTo>
                                <a:lnTo>
                                  <a:pt x="4344670" y="27304"/>
                                </a:lnTo>
                                <a:lnTo>
                                  <a:pt x="4344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4276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3453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2476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24765"/>
                                </a:lnTo>
                                <a:lnTo>
                                  <a:pt x="3175" y="2476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4345305" h="24765">
                                <a:moveTo>
                                  <a:pt x="4345305" y="0"/>
                                </a:moveTo>
                                <a:lnTo>
                                  <a:pt x="4342130" y="0"/>
                                </a:lnTo>
                                <a:lnTo>
                                  <a:pt x="4342130" y="3175"/>
                                </a:lnTo>
                                <a:lnTo>
                                  <a:pt x="4345305" y="3175"/>
                                </a:lnTo>
                                <a:lnTo>
                                  <a:pt x="434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42765" y="3175"/>
                            <a:ext cx="317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2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25"/>
                                </a:lnTo>
                                <a:lnTo>
                                  <a:pt x="3175" y="2222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47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4765"/>
                            <a:ext cx="4345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3175">
                                <a:moveTo>
                                  <a:pt x="4345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4345305" y="3175"/>
                                </a:lnTo>
                                <a:lnTo>
                                  <a:pt x="434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.2pt;height:2.2pt;mso-position-horizontal-relative:char;mso-position-vertical-relative:line" id="docshapegroup8" coordorigin="0,0" coordsize="6844,44">
                <v:rect style="position:absolute;left:0;top:0;width:6842;height:43" id="docshape9" filled="true" fillcolor="#9f9f9f" stroked="false">
                  <v:fill type="solid"/>
                </v:rect>
                <v:rect style="position:absolute;left:6839;top:0;width:5;height:5" id="docshape10" filled="true" fillcolor="#e1e1e1" stroked="false">
                  <v:fill type="solid"/>
                </v:rect>
                <v:shape style="position:absolute;left:0;top:0;width:6843;height:39" id="docshape11" coordorigin="0,0" coordsize="6843,39" path="m5,5l0,5,0,39,5,39,5,5xm6843,0l6838,0,6838,5,6843,5,6843,0xe" filled="true" fillcolor="#9f9f9f" stroked="false">
                  <v:path arrowok="t"/>
                  <v:fill type="solid"/>
                </v:shape>
                <v:rect style="position:absolute;left:6839;top:5;width:5;height:35" id="docshape12" filled="true" fillcolor="#e1e1e1" stroked="false">
                  <v:fill type="solid"/>
                </v:rect>
                <v:rect style="position:absolute;left:0;top:39;width:5;height:5" id="docshape13" filled="true" fillcolor="#9f9f9f" stroked="false">
                  <v:fill type="solid"/>
                </v:rect>
                <v:rect style="position:absolute;left:0;top:39;width:6843;height:5" id="docshape14" filled="true" fillcolor="#e1e1e1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spacing w:before="7"/>
        <w:rPr>
          <w:b/>
          <w:sz w:val="11"/>
        </w:rPr>
      </w:pPr>
    </w:p>
    <w:p>
      <w:pPr>
        <w:pStyle w:val="BodyText"/>
        <w:spacing w:after="0"/>
        <w:rPr>
          <w:b/>
          <w:sz w:val="11"/>
        </w:rPr>
        <w:sectPr>
          <w:type w:val="continuous"/>
          <w:pgSz w:w="12240" w:h="15840"/>
          <w:pgMar w:top="740" w:bottom="280" w:left="360" w:right="720"/>
        </w:sectPr>
      </w:pPr>
    </w:p>
    <w:p>
      <w:pPr>
        <w:pStyle w:val="Heading2"/>
        <w:spacing w:before="61"/>
      </w:pPr>
      <w:r>
        <w:rPr>
          <w:spacing w:val="-2"/>
        </w:rPr>
        <w:t>Address:</w:t>
      </w:r>
    </w:p>
    <w:p>
      <w:pPr>
        <w:pStyle w:val="BodyText"/>
        <w:spacing w:line="235" w:lineRule="exact"/>
        <w:ind w:left="413"/>
      </w:pPr>
      <w:r>
        <w:rPr/>
        <w:t>Bengaluru,</w:t>
      </w:r>
      <w:r>
        <w:rPr>
          <w:spacing w:val="-5"/>
        </w:rPr>
        <w:t> </w:t>
      </w:r>
      <w:r>
        <w:rPr/>
        <w:t>KA,</w:t>
      </w:r>
      <w:r>
        <w:rPr>
          <w:spacing w:val="-4"/>
        </w:rPr>
        <w:t> </w:t>
      </w:r>
      <w:r>
        <w:rPr>
          <w:spacing w:val="-2"/>
        </w:rPr>
        <w:t>560064</w:t>
      </w:r>
    </w:p>
    <w:p>
      <w:pPr>
        <w:pStyle w:val="Heading2"/>
      </w:pPr>
      <w:r>
        <w:rPr/>
        <w:t>Phone</w:t>
      </w:r>
      <w:r>
        <w:rPr>
          <w:spacing w:val="-4"/>
        </w:rPr>
        <w:t> </w:t>
      </w:r>
      <w:r>
        <w:rPr>
          <w:spacing w:val="-2"/>
        </w:rPr>
        <w:t>Number:</w:t>
      </w:r>
    </w:p>
    <w:p>
      <w:pPr>
        <w:pStyle w:val="BodyText"/>
        <w:spacing w:line="235" w:lineRule="exact"/>
        <w:ind w:left="413"/>
      </w:pPr>
      <w:r>
        <w:rPr/>
        <w:t>+91</w:t>
      </w:r>
      <w:r>
        <w:rPr>
          <w:spacing w:val="-12"/>
        </w:rPr>
        <w:t> </w:t>
      </w:r>
      <w:r>
        <w:rPr/>
        <w:t>95855</w:t>
      </w:r>
      <w:r>
        <w:rPr>
          <w:spacing w:val="-6"/>
        </w:rPr>
        <w:t> </w:t>
      </w:r>
      <w:r>
        <w:rPr>
          <w:spacing w:val="-2"/>
        </w:rPr>
        <w:t>44616</w:t>
      </w:r>
    </w:p>
    <w:p>
      <w:pPr>
        <w:pStyle w:val="Heading2"/>
      </w:pPr>
      <w:r>
        <w:rPr>
          <w:spacing w:val="-2"/>
        </w:rPr>
        <w:t>Email:</w:t>
      </w:r>
    </w:p>
    <w:p>
      <w:pPr>
        <w:pStyle w:val="BodyText"/>
        <w:spacing w:line="235" w:lineRule="exact"/>
        <w:ind w:left="413"/>
      </w:pPr>
      <w:hyperlink r:id="rId7">
        <w:r>
          <w:rPr>
            <w:color w:val="0461C1"/>
            <w:spacing w:val="-2"/>
            <w:u w:val="single" w:color="0461C1"/>
          </w:rPr>
          <w:t>ashwiniignair@gmail.com</w:t>
        </w:r>
      </w:hyperlink>
    </w:p>
    <w:p>
      <w:pPr>
        <w:pStyle w:val="BodyText"/>
        <w:spacing w:before="63"/>
      </w:pPr>
    </w:p>
    <w:p>
      <w:pPr>
        <w:pStyle w:val="Heading1"/>
        <w:spacing w:before="1"/>
      </w:pPr>
      <w:r>
        <w:rPr>
          <w:b w:val="0"/>
          <w:position w:val="-11"/>
        </w:rPr>
        <w:drawing>
          <wp:inline distT="0" distB="0" distL="0" distR="0">
            <wp:extent cx="198323" cy="1936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23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Skills</w:t>
      </w:r>
    </w:p>
    <w:p>
      <w:pPr>
        <w:spacing w:before="50"/>
        <w:ind w:left="355" w:right="0" w:firstLine="0"/>
        <w:jc w:val="left"/>
        <w:rPr>
          <w:b/>
          <w:sz w:val="2"/>
        </w:rPr>
      </w:pPr>
      <w:r>
        <w:rPr>
          <w:b/>
          <w:spacing w:val="-5"/>
          <w:sz w:val="2"/>
        </w:rPr>
        <w:t>hb</w:t>
      </w: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spacing w:line="35" w:lineRule="exact"/>
        <w:ind w:left="356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539875" cy="22225"/>
                <wp:effectExtent l="0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539875" cy="22225"/>
                          <a:chExt cx="1539875" cy="222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539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21590">
                                <a:moveTo>
                                  <a:pt x="1539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1539240" y="21589"/>
                                </a:lnTo>
                                <a:lnTo>
                                  <a:pt x="1539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3606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34"/>
                            <a:ext cx="15398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841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8415"/>
                                </a:lnTo>
                                <a:lnTo>
                                  <a:pt x="3175" y="1841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1539875" h="18415">
                                <a:moveTo>
                                  <a:pt x="1539875" y="0"/>
                                </a:moveTo>
                                <a:lnTo>
                                  <a:pt x="1536700" y="0"/>
                                </a:lnTo>
                                <a:lnTo>
                                  <a:pt x="1536700" y="3175"/>
                                </a:lnTo>
                                <a:lnTo>
                                  <a:pt x="1539875" y="3175"/>
                                </a:lnTo>
                                <a:lnTo>
                                  <a:pt x="153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3606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175" y="1523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9049"/>
                            <a:ext cx="15398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3175">
                                <a:moveTo>
                                  <a:pt x="1539875" y="0"/>
                                </a:moveTo>
                                <a:lnTo>
                                  <a:pt x="1536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1536700" y="3175"/>
                                </a:lnTo>
                                <a:lnTo>
                                  <a:pt x="1539875" y="3175"/>
                                </a:lnTo>
                                <a:lnTo>
                                  <a:pt x="153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25pt;height:1.75pt;mso-position-horizontal-relative:char;mso-position-vertical-relative:line" id="docshapegroup15" coordorigin="0,0" coordsize="2425,35">
                <v:rect style="position:absolute;left:0;top:0;width:2424;height:34" id="docshape16" filled="true" fillcolor="#9f9f9f" stroked="false">
                  <v:fill type="solid"/>
                </v:rect>
                <v:rect style="position:absolute;left:2419;top:1;width:5;height:5" id="docshape17" filled="true" fillcolor="#e1e1e1" stroked="false">
                  <v:fill type="solid"/>
                </v:rect>
                <v:shape style="position:absolute;left:0;top:1;width:2425;height:29" id="docshape18" coordorigin="0,1" coordsize="2425,29" path="m5,6l0,6,0,30,5,30,5,6xm2425,1l2420,1,2420,6,2425,6,2425,1xe" filled="true" fillcolor="#9f9f9f" stroked="false">
                  <v:path arrowok="t"/>
                  <v:fill type="solid"/>
                </v:shape>
                <v:rect style="position:absolute;left:2419;top:6;width:5;height:24" id="docshape19" filled="true" fillcolor="#e1e1e1" stroked="false">
                  <v:fill type="solid"/>
                </v:rect>
                <v:rect style="position:absolute;left:0;top:30;width:5;height:5" id="docshape20" filled="true" fillcolor="#9f9f9f" stroked="false">
                  <v:fill type="solid"/>
                </v:rect>
                <v:shape style="position:absolute;left:0;top:30;width:2425;height:5" id="docshape21" coordorigin="0,30" coordsize="2425,5" path="m2425,30l2420,30,0,30,0,35,2420,35,2425,35,2425,30xe" filled="true" fillcolor="#e1e1e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spacing w:before="14"/>
        <w:rPr>
          <w:b/>
          <w:sz w:val="2"/>
        </w:rPr>
      </w:pPr>
    </w:p>
    <w:p>
      <w:pPr>
        <w:pStyle w:val="BodyText"/>
        <w:spacing w:line="252" w:lineRule="auto" w:before="1"/>
        <w:ind w:left="355" w:right="911"/>
      </w:pPr>
      <w:r>
        <w:rPr/>
        <w:t>Core</w:t>
      </w:r>
      <w:r>
        <w:rPr>
          <w:spacing w:val="-13"/>
        </w:rPr>
        <w:t> </w:t>
      </w:r>
      <w:r>
        <w:rPr/>
        <w:t>ABAP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Dictionary, Idoc,</w:t>
      </w:r>
      <w:r>
        <w:rPr>
          <w:spacing w:val="-7"/>
        </w:rPr>
        <w:t> </w:t>
      </w:r>
      <w:r>
        <w:rPr/>
        <w:t>ALV</w:t>
      </w:r>
      <w:r>
        <w:rPr>
          <w:spacing w:val="-7"/>
        </w:rPr>
        <w:t> </w:t>
      </w:r>
      <w:r>
        <w:rPr/>
        <w:t>Reports,</w:t>
      </w:r>
      <w:r>
        <w:rPr>
          <w:spacing w:val="-8"/>
        </w:rPr>
        <w:t> </w:t>
      </w:r>
      <w:r>
        <w:rPr>
          <w:spacing w:val="-4"/>
        </w:rPr>
        <w:t>BDC,</w:t>
      </w:r>
    </w:p>
    <w:p>
      <w:pPr>
        <w:pStyle w:val="BodyText"/>
        <w:spacing w:line="244" w:lineRule="auto" w:before="2"/>
        <w:ind w:left="355"/>
      </w:pPr>
      <w:r>
        <w:rPr/>
        <w:t>BAPI,</w:t>
      </w:r>
      <w:r>
        <w:rPr>
          <w:spacing w:val="-13"/>
        </w:rPr>
        <w:t> </w:t>
      </w:r>
      <w:r>
        <w:rPr/>
        <w:t>RFC,</w:t>
      </w:r>
      <w:r>
        <w:rPr>
          <w:spacing w:val="-12"/>
        </w:rPr>
        <w:t> </w:t>
      </w:r>
      <w:r>
        <w:rPr/>
        <w:t>Modularization,</w:t>
      </w:r>
      <w:r>
        <w:rPr>
          <w:spacing w:val="-13"/>
        </w:rPr>
        <w:t> </w:t>
      </w:r>
      <w:r>
        <w:rPr/>
        <w:t>Module pool, Enhancements,</w:t>
      </w:r>
    </w:p>
    <w:p>
      <w:pPr>
        <w:pStyle w:val="BodyText"/>
        <w:spacing w:line="252" w:lineRule="auto" w:before="9"/>
        <w:ind w:left="355" w:right="1132"/>
      </w:pPr>
      <w:r>
        <w:rPr/>
        <w:t>Sapscripts,</w:t>
      </w:r>
      <w:r>
        <w:rPr>
          <w:spacing w:val="-13"/>
        </w:rPr>
        <w:t> </w:t>
      </w:r>
      <w:r>
        <w:rPr/>
        <w:t>Smartform, Adobe/HR Forms,</w:t>
      </w:r>
    </w:p>
    <w:p>
      <w:pPr>
        <w:pStyle w:val="BodyText"/>
        <w:spacing w:before="3"/>
        <w:ind w:left="355"/>
      </w:pPr>
      <w:r>
        <w:rPr/>
        <w:t>OO</w:t>
      </w:r>
      <w:r>
        <w:rPr>
          <w:spacing w:val="-7"/>
        </w:rPr>
        <w:t> </w:t>
      </w:r>
      <w:r>
        <w:rPr>
          <w:spacing w:val="-4"/>
        </w:rPr>
        <w:t>ABAP</w:t>
      </w:r>
    </w:p>
    <w:p>
      <w:pPr>
        <w:pStyle w:val="BodyText"/>
        <w:spacing w:line="256" w:lineRule="auto" w:before="15"/>
        <w:ind w:left="355" w:right="911"/>
      </w:pPr>
      <w:r>
        <w:rPr/>
        <w:t>BTP,</w:t>
      </w:r>
      <w:r>
        <w:rPr>
          <w:spacing w:val="-13"/>
        </w:rPr>
        <w:t> </w:t>
      </w:r>
      <w:r>
        <w:rPr/>
        <w:t>CDS,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Function, AMDP, OData, Fiori</w:t>
      </w:r>
    </w:p>
    <w:p>
      <w:pPr>
        <w:pStyle w:val="Heading2"/>
        <w:spacing w:line="240" w:lineRule="auto" w:before="112"/>
        <w:ind w:left="355"/>
      </w:pPr>
      <w:bookmarkStart w:name="Trainings:" w:id="2"/>
      <w:bookmarkEnd w:id="2"/>
      <w:r>
        <w:rPr>
          <w:b w:val="0"/>
        </w:rPr>
      </w:r>
      <w:r>
        <w:rPr>
          <w:spacing w:val="-2"/>
        </w:rPr>
        <w:t>Trainings:</w:t>
      </w:r>
    </w:p>
    <w:p>
      <w:pPr>
        <w:pStyle w:val="BodyText"/>
        <w:spacing w:before="14"/>
        <w:ind w:left="355"/>
      </w:pPr>
      <w:r>
        <w:rPr/>
        <w:t>BRF+,</w:t>
      </w:r>
      <w:r>
        <w:rPr>
          <w:spacing w:val="-6"/>
        </w:rPr>
        <w:t> </w:t>
      </w:r>
      <w:r>
        <w:rPr/>
        <w:t>SAP</w:t>
      </w:r>
      <w:r>
        <w:rPr>
          <w:spacing w:val="-2"/>
        </w:rPr>
        <w:t> </w:t>
      </w:r>
      <w:r>
        <w:rPr/>
        <w:t>BTP</w:t>
      </w:r>
      <w:r>
        <w:rPr>
          <w:spacing w:val="-2"/>
        </w:rPr>
        <w:t> </w:t>
      </w:r>
      <w:r>
        <w:rPr>
          <w:spacing w:val="-10"/>
        </w:rPr>
        <w:t>&amp;</w:t>
      </w:r>
    </w:p>
    <w:p>
      <w:pPr>
        <w:pStyle w:val="BodyText"/>
        <w:spacing w:before="20"/>
        <w:ind w:left="355"/>
      </w:pPr>
      <w:r>
        <w:rPr/>
        <w:t>UI5</w:t>
      </w:r>
      <w:r>
        <w:rPr>
          <w:spacing w:val="-7"/>
        </w:rPr>
        <w:t> </w:t>
      </w:r>
      <w:r>
        <w:rPr/>
        <w:t>App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4"/>
        </w:rPr>
        <w:t>RAP.</w:t>
      </w:r>
    </w:p>
    <w:p>
      <w:pPr>
        <w:pStyle w:val="BodyText"/>
        <w:spacing w:before="139"/>
      </w:pPr>
    </w:p>
    <w:p>
      <w:pPr>
        <w:pStyle w:val="Heading1"/>
        <w:tabs>
          <w:tab w:pos="926" w:val="left" w:leader="none"/>
        </w:tabs>
      </w:pPr>
      <w:r>
        <w:rPr>
          <w:b w:val="0"/>
          <w:position w:val="-8"/>
        </w:rPr>
        <w:drawing>
          <wp:inline distT="0" distB="0" distL="0" distR="0">
            <wp:extent cx="231381" cy="22593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81" cy="2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8"/>
        </w:rPr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Languages</w:t>
      </w:r>
    </w:p>
    <w:p>
      <w:pPr>
        <w:pStyle w:val="BodyText"/>
        <w:spacing w:before="6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143233</wp:posOffset>
                </wp:positionV>
                <wp:extent cx="1605280" cy="2286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605280" cy="22860"/>
                          <a:chExt cx="1605280" cy="228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6046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4645" h="21590">
                                <a:moveTo>
                                  <a:pt x="160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1604645" y="21589"/>
                                </a:lnTo>
                                <a:lnTo>
                                  <a:pt x="160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021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269"/>
                            <a:ext cx="16052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1778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3175" y="1778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1605280" h="17780">
                                <a:moveTo>
                                  <a:pt x="1605280" y="0"/>
                                </a:moveTo>
                                <a:lnTo>
                                  <a:pt x="1602105" y="0"/>
                                </a:lnTo>
                                <a:lnTo>
                                  <a:pt x="1602105" y="2540"/>
                                </a:lnTo>
                                <a:lnTo>
                                  <a:pt x="1605280" y="2540"/>
                                </a:lnTo>
                                <a:lnTo>
                                  <a:pt x="160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0210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175" y="1523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9684"/>
                            <a:ext cx="16052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3175">
                                <a:moveTo>
                                  <a:pt x="1605280" y="0"/>
                                </a:moveTo>
                                <a:lnTo>
                                  <a:pt x="1602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1602105" y="3175"/>
                                </a:lnTo>
                                <a:lnTo>
                                  <a:pt x="1605280" y="3175"/>
                                </a:lnTo>
                                <a:lnTo>
                                  <a:pt x="160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1.278206pt;width:126.4pt;height:1.8pt;mso-position-horizontal-relative:page;mso-position-vertical-relative:paragraph;z-index:-15727104;mso-wrap-distance-left:0;mso-wrap-distance-right:0" id="docshapegroup22" coordorigin="720,226" coordsize="2528,36">
                <v:rect style="position:absolute;left:720;top:225;width:2527;height:34" id="docshape23" filled="true" fillcolor="#9f9f9f" stroked="false">
                  <v:fill type="solid"/>
                </v:rect>
                <v:rect style="position:absolute;left:3243;top:227;width:5;height:5" id="docshape24" filled="true" fillcolor="#e1e1e1" stroked="false">
                  <v:fill type="solid"/>
                </v:rect>
                <v:shape style="position:absolute;left:720;top:227;width:2528;height:28" id="docshape25" coordorigin="720,228" coordsize="2528,28" path="m725,232l720,232,720,256,725,256,725,232xm3248,228l3243,228,3243,232,3248,232,3248,228xe" filled="true" fillcolor="#9f9f9f" stroked="false">
                  <v:path arrowok="t"/>
                  <v:fill type="solid"/>
                </v:shape>
                <v:rect style="position:absolute;left:3243;top:232;width:5;height:24" id="docshape26" filled="true" fillcolor="#e1e1e1" stroked="false">
                  <v:fill type="solid"/>
                </v:rect>
                <v:rect style="position:absolute;left:720;top:256;width:5;height:5" id="docshape27" filled="true" fillcolor="#9f9f9f" stroked="false">
                  <v:fill type="solid"/>
                </v:rect>
                <v:shape style="position:absolute;left:720;top:256;width:2528;height:5" id="docshape28" coordorigin="720,257" coordsize="2528,5" path="m3248,257l3243,257,720,257,720,262,3243,262,3248,262,3248,257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ind w:left="355" w:right="911"/>
      </w:pPr>
      <w:r>
        <w:rPr/>
        <w:t>English,</w:t>
      </w:r>
      <w:r>
        <w:rPr>
          <w:spacing w:val="-13"/>
        </w:rPr>
        <w:t> </w:t>
      </w:r>
      <w:r>
        <w:rPr/>
        <w:t>Hindi,</w:t>
      </w:r>
      <w:r>
        <w:rPr>
          <w:spacing w:val="-12"/>
        </w:rPr>
        <w:t> </w:t>
      </w:r>
      <w:r>
        <w:rPr/>
        <w:t>Tamil, </w:t>
      </w:r>
      <w:r>
        <w:rPr>
          <w:spacing w:val="-2"/>
        </w:rPr>
        <w:t>Malayalam.</w:t>
      </w:r>
    </w:p>
    <w:p>
      <w:pPr>
        <w:pStyle w:val="Heading1"/>
        <w:spacing w:before="52"/>
        <w:ind w:left="417"/>
      </w:pPr>
      <w:r>
        <w:rPr>
          <w:b w:val="0"/>
        </w:rPr>
        <w:br w:type="column"/>
      </w:r>
      <w:bookmarkStart w:name="SAP Technical Consultant" w:id="3"/>
      <w:bookmarkEnd w:id="3"/>
      <w:r>
        <w:rPr>
          <w:b w:val="0"/>
        </w:rPr>
      </w:r>
      <w:r>
        <w:rPr/>
        <w:t>SAP</w:t>
      </w:r>
      <w:r>
        <w:rPr>
          <w:spacing w:val="-2"/>
        </w:rPr>
        <w:t> </w:t>
      </w:r>
      <w:r>
        <w:rPr/>
        <w:t>Technical</w:t>
      </w:r>
      <w:r>
        <w:rPr>
          <w:spacing w:val="-11"/>
        </w:rPr>
        <w:t> </w:t>
      </w:r>
      <w:r>
        <w:rPr>
          <w:spacing w:val="-2"/>
        </w:rPr>
        <w:t>Consultant</w:t>
      </w:r>
    </w:p>
    <w:p>
      <w:pPr>
        <w:tabs>
          <w:tab w:pos="5694" w:val="left" w:leader="none"/>
        </w:tabs>
        <w:spacing w:before="23"/>
        <w:ind w:left="417" w:right="0" w:firstLine="0"/>
        <w:jc w:val="left"/>
        <w:rPr>
          <w:b/>
          <w:i/>
          <w:sz w:val="20"/>
        </w:rPr>
      </w:pPr>
      <w:r>
        <w:rPr>
          <w:i/>
          <w:sz w:val="20"/>
        </w:rPr>
        <w:t>Anko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Karnataka</w:t>
      </w:r>
      <w:r>
        <w:rPr>
          <w:i/>
          <w:sz w:val="20"/>
        </w:rPr>
        <w:tab/>
      </w:r>
      <w:r>
        <w:rPr>
          <w:b/>
          <w:i/>
          <w:sz w:val="20"/>
        </w:rPr>
        <w:t>2022-05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–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Current</w:t>
      </w:r>
    </w:p>
    <w:p>
      <w:pPr>
        <w:pStyle w:val="BodyText"/>
        <w:spacing w:before="14"/>
        <w:rPr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235" w:hanging="361"/>
        <w:jc w:val="left"/>
        <w:rPr>
          <w:sz w:val="22"/>
        </w:rPr>
      </w:pPr>
      <w:r>
        <w:rPr>
          <w:sz w:val="22"/>
        </w:rPr>
        <w:t>Multiple analysis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fixes</w:t>
      </w:r>
      <w:r>
        <w:rPr>
          <w:spacing w:val="-1"/>
          <w:sz w:val="22"/>
        </w:rPr>
        <w:t> </w:t>
      </w:r>
      <w:r>
        <w:rPr>
          <w:sz w:val="22"/>
        </w:rPr>
        <w:t>were done on</w:t>
      </w:r>
      <w:r>
        <w:rPr>
          <w:spacing w:val="-1"/>
          <w:sz w:val="22"/>
        </w:rPr>
        <w:t> </w:t>
      </w:r>
      <w:r>
        <w:rPr>
          <w:sz w:val="22"/>
        </w:rPr>
        <w:t>ECC and</w:t>
      </w:r>
      <w:r>
        <w:rPr>
          <w:spacing w:val="-1"/>
          <w:sz w:val="22"/>
        </w:rPr>
        <w:t> </w:t>
      </w:r>
      <w:r>
        <w:rPr>
          <w:sz w:val="22"/>
        </w:rPr>
        <w:t>FIORI apps to</w:t>
      </w:r>
      <w:r>
        <w:rPr>
          <w:spacing w:val="-2"/>
          <w:sz w:val="22"/>
        </w:rPr>
        <w:t> </w:t>
      </w:r>
      <w:r>
        <w:rPr>
          <w:sz w:val="22"/>
        </w:rPr>
        <w:t>improve the FI and HCM business functionalities.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79" w:lineRule="exact" w:before="0" w:after="0"/>
        <w:ind w:left="777" w:right="0" w:hanging="360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S/4</w:t>
      </w:r>
      <w:r>
        <w:rPr>
          <w:spacing w:val="-5"/>
          <w:sz w:val="22"/>
        </w:rPr>
        <w:t> </w:t>
      </w:r>
      <w:r>
        <w:rPr>
          <w:sz w:val="22"/>
        </w:rPr>
        <w:t>Hana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upgrade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RISE</w:t>
      </w:r>
      <w:r>
        <w:rPr>
          <w:spacing w:val="-8"/>
          <w:sz w:val="22"/>
        </w:rPr>
        <w:t> </w:t>
      </w:r>
      <w:r>
        <w:rPr>
          <w:sz w:val="22"/>
        </w:rPr>
        <w:t>landscape </w:t>
      </w:r>
      <w:r>
        <w:rPr>
          <w:spacing w:val="-5"/>
          <w:sz w:val="22"/>
        </w:rPr>
        <w:t>and</w:t>
      </w:r>
    </w:p>
    <w:p>
      <w:pPr>
        <w:pStyle w:val="Heading2"/>
        <w:spacing w:line="268" w:lineRule="exact" w:before="0"/>
        <w:ind w:left="778"/>
      </w:pPr>
      <w:r>
        <w:rPr/>
        <w:t>provided</w:t>
      </w:r>
      <w:r>
        <w:rPr>
          <w:spacing w:val="-5"/>
        </w:rPr>
        <w:t> </w:t>
      </w:r>
      <w:r>
        <w:rPr/>
        <w:t>L1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Go-Live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onsite</w:t>
      </w:r>
      <w:r>
        <w:rPr>
          <w:spacing w:val="-6"/>
        </w:rPr>
        <w:t> </w:t>
      </w:r>
      <w:r>
        <w:rPr/>
        <w:t>(Melbourne,</w:t>
      </w:r>
      <w:r>
        <w:rPr>
          <w:spacing w:val="-5"/>
        </w:rPr>
        <w:t> </w:t>
      </w:r>
      <w:r>
        <w:rPr>
          <w:spacing w:val="-2"/>
        </w:rPr>
        <w:t>Aus).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4" w:lineRule="auto" w:before="0" w:after="0"/>
        <w:ind w:left="778" w:right="380" w:hanging="361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meetings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workshops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owners</w:t>
      </w:r>
      <w:r>
        <w:rPr>
          <w:spacing w:val="-4"/>
          <w:sz w:val="22"/>
        </w:rPr>
        <w:t> </w:t>
      </w:r>
      <w:r>
        <w:rPr>
          <w:sz w:val="22"/>
        </w:rPr>
        <w:t>and heads to identify the business requirements.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465" w:hanging="361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consultants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designing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gaps identified.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79" w:lineRule="exact" w:before="5" w:after="0"/>
        <w:ind w:left="777" w:right="0" w:hanging="360"/>
        <w:jc w:val="left"/>
        <w:rPr>
          <w:sz w:val="22"/>
        </w:rPr>
      </w:pPr>
      <w:r>
        <w:rPr>
          <w:sz w:val="22"/>
        </w:rPr>
        <w:t>Enhancements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Concur</w:t>
      </w:r>
      <w:r>
        <w:rPr>
          <w:spacing w:val="-5"/>
          <w:sz w:val="22"/>
        </w:rPr>
        <w:t> </w:t>
      </w:r>
      <w:r>
        <w:rPr>
          <w:sz w:val="22"/>
        </w:rPr>
        <w:t>CAD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Wharf</w:t>
      </w:r>
      <w:r>
        <w:rPr>
          <w:spacing w:val="-5"/>
          <w:sz w:val="22"/>
        </w:rPr>
        <w:t> </w:t>
      </w:r>
      <w:r>
        <w:rPr>
          <w:sz w:val="22"/>
        </w:rPr>
        <w:t>Cartage,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FI.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417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CDS</w:t>
      </w:r>
      <w:r>
        <w:rPr>
          <w:spacing w:val="-5"/>
          <w:sz w:val="22"/>
        </w:rPr>
        <w:t> </w:t>
      </w:r>
      <w:r>
        <w:rPr>
          <w:sz w:val="22"/>
        </w:rPr>
        <w:t>views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Odata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couple</w:t>
      </w:r>
      <w:r>
        <w:rPr>
          <w:spacing w:val="-4"/>
          <w:sz w:val="22"/>
        </w:rPr>
        <w:t> </w:t>
      </w:r>
      <w:r>
        <w:rPr>
          <w:sz w:val="22"/>
        </w:rPr>
        <w:t>of custom Fiori Apps: Idoc Monitoring, PS report &amp; Cashflow Statement.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13" w:after="0"/>
        <w:ind w:left="777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Auto-Mail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Kmart.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7" w:after="0"/>
        <w:ind w:left="773" w:right="0" w:hanging="356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FM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webservice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automate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management,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Basis.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8" w:after="0"/>
        <w:ind w:left="773" w:right="0" w:hanging="356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report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automate</w:t>
      </w:r>
      <w:r>
        <w:rPr>
          <w:spacing w:val="-5"/>
          <w:sz w:val="22"/>
        </w:rPr>
        <w:t> </w:t>
      </w:r>
      <w:r>
        <w:rPr>
          <w:sz w:val="22"/>
        </w:rPr>
        <w:t>cashout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PHTOIL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TOIL</w:t>
      </w:r>
      <w:r>
        <w:rPr>
          <w:spacing w:val="-7"/>
          <w:sz w:val="22"/>
        </w:rPr>
        <w:t> </w:t>
      </w:r>
      <w:r>
        <w:rPr>
          <w:sz w:val="22"/>
        </w:rPr>
        <w:t>Quotas,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HCM.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2" w:after="0"/>
        <w:ind w:left="773" w:right="0" w:hanging="356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10"/>
          <w:sz w:val="22"/>
        </w:rPr>
        <w:t> </w:t>
      </w:r>
      <w:r>
        <w:rPr>
          <w:sz w:val="22"/>
        </w:rPr>
        <w:t>Journal</w:t>
      </w:r>
      <w:r>
        <w:rPr>
          <w:spacing w:val="-7"/>
          <w:sz w:val="22"/>
        </w:rPr>
        <w:t> </w:t>
      </w:r>
      <w:r>
        <w:rPr>
          <w:sz w:val="22"/>
        </w:rPr>
        <w:t>Upload</w:t>
      </w:r>
      <w:r>
        <w:rPr>
          <w:spacing w:val="-8"/>
          <w:sz w:val="22"/>
        </w:rPr>
        <w:t> </w:t>
      </w:r>
      <w:r>
        <w:rPr>
          <w:sz w:val="22"/>
        </w:rPr>
        <w:t>Functionality,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FI.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8" w:after="0"/>
        <w:ind w:left="773" w:right="0" w:hanging="356"/>
        <w:jc w:val="left"/>
        <w:rPr>
          <w:sz w:val="22"/>
        </w:rPr>
      </w:pPr>
      <w:r>
        <w:rPr>
          <w:sz w:val="22"/>
        </w:rPr>
        <w:t>Automating</w:t>
      </w:r>
      <w:r>
        <w:rPr>
          <w:spacing w:val="-8"/>
          <w:sz w:val="22"/>
        </w:rPr>
        <w:t> </w:t>
      </w:r>
      <w:r>
        <w:rPr>
          <w:sz w:val="22"/>
        </w:rPr>
        <w:t>Invoice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Automation,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BTP.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12" w:after="0"/>
        <w:ind w:left="777" w:right="0" w:hanging="360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Pay</w:t>
      </w:r>
      <w:r>
        <w:rPr>
          <w:spacing w:val="-4"/>
          <w:sz w:val="22"/>
        </w:rPr>
        <w:t> </w:t>
      </w:r>
      <w:r>
        <w:rPr>
          <w:sz w:val="22"/>
        </w:rPr>
        <w:t>slip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Target</w:t>
      </w:r>
      <w:r>
        <w:rPr>
          <w:spacing w:val="-7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adobe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forms.</w:t>
      </w:r>
    </w:p>
    <w:p>
      <w:pPr>
        <w:pStyle w:val="Heading1"/>
        <w:spacing w:before="140"/>
        <w:ind w:left="417"/>
      </w:pPr>
      <w:bookmarkStart w:name="Package Implementation Consultant" w:id="4"/>
      <w:bookmarkEnd w:id="4"/>
      <w:r>
        <w:rPr>
          <w:b w:val="0"/>
        </w:rPr>
      </w:r>
      <w:r>
        <w:rPr/>
        <w:t>Package</w:t>
      </w:r>
      <w:r>
        <w:rPr>
          <w:spacing w:val="-14"/>
        </w:rPr>
        <w:t> </w:t>
      </w:r>
      <w:r>
        <w:rPr/>
        <w:t>Implementation</w:t>
      </w:r>
      <w:r>
        <w:rPr>
          <w:spacing w:val="-11"/>
        </w:rPr>
        <w:t> </w:t>
      </w:r>
      <w:r>
        <w:rPr>
          <w:spacing w:val="-2"/>
        </w:rPr>
        <w:t>Consultant</w:t>
      </w:r>
    </w:p>
    <w:p>
      <w:pPr>
        <w:tabs>
          <w:tab w:pos="5694" w:val="left" w:leader="none"/>
        </w:tabs>
        <w:spacing w:before="62"/>
        <w:ind w:left="417" w:right="0" w:firstLine="0"/>
        <w:jc w:val="left"/>
        <w:rPr>
          <w:b/>
          <w:i/>
          <w:sz w:val="20"/>
        </w:rPr>
      </w:pPr>
      <w:r>
        <w:rPr>
          <w:i/>
          <w:sz w:val="20"/>
        </w:rPr>
        <w:t>L&amp;T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Infotech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Karnataka</w:t>
      </w:r>
      <w:r>
        <w:rPr>
          <w:i/>
          <w:sz w:val="20"/>
        </w:rPr>
        <w:tab/>
      </w:r>
      <w:r>
        <w:rPr>
          <w:b/>
          <w:i/>
          <w:spacing w:val="-2"/>
          <w:sz w:val="20"/>
        </w:rPr>
        <w:t>2019-05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–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2022-</w:t>
      </w:r>
      <w:r>
        <w:rPr>
          <w:b/>
          <w:i/>
          <w:spacing w:val="-5"/>
          <w:sz w:val="20"/>
        </w:rPr>
        <w:t>05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205" w:after="0"/>
        <w:ind w:left="772" w:right="0" w:hanging="355"/>
        <w:jc w:val="both"/>
        <w:rPr>
          <w:sz w:val="22"/>
        </w:rPr>
      </w:pPr>
      <w:r>
        <w:rPr>
          <w:sz w:val="22"/>
        </w:rPr>
        <w:t>Adept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RICEFW</w:t>
      </w:r>
      <w:r>
        <w:rPr>
          <w:spacing w:val="-5"/>
          <w:sz w:val="22"/>
        </w:rPr>
        <w:t> </w:t>
      </w:r>
      <w:r>
        <w:rPr>
          <w:sz w:val="22"/>
        </w:rPr>
        <w:t>concepts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fix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33" w:after="0"/>
        <w:ind w:left="773" w:right="114" w:hanging="356"/>
        <w:jc w:val="both"/>
        <w:rPr>
          <w:sz w:val="22"/>
        </w:rPr>
      </w:pPr>
      <w:r>
        <w:rPr>
          <w:sz w:val="22"/>
        </w:rPr>
        <w:t>Incorporated ABAP/4 programming techniques with quality-driven methodology, including debugging, analysis and design of technical specifications, coding, and unit testing.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8" w:after="0"/>
        <w:ind w:left="773" w:right="238" w:hanging="356"/>
        <w:jc w:val="both"/>
        <w:rPr>
          <w:sz w:val="22"/>
        </w:rPr>
      </w:pPr>
      <w:r>
        <w:rPr>
          <w:sz w:val="22"/>
        </w:rPr>
        <w:t>Implemented multiple programs and tables for Xiamen Mfg Outbound Shipment Optimization project, PM module.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3" w:after="0"/>
        <w:ind w:left="772" w:right="0" w:hanging="355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-11"/>
          <w:sz w:val="22"/>
        </w:rPr>
        <w:t> </w:t>
      </w:r>
      <w:r>
        <w:rPr>
          <w:sz w:val="22"/>
        </w:rPr>
        <w:t>Report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Withholding</w:t>
      </w:r>
      <w:r>
        <w:rPr>
          <w:spacing w:val="-6"/>
          <w:sz w:val="22"/>
        </w:rPr>
        <w:t> </w:t>
      </w:r>
      <w:r>
        <w:rPr>
          <w:sz w:val="22"/>
        </w:rPr>
        <w:t>Taxes</w:t>
      </w:r>
      <w:r>
        <w:rPr>
          <w:spacing w:val="-9"/>
          <w:sz w:val="22"/>
        </w:rPr>
        <w:t> </w:t>
      </w:r>
      <w:r>
        <w:rPr>
          <w:sz w:val="22"/>
        </w:rPr>
        <w:t>paid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customer,</w:t>
      </w:r>
      <w:r>
        <w:rPr>
          <w:spacing w:val="-6"/>
          <w:sz w:val="22"/>
        </w:rPr>
        <w:t> </w:t>
      </w:r>
      <w:r>
        <w:rPr>
          <w:sz w:val="22"/>
        </w:rPr>
        <w:t>FI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3" w:after="0"/>
        <w:ind w:left="773" w:right="244" w:hanging="356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31"/>
          <w:sz w:val="22"/>
        </w:rPr>
        <w:t> </w:t>
      </w:r>
      <w:r>
        <w:rPr>
          <w:sz w:val="22"/>
        </w:rPr>
        <w:t>BDC</w:t>
      </w:r>
      <w:r>
        <w:rPr>
          <w:spacing w:val="33"/>
          <w:sz w:val="22"/>
        </w:rPr>
        <w:t> </w:t>
      </w:r>
      <w:r>
        <w:rPr>
          <w:sz w:val="22"/>
        </w:rPr>
        <w:t>Report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updating</w:t>
      </w:r>
      <w:r>
        <w:rPr>
          <w:spacing w:val="29"/>
          <w:sz w:val="22"/>
        </w:rPr>
        <w:t> </w:t>
      </w:r>
      <w:r>
        <w:rPr>
          <w:sz w:val="22"/>
        </w:rPr>
        <w:t>maintenance</w:t>
      </w:r>
      <w:r>
        <w:rPr>
          <w:spacing w:val="32"/>
          <w:sz w:val="22"/>
        </w:rPr>
        <w:t> </w:t>
      </w:r>
      <w:r>
        <w:rPr>
          <w:sz w:val="22"/>
        </w:rPr>
        <w:t>view</w:t>
      </w:r>
      <w:r>
        <w:rPr>
          <w:spacing w:val="28"/>
          <w:sz w:val="22"/>
        </w:rPr>
        <w:t> </w:t>
      </w:r>
      <w:r>
        <w:rPr>
          <w:sz w:val="22"/>
        </w:rPr>
        <w:t>with</w:t>
      </w:r>
      <w:r>
        <w:rPr>
          <w:spacing w:val="31"/>
          <w:sz w:val="22"/>
        </w:rPr>
        <w:t> </w:t>
      </w:r>
      <w:r>
        <w:rPr>
          <w:sz w:val="22"/>
        </w:rPr>
        <w:t>postal</w:t>
      </w:r>
      <w:r>
        <w:rPr>
          <w:spacing w:val="40"/>
          <w:sz w:val="22"/>
        </w:rPr>
        <w:t> </w:t>
      </w:r>
      <w:r>
        <w:rPr>
          <w:sz w:val="22"/>
        </w:rPr>
        <w:t>code range of Brazil, FI module.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3" w:after="0"/>
        <w:ind w:left="773" w:right="0" w:hanging="356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redesigned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Smartforms.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17" w:after="0"/>
        <w:ind w:left="773" w:right="0" w:hanging="356"/>
        <w:jc w:val="left"/>
        <w:rPr>
          <w:sz w:val="22"/>
        </w:rPr>
      </w:pP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Exits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BADIs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Enhancements.</w:t>
      </w:r>
    </w:p>
    <w:p>
      <w:pPr>
        <w:spacing w:before="53"/>
        <w:ind w:left="417" w:right="0" w:firstLine="0"/>
        <w:jc w:val="left"/>
        <w:rPr>
          <w:b/>
          <w:sz w:val="22"/>
        </w:rPr>
      </w:pPr>
      <w:bookmarkStart w:name="Accomplishments:   Awarded 'Project Rock" w:id="5"/>
      <w:bookmarkEnd w:id="5"/>
      <w:r>
        <w:rPr/>
      </w:r>
      <w:r>
        <w:rPr>
          <w:b/>
          <w:sz w:val="22"/>
        </w:rPr>
        <w:t>Accomplishments:</w:t>
      </w:r>
      <w:r>
        <w:rPr>
          <w:b/>
          <w:spacing w:val="61"/>
          <w:w w:val="150"/>
          <w:sz w:val="22"/>
        </w:rPr>
        <w:t> </w:t>
      </w:r>
      <w:r>
        <w:rPr>
          <w:b/>
          <w:sz w:val="22"/>
        </w:rPr>
        <w:t>Awarded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'Project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Rock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Star'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Certificate</w:t>
      </w:r>
    </w:p>
    <w:p>
      <w:pPr>
        <w:pStyle w:val="Heading1"/>
        <w:spacing w:before="164"/>
      </w:pPr>
      <w:r>
        <w:rPr>
          <w:b w:val="0"/>
          <w:position w:val="-4"/>
        </w:rPr>
        <w:drawing>
          <wp:inline distT="0" distB="0" distL="0" distR="0">
            <wp:extent cx="245110" cy="1730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1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Education</w:t>
      </w:r>
    </w:p>
    <w:p>
      <w:pPr>
        <w:pStyle w:val="Heading1"/>
        <w:spacing w:after="0"/>
        <w:sectPr>
          <w:type w:val="continuous"/>
          <w:pgSz w:w="12240" w:h="15840"/>
          <w:pgMar w:top="740" w:bottom="280" w:left="360" w:right="720"/>
          <w:cols w:num="2" w:equalWidth="0">
            <w:col w:w="3526" w:space="129"/>
            <w:col w:w="7505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line="46" w:lineRule="exact"/>
        <w:ind w:left="3818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346575" cy="29209"/>
                <wp:effectExtent l="0" t="0" r="0" b="889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346575" cy="29209"/>
                          <a:chExt cx="4346575" cy="2920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4345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27305">
                                <a:moveTo>
                                  <a:pt x="4345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5"/>
                                </a:lnTo>
                                <a:lnTo>
                                  <a:pt x="4345305" y="27305"/>
                                </a:lnTo>
                                <a:lnTo>
                                  <a:pt x="434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34276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1269"/>
                            <a:ext cx="43459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940" h="2413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24130"/>
                                </a:lnTo>
                                <a:lnTo>
                                  <a:pt x="3175" y="2413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4345940" h="24130">
                                <a:moveTo>
                                  <a:pt x="4345940" y="0"/>
                                </a:moveTo>
                                <a:lnTo>
                                  <a:pt x="4342765" y="0"/>
                                </a:lnTo>
                                <a:lnTo>
                                  <a:pt x="4342765" y="3175"/>
                                </a:lnTo>
                                <a:lnTo>
                                  <a:pt x="4345940" y="3175"/>
                                </a:lnTo>
                                <a:lnTo>
                                  <a:pt x="434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42765" y="4444"/>
                            <a:ext cx="31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159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3175" y="2159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26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" y="26034"/>
                            <a:ext cx="43459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940" h="3175">
                                <a:moveTo>
                                  <a:pt x="434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4345940" y="3174"/>
                                </a:lnTo>
                                <a:lnTo>
                                  <a:pt x="434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.25pt;height:2.3pt;mso-position-horizontal-relative:char;mso-position-vertical-relative:line" id="docshapegroup29" coordorigin="0,0" coordsize="6845,46">
                <v:rect style="position:absolute;left:0;top:0;width:6843;height:43" id="docshape30" filled="true" fillcolor="#9f9f9f" stroked="false">
                  <v:fill type="solid"/>
                </v:rect>
                <v:rect style="position:absolute;left:6839;top:2;width:5;height:5" id="docshape31" filled="true" fillcolor="#e1e1e1" stroked="false">
                  <v:fill type="solid"/>
                </v:rect>
                <v:shape style="position:absolute;left:1;top:2;width:6844;height:38" id="docshape32" coordorigin="1,2" coordsize="6844,38" path="m6,7l1,7,1,40,6,40,6,7xm6845,2l6840,2,6840,7,6845,7,6845,2xe" filled="true" fillcolor="#9f9f9f" stroked="false">
                  <v:path arrowok="t"/>
                  <v:fill type="solid"/>
                </v:shape>
                <v:rect style="position:absolute;left:6839;top:7;width:5;height:34" id="docshape33" filled="true" fillcolor="#e1e1e1" stroked="false">
                  <v:fill type="solid"/>
                </v:rect>
                <v:rect style="position:absolute;left:1;top:41;width:5;height:5" id="docshape34" filled="true" fillcolor="#9f9f9f" stroked="false">
                  <v:fill type="solid"/>
                </v:rect>
                <v:rect style="position:absolute;left:1;top:41;width:6844;height:5" id="docshape35" filled="true" fillcolor="#e1e1e1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111"/>
        <w:ind w:left="4071" w:right="0" w:firstLine="0"/>
        <w:jc w:val="left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Engineering,</w:t>
      </w:r>
      <w:r>
        <w:rPr>
          <w:b/>
          <w:spacing w:val="-5"/>
          <w:sz w:val="22"/>
        </w:rPr>
        <w:t> </w:t>
      </w:r>
      <w:r>
        <w:rPr>
          <w:sz w:val="22"/>
        </w:rPr>
        <w:t>Electronics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Communication</w:t>
      </w:r>
    </w:p>
    <w:p>
      <w:pPr>
        <w:tabs>
          <w:tab w:pos="10894" w:val="right" w:leader="none"/>
        </w:tabs>
        <w:spacing w:before="86"/>
        <w:ind w:left="4071" w:right="0" w:firstLine="0"/>
        <w:jc w:val="left"/>
        <w:rPr>
          <w:b/>
          <w:i/>
          <w:sz w:val="20"/>
        </w:rPr>
      </w:pPr>
      <w:r>
        <w:rPr>
          <w:i/>
          <w:sz w:val="20"/>
        </w:rPr>
        <w:t>NMIT,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Karnataka</w:t>
      </w:r>
      <w:r>
        <w:rPr>
          <w:i/>
          <w:sz w:val="20"/>
        </w:rPr>
        <w:tab/>
      </w:r>
      <w:r>
        <w:rPr>
          <w:b/>
          <w:i/>
          <w:spacing w:val="-4"/>
          <w:sz w:val="20"/>
        </w:rPr>
        <w:t>2015 </w:t>
      </w:r>
      <w:r>
        <w:rPr>
          <w:b/>
          <w:i/>
          <w:sz w:val="20"/>
        </w:rPr>
        <w:t>– 2019</w:t>
      </w:r>
    </w:p>
    <w:sectPr>
      <w:type w:val="continuous"/>
      <w:pgSz w:w="12240" w:h="15840"/>
      <w:pgMar w:top="74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0" w:line="235" w:lineRule="exact"/>
      <w:ind w:left="41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9" w:lineRule="exact"/>
      <w:ind w:left="360"/>
      <w:jc w:val="both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3" w:hanging="35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shwiniignair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Nair</dc:creator>
  <dcterms:created xsi:type="dcterms:W3CDTF">2025-02-08T05:51:07Z</dcterms:created>
  <dcterms:modified xsi:type="dcterms:W3CDTF">2025-02-08T05:51:07Z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9cc6d808c9a6b65b337db06ecf3d6b62134f4b0419514c4847440321091b5b581700110a19475c4f1543124a4b485d4637071f1b5b1456554d1f031207004900145a7045111b535c5c0b55580f1b4b5c43220d085204086a5d03090343585a0c544a100915110d531b045d4340010e150717445a5b0b534c01446</vt:lpwstr>
  </property>
</Properties>
</file>