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uppressAutoHyphens w:val="true"/>
        <w:spacing w:before="0" w:after="0" w:line="360"/>
        <w:ind w:right="0" w:left="0" w:firstLine="0"/>
        <w:jc w:val="left"/>
        <w:rPr>
          <w:rFonts w:ascii="Calibri" w:hAnsi="Calibri" w:cs="Calibri" w:eastAsia="Calibri"/>
          <w:b/>
          <w:color w:val="auto"/>
          <w:spacing w:val="0"/>
          <w:position w:val="0"/>
          <w:sz w:val="22"/>
          <w:shd w:fill="C0C0C0" w:val="clear"/>
        </w:rPr>
      </w:pPr>
    </w:p>
    <w:p>
      <w:pPr>
        <w:tabs>
          <w:tab w:val="left" w:pos="720" w:leader="none"/>
        </w:tabs>
        <w:suppressAutoHyphens w:val="true"/>
        <w:spacing w:before="0" w:after="0" w:line="360"/>
        <w:ind w:right="0" w:left="0" w:firstLine="0"/>
        <w:jc w:val="left"/>
        <w:rPr>
          <w:rFonts w:ascii="Calibri" w:hAnsi="Calibri" w:cs="Calibri" w:eastAsia="Calibri"/>
          <w:b/>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Email :hazarath181@gmail.com</w:t>
      </w:r>
    </w:p>
    <w:p>
      <w:pPr>
        <w:tabs>
          <w:tab w:val="left" w:pos="720" w:leader="none"/>
        </w:tabs>
        <w:suppressAutoHyphens w:val="true"/>
        <w:spacing w:before="0" w:after="0" w:line="360"/>
        <w:ind w:right="0" w:left="0" w:firstLine="0"/>
        <w:jc w:val="left"/>
        <w:rPr>
          <w:rFonts w:ascii="Calibri" w:hAnsi="Calibri" w:cs="Calibri" w:eastAsia="Calibri"/>
          <w:b/>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Phone :8309821112/6281160836</w:t>
      </w:r>
    </w:p>
    <w:p>
      <w:pPr>
        <w:tabs>
          <w:tab w:val="left" w:pos="720" w:leader="none"/>
        </w:tabs>
        <w:suppressAutoHyphens w:val="true"/>
        <w:spacing w:before="0" w:after="0" w:line="360"/>
        <w:ind w:right="0" w:left="0" w:firstLine="0"/>
        <w:jc w:val="left"/>
        <w:rPr>
          <w:rFonts w:ascii="Calibri" w:hAnsi="Calibri" w:cs="Calibri" w:eastAsia="Calibri"/>
          <w:b/>
          <w:color w:val="auto"/>
          <w:spacing w:val="0"/>
          <w:position w:val="0"/>
          <w:sz w:val="22"/>
          <w:shd w:fill="C0C0C0" w:val="clear"/>
        </w:rPr>
      </w:pPr>
    </w:p>
    <w:p>
      <w:pPr>
        <w:tabs>
          <w:tab w:val="left" w:pos="720" w:leader="none"/>
        </w:tabs>
        <w:suppressAutoHyphens w:val="true"/>
        <w:spacing w:before="0" w:after="0" w:line="360"/>
        <w:ind w:right="0" w:left="0" w:firstLine="0"/>
        <w:jc w:val="left"/>
        <w:rPr>
          <w:rFonts w:ascii="Calibri" w:hAnsi="Calibri" w:cs="Calibri" w:eastAsia="Calibri"/>
          <w:b/>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SUMMARY</w:t>
      </w:r>
    </w:p>
    <w:p>
      <w:pPr>
        <w:numPr>
          <w:ilvl w:val="0"/>
          <w:numId w:val="2"/>
        </w:numPr>
        <w:tabs>
          <w:tab w:val="left" w:pos="720" w:leader="none"/>
        </w:tabs>
        <w:suppressAutoHyphens w:val="true"/>
        <w:spacing w:before="0" w:after="0" w:line="360"/>
        <w:ind w:right="0" w:left="720" w:hanging="36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Having total and relevant experience, 4.7 years of relevant as SAP FI/CO S/4Hana functional Consultant in Implementation, Production Support.</w:t>
      </w: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numPr>
          <w:ilvl w:val="0"/>
          <w:numId w:val="4"/>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C0C0C0" w:val="clear"/>
        </w:rPr>
        <w:t xml:space="preserve">EXPERIENCE SUMMARY </w:t>
      </w:r>
    </w:p>
    <w:p>
      <w:pPr>
        <w:numPr>
          <w:ilvl w:val="0"/>
          <w:numId w:val="4"/>
        </w:numPr>
        <w:tabs>
          <w:tab w:val="left" w:pos="927" w:leader="none"/>
        </w:tabs>
        <w:suppressAutoHyphens w:val="true"/>
        <w:spacing w:before="0" w:after="0" w:line="360"/>
        <w:ind w:right="0" w:left="927"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Hands on experience in Activate Methodology and well versed with business process, it’s Mapping &amp; Configuration in SAP.</w:t>
      </w:r>
    </w:p>
    <w:p>
      <w:pPr>
        <w:numPr>
          <w:ilvl w:val="0"/>
          <w:numId w:val="4"/>
        </w:numPr>
        <w:tabs>
          <w:tab w:val="left" w:pos="927" w:leader="none"/>
        </w:tabs>
        <w:suppressAutoHyphens w:val="true"/>
        <w:spacing w:before="0" w:after="0" w:line="360"/>
        <w:ind w:right="0" w:left="927"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 of working in a Testing, support &amp; Implementation Projects </w:t>
      </w:r>
    </w:p>
    <w:p>
      <w:pPr>
        <w:numPr>
          <w:ilvl w:val="0"/>
          <w:numId w:val="4"/>
        </w:numPr>
        <w:tabs>
          <w:tab w:val="left" w:pos="927" w:leader="none"/>
        </w:tabs>
        <w:suppressAutoHyphens w:val="true"/>
        <w:spacing w:before="0" w:after="0" w:line="360"/>
        <w:ind w:right="0" w:left="927"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Proficient in design and configuration of FI sub-modules General Ledger (FI-GL), Accounts Payable (FI-AP) and Accounts Receivables (FI-AR) &amp; Asset Management (AM) configuration.</w:t>
      </w:r>
    </w:p>
    <w:p>
      <w:pPr>
        <w:numPr>
          <w:ilvl w:val="0"/>
          <w:numId w:val="4"/>
        </w:numPr>
        <w:tabs>
          <w:tab w:val="left" w:pos="927" w:leader="none"/>
        </w:tabs>
        <w:suppressAutoHyphens w:val="true"/>
        <w:spacing w:before="0" w:after="0" w:line="360"/>
        <w:ind w:right="0" w:left="927"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a Basic setting controlling cost center and cost center groups creations   </w:t>
      </w:r>
    </w:p>
    <w:p>
      <w:pPr>
        <w:numPr>
          <w:ilvl w:val="0"/>
          <w:numId w:val="4"/>
        </w:numPr>
        <w:tabs>
          <w:tab w:val="left" w:pos="927" w:leader="none"/>
        </w:tabs>
        <w:suppressAutoHyphens w:val="true"/>
        <w:spacing w:before="0" w:after="0" w:line="360"/>
        <w:ind w:right="0" w:left="927"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 in New General Ledger and Document Splitting.</w:t>
      </w:r>
    </w:p>
    <w:p>
      <w:pPr>
        <w:numPr>
          <w:ilvl w:val="0"/>
          <w:numId w:val="4"/>
        </w:numPr>
        <w:tabs>
          <w:tab w:val="left" w:pos="927" w:leader="none"/>
        </w:tabs>
        <w:suppressAutoHyphens w:val="true"/>
        <w:spacing w:before="0" w:after="0" w:line="360"/>
        <w:ind w:right="0" w:left="927"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Excellent work experience in automatic payment program </w:t>
      </w:r>
    </w:p>
    <w:p>
      <w:pPr>
        <w:numPr>
          <w:ilvl w:val="0"/>
          <w:numId w:val="4"/>
        </w:numPr>
        <w:tabs>
          <w:tab w:val="left" w:pos="927" w:leader="none"/>
        </w:tabs>
        <w:suppressAutoHyphens w:val="true"/>
        <w:spacing w:before="0" w:after="0" w:line="360"/>
        <w:ind w:right="0" w:left="927"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 in house bank configuration.</w:t>
      </w:r>
    </w:p>
    <w:p>
      <w:pPr>
        <w:numPr>
          <w:ilvl w:val="0"/>
          <w:numId w:val="4"/>
        </w:numPr>
        <w:tabs>
          <w:tab w:val="left" w:pos="927" w:leader="none"/>
        </w:tabs>
        <w:suppressAutoHyphens w:val="true"/>
        <w:spacing w:before="0" w:after="0" w:line="360"/>
        <w:ind w:right="0" w:left="927"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 S/4 Hana in uploading Data LTMC </w:t>
      </w:r>
    </w:p>
    <w:p>
      <w:pPr>
        <w:numPr>
          <w:ilvl w:val="0"/>
          <w:numId w:val="4"/>
        </w:numPr>
        <w:tabs>
          <w:tab w:val="left" w:pos="927" w:leader="none"/>
        </w:tabs>
        <w:suppressAutoHyphens w:val="true"/>
        <w:spacing w:before="0" w:after="0" w:line="360"/>
        <w:ind w:right="0" w:left="927"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Worked in integration between FI-MM &amp; integration between FI-SD Modules.</w:t>
      </w:r>
    </w:p>
    <w:p>
      <w:pPr>
        <w:numPr>
          <w:ilvl w:val="0"/>
          <w:numId w:val="4"/>
        </w:numPr>
        <w:tabs>
          <w:tab w:val="left" w:pos="927" w:leader="none"/>
        </w:tabs>
        <w:suppressAutoHyphens w:val="true"/>
        <w:spacing w:before="0" w:after="0" w:line="360"/>
        <w:ind w:right="0" w:left="927"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Worked in writing End to End test scenarios and test causes</w:t>
      </w:r>
    </w:p>
    <w:p>
      <w:pPr>
        <w:numPr>
          <w:ilvl w:val="0"/>
          <w:numId w:val="4"/>
        </w:numPr>
        <w:tabs>
          <w:tab w:val="left" w:pos="927" w:leader="none"/>
        </w:tabs>
        <w:suppressAutoHyphens w:val="true"/>
        <w:spacing w:before="0" w:after="0" w:line="360"/>
        <w:ind w:right="0" w:left="927" w:hanging="360"/>
        <w:jc w:val="both"/>
        <w:rPr>
          <w:rFonts w:ascii="Calibri" w:hAnsi="Calibri" w:cs="Calibri" w:eastAsia="Calibri"/>
          <w:b/>
          <w:color w:val="auto"/>
          <w:spacing w:val="0"/>
          <w:position w:val="0"/>
          <w:sz w:val="22"/>
          <w:shd w:fill="C0C0C0" w:val="clear"/>
        </w:rPr>
      </w:pPr>
      <w:r>
        <w:rPr>
          <w:rFonts w:ascii="Calibri" w:hAnsi="Calibri" w:cs="Calibri" w:eastAsia="Calibri"/>
          <w:b/>
          <w:color w:val="auto"/>
          <w:spacing w:val="0"/>
          <w:position w:val="0"/>
          <w:sz w:val="22"/>
          <w:shd w:fill="auto" w:val="clear"/>
        </w:rPr>
        <w:t xml:space="preserve">Good team player with excellent Functional, analytical and Inter personnel skills.</w:t>
      </w:r>
    </w:p>
    <w:p>
      <w:pPr>
        <w:keepNext w:val="true"/>
        <w:suppressAutoHyphens w:val="true"/>
        <w:spacing w:before="0" w:after="80" w:line="240"/>
        <w:ind w:right="0" w:left="0" w:firstLine="0"/>
        <w:jc w:val="both"/>
        <w:rPr>
          <w:rFonts w:ascii="Calibri" w:hAnsi="Calibri" w:cs="Calibri" w:eastAsia="Calibri"/>
          <w:b/>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Career Path</w:t>
      </w:r>
    </w:p>
    <w:p>
      <w:pPr>
        <w:suppressAutoHyphens w:val="true"/>
        <w:spacing w:before="0" w:after="0" w:line="240"/>
        <w:ind w:right="0" w:left="0" w:firstLine="0"/>
        <w:jc w:val="both"/>
        <w:rPr>
          <w:rFonts w:ascii="Trebuchet MS" w:hAnsi="Trebuchet MS" w:cs="Trebuchet MS" w:eastAsia="Trebuchet MS"/>
          <w:color w:val="auto"/>
          <w:spacing w:val="0"/>
          <w:position w:val="0"/>
          <w:sz w:val="20"/>
          <w:shd w:fill="auto" w:val="clear"/>
        </w:rPr>
      </w:pPr>
      <w:r>
        <w:rPr>
          <w:rFonts w:ascii="Trebuchet MS" w:hAnsi="Trebuchet MS" w:cs="Trebuchet MS" w:eastAsia="Trebuchet MS"/>
          <w:color w:val="auto"/>
          <w:spacing w:val="0"/>
          <w:position w:val="0"/>
          <w:sz w:val="20"/>
          <w:shd w:fill="auto" w:val="clear"/>
        </w:rPr>
        <w:t xml:space="preserve"> </w:t>
      </w:r>
    </w:p>
    <w:p>
      <w:pPr>
        <w:numPr>
          <w:ilvl w:val="0"/>
          <w:numId w:val="10"/>
        </w:numPr>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Working as FICO Consultant Fair Group (On-site) from Dec2023 to June 2024.</w:t>
      </w:r>
    </w:p>
    <w:p>
      <w:pPr>
        <w:numPr>
          <w:ilvl w:val="0"/>
          <w:numId w:val="10"/>
        </w:numPr>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Working as FICO Consultant Olam Information services (Mind Sprint) from Dec2019 to Dec2023</w:t>
      </w:r>
    </w:p>
    <w:p>
      <w:pPr>
        <w:numPr>
          <w:ilvl w:val="0"/>
          <w:numId w:val="10"/>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C0C0C0" w:val="clear"/>
        </w:rPr>
        <w:t xml:space="preserve">EDUCATION QUALIFICATION</w:t>
      </w:r>
    </w:p>
    <w:p>
      <w:pPr>
        <w:numPr>
          <w:ilvl w:val="0"/>
          <w:numId w:val="10"/>
        </w:numPr>
        <w:tabs>
          <w:tab w:val="left" w:pos="0" w:leader="none"/>
        </w:tabs>
        <w:suppressAutoHyphens w:val="true"/>
        <w:spacing w:before="0" w:after="0" w:line="240"/>
        <w:ind w:right="0" w:left="720" w:hanging="360"/>
        <w:jc w:val="left"/>
        <w:rPr>
          <w:rFonts w:ascii="Calibri" w:hAnsi="Calibri" w:cs="Calibri" w:eastAsia="Calibri"/>
          <w:b/>
          <w:color w:val="auto"/>
          <w:spacing w:val="0"/>
          <w:position w:val="0"/>
          <w:sz w:val="22"/>
          <w:shd w:fill="C0C0C0" w:val="clear"/>
        </w:rPr>
      </w:pPr>
      <w:r>
        <w:rPr>
          <w:rFonts w:ascii="Calibri" w:hAnsi="Calibri" w:cs="Calibri" w:eastAsia="Calibri"/>
          <w:b/>
          <w:color w:val="auto"/>
          <w:spacing w:val="0"/>
          <w:position w:val="0"/>
          <w:sz w:val="22"/>
          <w:shd w:fill="auto" w:val="clear"/>
        </w:rPr>
        <w:t xml:space="preserve">Master of Business Administration (MBA - Finance) from JNTU Anantapur.</w:t>
      </w:r>
    </w:p>
    <w:p>
      <w:pPr>
        <w:suppressAutoHyphens w:val="true"/>
        <w:spacing w:before="0" w:after="0" w:line="240"/>
        <w:ind w:right="0" w:left="720" w:firstLine="0"/>
        <w:jc w:val="left"/>
        <w:rPr>
          <w:rFonts w:ascii="Calibri" w:hAnsi="Calibri" w:cs="Calibri" w:eastAsia="Calibri"/>
          <w:b/>
          <w:color w:val="auto"/>
          <w:spacing w:val="0"/>
          <w:position w:val="0"/>
          <w:sz w:val="22"/>
          <w:shd w:fill="auto" w:val="clear"/>
        </w:rPr>
      </w:pPr>
    </w:p>
    <w:p>
      <w:pPr>
        <w:numPr>
          <w:ilvl w:val="0"/>
          <w:numId w:val="14"/>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C0C0C0" w:val="clear"/>
        </w:rPr>
        <w:t xml:space="preserve">TECHNICAL QUALIFICATION: </w:t>
      </w:r>
    </w:p>
    <w:p>
      <w:pPr>
        <w:numPr>
          <w:ilvl w:val="0"/>
          <w:numId w:val="14"/>
        </w:numPr>
        <w:tabs>
          <w:tab w:val="left" w:pos="0" w:leader="none"/>
        </w:tabs>
        <w:suppressAutoHyphens w:val="true"/>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ERP Package</w:t>
        <w:tab/>
        <w:tab/>
        <w:t xml:space="preserve">: SAP FI/CO</w:t>
      </w:r>
    </w:p>
    <w:p>
      <w:pPr>
        <w:numPr>
          <w:ilvl w:val="0"/>
          <w:numId w:val="14"/>
        </w:numPr>
        <w:tabs>
          <w:tab w:val="left" w:pos="0" w:leader="none"/>
        </w:tabs>
        <w:suppressAutoHyphens w:val="true"/>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Office package</w:t>
        <w:tab/>
        <w:t xml:space="preserve">               : MS-Office</w:t>
      </w: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 Package</w:t>
        <w:tab/>
        <w:t xml:space="preserve">: Tally</w:t>
      </w: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numPr>
          <w:ilvl w:val="0"/>
          <w:numId w:val="17"/>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Assignment#3</w:t>
      </w:r>
    </w:p>
    <w:p>
      <w:pPr>
        <w:tabs>
          <w:tab w:val="left" w:pos="1440" w:leader="none"/>
          <w:tab w:val="left" w:pos="1800" w:leader="none"/>
        </w:tabs>
        <w:suppressAutoHyphens w:val="true"/>
        <w:spacing w:before="0" w:after="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Employer</w:t>
        <w:tab/>
        <w:tab/>
        <w:t xml:space="preserve">:</w:t>
        <w:tab/>
        <w:t xml:space="preserve">Fair </w:t>
      </w:r>
      <w:r>
        <w:rPr>
          <w:rFonts w:ascii="Calibri" w:hAnsi="Calibri" w:cs="Calibri" w:eastAsia="Calibri"/>
          <w:b/>
          <w:color w:val="auto"/>
          <w:spacing w:val="0"/>
          <w:position w:val="0"/>
          <w:sz w:val="20"/>
          <w:shd w:fill="auto" w:val="clear"/>
        </w:rPr>
        <w:t xml:space="preserve">Technology</w:t>
      </w:r>
      <w:r>
        <w:rPr>
          <w:rFonts w:ascii="Calibri" w:hAnsi="Calibri" w:cs="Calibri" w:eastAsia="Calibri"/>
          <w:b/>
          <w:color w:val="auto"/>
          <w:spacing w:val="0"/>
          <w:position w:val="0"/>
          <w:sz w:val="22"/>
          <w:shd w:fill="auto" w:val="clear"/>
        </w:rPr>
        <w:tab/>
      </w:r>
    </w:p>
    <w:p>
      <w:pPr>
        <w:tabs>
          <w:tab w:val="left" w:pos="1440" w:leader="none"/>
          <w:tab w:val="left" w:pos="1800" w:leader="none"/>
        </w:tabs>
        <w:suppressAutoHyphens w:val="true"/>
        <w:spacing w:before="0" w:after="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w:t>
        <w:tab/>
        <w:tab/>
        <w:t xml:space="preserve">:</w:t>
        <w:tab/>
        <w:t xml:space="preserve">SAP FICO Consultant </w:t>
      </w:r>
    </w:p>
    <w:p>
      <w:pPr>
        <w:tabs>
          <w:tab w:val="left" w:pos="1440" w:leader="none"/>
          <w:tab w:val="left" w:pos="1800" w:leader="none"/>
        </w:tabs>
        <w:suppressAutoHyphens w:val="true"/>
        <w:spacing w:before="0" w:after="0" w:line="360"/>
        <w:ind w:right="0" w:left="0" w:firstLine="0"/>
        <w:jc w:val="both"/>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Fair Technology Limited, Bangladesh’s sole distributor of world-renowned car manufacturer Hyundai Motor Company, announced the setting up of a Hyundai car manufacturing plant. As part of this, Fair Technology Ltd. signed an agreement with the Bangladesh</w:t>
      </w:r>
    </w:p>
    <w:p>
      <w:pPr>
        <w:suppressAutoHyphens w:val="tru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Hi-Tech Park Authority for allotment of land in a five-star hotel in the capital.</w:t>
        <w:br/>
        <w:t xml:space="preserve">Fair Technology Ltd. is the automotive vertical of Fair Group. Fair Group goal is to enhance the quality of people’s lifestyle of Bangladesh by providing innovative technology and quality products and services of various world-famous brands. Fair Group is successfully manufacturing Samsung smartphones and consumer electronics products in Bangladesh. Fair Group also operates its retail, enterprise, after-sales service, and various franchise-based businesses across the country.</w:t>
      </w:r>
    </w:p>
    <w:p>
      <w:pPr>
        <w:suppressAutoHyphens w:val="true"/>
        <w:spacing w:before="0" w:after="0" w:line="240"/>
        <w:ind w:right="0" w:left="0" w:firstLine="0"/>
        <w:jc w:val="both"/>
        <w:rPr>
          <w:rFonts w:ascii="Calibri Light" w:hAnsi="Calibri Light" w:cs="Calibri Light" w:eastAsia="Calibri Light"/>
          <w:b/>
          <w:i/>
          <w:color w:val="auto"/>
          <w:spacing w:val="0"/>
          <w:position w:val="0"/>
          <w:sz w:val="20"/>
          <w:shd w:fill="auto" w:val="clear"/>
        </w:rPr>
      </w:pPr>
    </w:p>
    <w:p>
      <w:pPr>
        <w:numPr>
          <w:ilvl w:val="0"/>
          <w:numId w:val="20"/>
        </w:numPr>
        <w:tabs>
          <w:tab w:val="left" w:pos="720" w:leader="none"/>
        </w:tabs>
        <w:suppressAutoHyphens w:val="true"/>
        <w:spacing w:before="0" w:after="0" w:line="360"/>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Responsibilities:</w:t>
      </w:r>
    </w:p>
    <w:p>
      <w:pPr>
        <w:numPr>
          <w:ilvl w:val="0"/>
          <w:numId w:val="20"/>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 have to interact with the users for obtaining clarifications etc., Provide solutions to day-   to-day problems in the business process related.</w:t>
      </w:r>
    </w:p>
    <w:p>
      <w:pPr>
        <w:numPr>
          <w:ilvl w:val="0"/>
          <w:numId w:val="20"/>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Ensuring S/4 Hana smooth process of the project at the client side. Solving of maintenance Issues and tickets in the area of GL, AR, AP, </w:t>
      </w:r>
    </w:p>
    <w:p>
      <w:pPr>
        <w:numPr>
          <w:ilvl w:val="0"/>
          <w:numId w:val="20"/>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Working closely with Other Functional teams in resolving integration issues.</w:t>
      </w:r>
    </w:p>
    <w:p>
      <w:pPr>
        <w:numPr>
          <w:ilvl w:val="0"/>
          <w:numId w:val="20"/>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Carrying necessary configuration changes as per the business requirement</w:t>
      </w:r>
    </w:p>
    <w:p>
      <w:pPr>
        <w:numPr>
          <w:ilvl w:val="0"/>
          <w:numId w:val="20"/>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C0C0C0" w:val="clear"/>
        </w:rPr>
      </w:pPr>
    </w:p>
    <w:p>
      <w:pPr>
        <w:numPr>
          <w:ilvl w:val="0"/>
          <w:numId w:val="20"/>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C0C0C0" w:val="clear"/>
        </w:rPr>
      </w:pPr>
    </w:p>
    <w:p>
      <w:pPr>
        <w:numPr>
          <w:ilvl w:val="0"/>
          <w:numId w:val="20"/>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Assignment#2</w:t>
      </w:r>
    </w:p>
    <w:p>
      <w:pPr>
        <w:tabs>
          <w:tab w:val="left" w:pos="1440" w:leader="none"/>
          <w:tab w:val="left" w:pos="1800" w:leader="none"/>
        </w:tabs>
        <w:suppressAutoHyphens w:val="true"/>
        <w:spacing w:before="0" w:after="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Employer</w:t>
        <w:tab/>
        <w:tab/>
        <w:t xml:space="preserve">:</w:t>
        <w:tab/>
        <w:t xml:space="preserve">OLAM INFORMATION SERVICE </w:t>
        <w:tab/>
      </w:r>
    </w:p>
    <w:p>
      <w:pPr>
        <w:tabs>
          <w:tab w:val="left" w:pos="1440" w:leader="none"/>
          <w:tab w:val="left" w:pos="1800" w:leader="none"/>
        </w:tabs>
        <w:suppressAutoHyphens w:val="true"/>
        <w:spacing w:before="0" w:after="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w:t>
        <w:tab/>
        <w:tab/>
        <w:t xml:space="preserve">:</w:t>
        <w:tab/>
        <w:t xml:space="preserve">S/4 HANA Consultant </w:t>
      </w:r>
    </w:p>
    <w:p>
      <w:pPr>
        <w:numPr>
          <w:ilvl w:val="0"/>
          <w:numId w:val="24"/>
        </w:numPr>
        <w:tabs>
          <w:tab w:val="left" w:pos="720" w:leader="none"/>
        </w:tabs>
        <w:suppressAutoHyphens w:val="true"/>
        <w:spacing w:before="0" w:after="0" w:line="360"/>
        <w:ind w:right="0" w:left="720" w:hanging="360"/>
        <w:jc w:val="both"/>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w:t>
        <w:tab/>
        <w:t xml:space="preserve">                      :</w:t>
        <w:tab/>
      </w:r>
      <w:r>
        <w:rPr>
          <w:rFonts w:ascii="Calibri" w:hAnsi="Calibri" w:cs="Calibri" w:eastAsia="Calibri"/>
          <w:b/>
          <w:i/>
          <w:color w:val="auto"/>
          <w:spacing w:val="0"/>
          <w:position w:val="0"/>
          <w:sz w:val="22"/>
          <w:shd w:fill="auto" w:val="clear"/>
        </w:rPr>
        <w:t xml:space="preserve">Implementation &amp;Support</w:t>
      </w:r>
    </w:p>
    <w:p>
      <w:pPr>
        <w:tabs>
          <w:tab w:val="left" w:pos="1440" w:leader="none"/>
          <w:tab w:val="left" w:pos="1800" w:leader="none"/>
        </w:tabs>
        <w:suppressAutoHyphens w:val="true"/>
        <w:spacing w:before="0" w:after="0" w:line="360"/>
        <w:ind w:right="0" w:left="0" w:firstLine="0"/>
        <w:jc w:val="both"/>
        <w:rPr>
          <w:rFonts w:ascii="Calibri" w:hAnsi="Calibri" w:cs="Calibri" w:eastAsia="Calibri"/>
          <w:b/>
          <w:color w:val="auto"/>
          <w:spacing w:val="0"/>
          <w:position w:val="0"/>
          <w:sz w:val="22"/>
          <w:shd w:fill="auto" w:val="clear"/>
        </w:rPr>
      </w:pPr>
    </w:p>
    <w:p>
      <w:pPr>
        <w:numPr>
          <w:ilvl w:val="0"/>
          <w:numId w:val="26"/>
        </w:numPr>
        <w:tabs>
          <w:tab w:val="left" w:pos="720" w:leader="none"/>
        </w:tabs>
        <w:suppressAutoHyphens w:val="true"/>
        <w:spacing w:before="0" w:after="0" w:line="360"/>
        <w:ind w:right="0" w:left="720" w:hanging="360"/>
        <w:jc w:val="both"/>
        <w:rPr>
          <w:rFonts w:ascii="Calibri" w:hAnsi="Calibri" w:cs="Calibri" w:eastAsia="Calibri"/>
          <w:b/>
          <w:color w:val="202124"/>
          <w:spacing w:val="0"/>
          <w:position w:val="0"/>
          <w:sz w:val="20"/>
          <w:shd w:fill="FFFFFF" w:val="clear"/>
        </w:rPr>
      </w:pPr>
      <w:r>
        <w:rPr>
          <w:rFonts w:ascii="Calibri" w:hAnsi="Calibri" w:cs="Calibri" w:eastAsia="Calibri"/>
          <w:b/>
          <w:color w:val="202124"/>
          <w:spacing w:val="0"/>
          <w:position w:val="0"/>
          <w:sz w:val="20"/>
          <w:shd w:fill="FFFFFF" w:val="clear"/>
        </w:rPr>
        <w:t xml:space="preserve">We are a leading food and agri-business, supplying food ingredients, feed and fiber to over 19,800 customers who range from multi-national, world famous brands to small family run businesses.</w:t>
      </w:r>
    </w:p>
    <w:p>
      <w:pPr>
        <w:numPr>
          <w:ilvl w:val="0"/>
          <w:numId w:val="26"/>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202124"/>
          <w:spacing w:val="0"/>
          <w:position w:val="0"/>
          <w:sz w:val="20"/>
          <w:shd w:fill="FFFFFF" w:val="clear"/>
        </w:rPr>
        <w:t xml:space="preserve">Olam International is a major food and agri-business company, operating in 60 countries and supplying food and industrial raw materials to over 20,900 customers worldwide. Its value chain includes farming, origination, processing and distribution operations</w:t>
      </w:r>
      <w:r>
        <w:rPr>
          <w:rFonts w:ascii="Calibri" w:hAnsi="Calibri" w:cs="Calibri" w:eastAsia="Calibri"/>
          <w:color w:val="202124"/>
          <w:spacing w:val="0"/>
          <w:position w:val="0"/>
          <w:sz w:val="20"/>
          <w:shd w:fill="FFFFFF" w:val="clear"/>
        </w:rPr>
        <w:t xml:space="preserve">.</w:t>
      </w:r>
    </w:p>
    <w:p>
      <w:pPr>
        <w:numPr>
          <w:ilvl w:val="0"/>
          <w:numId w:val="26"/>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p>
    <w:p>
      <w:pPr>
        <w:tabs>
          <w:tab w:val="left" w:pos="1440" w:leader="none"/>
          <w:tab w:val="left" w:pos="1800" w:leader="none"/>
        </w:tabs>
        <w:suppressAutoHyphens w:val="true"/>
        <w:spacing w:before="0" w:after="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Project involved studying the Business Process (AS IS), Organization Structure, finalizing &amp; mapping (TO-BE) Business process, configuration &amp; providing necessary support for MM &amp; SD Modules. </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AS-IS Process Scope involved detailed study of the accounting operations particularly AP, AR.</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Setting up company code hierarchy matching to company structure.</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Configured House Banks, Bank Accounts, Interest Calculations, GL Structure &amp; Posting Rules for Automatic Assignment.</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Grouped Vendors, Customers by Company Code and creation of Account groups, number ranges and screen layouts.</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Basic Configuration AP Document Types, Document Posting, Special GL.</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Defining an Automatic Payment Program for Vendors payables.</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Monitoring day to day operational problems of the end users and provided support and solution.</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Configured for chart of deprecation, asset class, account determination &amp;screen layout rules.</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Configured deprecation methods and keys</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 of Transactions &amp; Reports, End User Manual Preparation.</w:t>
      </w:r>
    </w:p>
    <w:p>
      <w:pPr>
        <w:numPr>
          <w:ilvl w:val="0"/>
          <w:numId w:val="28"/>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&amp; Module requirement wise Trainings.</w:t>
      </w:r>
    </w:p>
    <w:p>
      <w:pPr>
        <w:tabs>
          <w:tab w:val="left" w:pos="1440" w:leader="none"/>
          <w:tab w:val="left" w:pos="1800" w:leader="none"/>
        </w:tabs>
        <w:suppressAutoHyphens w:val="true"/>
        <w:spacing w:before="0" w:after="0" w:line="240"/>
        <w:ind w:right="0" w:left="0" w:firstLine="0"/>
        <w:jc w:val="both"/>
        <w:rPr>
          <w:rFonts w:ascii="Calibri" w:hAnsi="Calibri" w:cs="Calibri" w:eastAsia="Calibri"/>
          <w:b/>
          <w:color w:val="auto"/>
          <w:spacing w:val="0"/>
          <w:position w:val="0"/>
          <w:sz w:val="22"/>
          <w:u w:val="single"/>
          <w:shd w:fill="auto" w:val="clear"/>
        </w:rPr>
      </w:pPr>
    </w:p>
    <w:p>
      <w:pPr>
        <w:numPr>
          <w:ilvl w:val="0"/>
          <w:numId w:val="30"/>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Assignment#1</w:t>
      </w:r>
    </w:p>
    <w:p>
      <w:pPr>
        <w:tabs>
          <w:tab w:val="left" w:pos="1440" w:leader="none"/>
          <w:tab w:val="left" w:pos="1800" w:leader="none"/>
        </w:tabs>
        <w:suppressAutoHyphens w:val="true"/>
        <w:spacing w:before="0" w:after="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Employer</w:t>
        <w:tab/>
        <w:tab/>
        <w:t xml:space="preserve">:</w:t>
        <w:tab/>
        <w:t xml:space="preserve">OLAM INFORMATION SERVICE (In house client) </w:t>
        <w:tab/>
        <w:tab/>
      </w:r>
    </w:p>
    <w:p>
      <w:pPr>
        <w:tabs>
          <w:tab w:val="left" w:pos="1440" w:leader="none"/>
          <w:tab w:val="left" w:pos="1800" w:leader="none"/>
        </w:tabs>
        <w:suppressAutoHyphens w:val="true"/>
        <w:spacing w:before="0" w:after="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w:t>
        <w:tab/>
        <w:tab/>
        <w:t xml:space="preserve">:</w:t>
        <w:tab/>
        <w:t xml:space="preserve">SAP FICO Consultant </w:t>
      </w:r>
    </w:p>
    <w:p>
      <w:pPr>
        <w:numPr>
          <w:ilvl w:val="0"/>
          <w:numId w:val="32"/>
        </w:numPr>
        <w:tabs>
          <w:tab w:val="left" w:pos="720" w:leader="none"/>
        </w:tabs>
        <w:suppressAutoHyphens w:val="true"/>
        <w:spacing w:before="0" w:after="0" w:line="360"/>
        <w:ind w:right="0" w:left="720" w:hanging="360"/>
        <w:jc w:val="both"/>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w:t>
        <w:tab/>
        <w:t xml:space="preserve">                      :</w:t>
        <w:tab/>
      </w:r>
      <w:r>
        <w:rPr>
          <w:rFonts w:ascii="Calibri" w:hAnsi="Calibri" w:cs="Calibri" w:eastAsia="Calibri"/>
          <w:b/>
          <w:i/>
          <w:color w:val="auto"/>
          <w:spacing w:val="0"/>
          <w:position w:val="0"/>
          <w:sz w:val="22"/>
          <w:shd w:fill="auto" w:val="clear"/>
        </w:rPr>
        <w:t xml:space="preserve">Support</w:t>
      </w:r>
    </w:p>
    <w:p>
      <w:pPr>
        <w:numPr>
          <w:ilvl w:val="0"/>
          <w:numId w:val="32"/>
        </w:numPr>
        <w:tabs>
          <w:tab w:val="left" w:pos="720" w:leader="none"/>
        </w:tabs>
        <w:suppressAutoHyphens w:val="true"/>
        <w:spacing w:before="0" w:after="0" w:line="360"/>
        <w:ind w:right="0" w:left="720" w:hanging="360"/>
        <w:jc w:val="both"/>
        <w:rPr>
          <w:rFonts w:ascii="Calibri" w:hAnsi="Calibri" w:cs="Calibri" w:eastAsia="Calibri"/>
          <w:b/>
          <w:i/>
          <w:color w:val="auto"/>
          <w:spacing w:val="0"/>
          <w:position w:val="0"/>
          <w:sz w:val="22"/>
          <w:shd w:fill="auto" w:val="clear"/>
        </w:rPr>
      </w:pPr>
    </w:p>
    <w:p>
      <w:pPr>
        <w:numPr>
          <w:ilvl w:val="0"/>
          <w:numId w:val="32"/>
        </w:numPr>
        <w:tabs>
          <w:tab w:val="left" w:pos="720" w:leader="none"/>
        </w:tabs>
        <w:suppressAutoHyphens w:val="true"/>
        <w:spacing w:before="0" w:after="0" w:line="360"/>
        <w:ind w:right="0" w:left="720" w:hanging="360"/>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As one of the leading green coffee origin exporters in the world with year-round presence in origin, we serve sustainable and traceable coffee that supports producers and delights coffee lovers around the word every day.</w:t>
      </w:r>
    </w:p>
    <w:p>
      <w:pPr>
        <w:numPr>
          <w:ilvl w:val="0"/>
          <w:numId w:val="32"/>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Our team of more than 20 nationalities really does wake up and smell the coffee each day. Thanks to our local presence, we offer a vast selection of traceable green coffees sourced from certified estates and network of farmers across and over 90% of our volumes are processed in our own mills meaning we can supply the quality and volumes customers need, while for specialty buyers, the discerning palates of our Q-graded cuppers and procurement teams help locate exceptional coffees from 30 different origins.</w:t>
      </w:r>
    </w:p>
    <w:p>
      <w:pPr>
        <w:numPr>
          <w:ilvl w:val="0"/>
          <w:numId w:val="32"/>
        </w:numPr>
        <w:tabs>
          <w:tab w:val="left" w:pos="720" w:leader="none"/>
        </w:tabs>
        <w:suppressAutoHyphens w:val="true"/>
        <w:spacing w:before="0" w:after="0" w:line="360"/>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Responsibilities:</w:t>
      </w:r>
    </w:p>
    <w:p>
      <w:pPr>
        <w:numPr>
          <w:ilvl w:val="0"/>
          <w:numId w:val="32"/>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 have to interact with the users for obtaining clarifications etc., Provide solutions to day-   to-day problems in the business process related.</w:t>
      </w:r>
    </w:p>
    <w:p>
      <w:pPr>
        <w:numPr>
          <w:ilvl w:val="0"/>
          <w:numId w:val="32"/>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Ensuring smooth process of the project at the client side. Solving of maintenance Issues and tickets in the area of GL, AR, AP, </w:t>
      </w:r>
    </w:p>
    <w:p>
      <w:pPr>
        <w:numPr>
          <w:ilvl w:val="0"/>
          <w:numId w:val="32"/>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Working closely with Other Functional teams in resolving integration issues.</w:t>
      </w:r>
    </w:p>
    <w:p>
      <w:pPr>
        <w:numPr>
          <w:ilvl w:val="0"/>
          <w:numId w:val="32"/>
        </w:numPr>
        <w:tabs>
          <w:tab w:val="left" w:pos="720" w:leader="none"/>
          <w:tab w:val="left" w:pos="927"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Carrying necessary configuration changes as per the business requirement</w:t>
      </w:r>
    </w:p>
    <w:p>
      <w:pPr>
        <w:numPr>
          <w:ilvl w:val="0"/>
          <w:numId w:val="32"/>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p>
    <w:p>
      <w:pPr>
        <w:numPr>
          <w:ilvl w:val="0"/>
          <w:numId w:val="32"/>
        </w:numPr>
        <w:tabs>
          <w:tab w:val="left" w:pos="720" w:leader="none"/>
        </w:tabs>
        <w:suppressAutoHyphens w:val="true"/>
        <w:spacing w:before="0" w:after="0" w:line="360"/>
        <w:ind w:right="0" w:left="720" w:hanging="360"/>
        <w:jc w:val="both"/>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both"/>
        <w:rPr>
          <w:rFonts w:ascii="Trebuchet MS" w:hAnsi="Trebuchet MS" w:cs="Trebuchet MS" w:eastAsia="Trebuchet MS"/>
          <w:color w:val="auto"/>
          <w:spacing w:val="0"/>
          <w:position w:val="0"/>
          <w:sz w:val="20"/>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numPr>
          <w:ilvl w:val="0"/>
          <w:numId w:val="36"/>
        </w:numPr>
        <w:tabs>
          <w:tab w:val="left" w:pos="720" w:leader="none"/>
        </w:tabs>
        <w:suppressAutoHyphens w:val="true"/>
        <w:spacing w:before="0" w:after="10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uppressAutoHyphens w:val="true"/>
        <w:spacing w:before="0" w:after="0" w:line="240"/>
        <w:ind w:right="0" w:left="0" w:firstLine="0"/>
        <w:jc w:val="both"/>
        <w:rPr>
          <w:rFonts w:ascii="Trebuchet MS" w:hAnsi="Trebuchet MS" w:cs="Trebuchet MS" w:eastAsia="Trebuchet MS"/>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10">
    <w:abstractNumId w:val="54"/>
  </w:num>
  <w:num w:numId="14">
    <w:abstractNumId w:val="48"/>
  </w:num>
  <w:num w:numId="17">
    <w:abstractNumId w:val="42"/>
  </w:num>
  <w:num w:numId="20">
    <w:abstractNumId w:val="36"/>
  </w:num>
  <w:num w:numId="24">
    <w:abstractNumId w:val="30"/>
  </w:num>
  <w:num w:numId="26">
    <w:abstractNumId w:val="24"/>
  </w:num>
  <w:num w:numId="28">
    <w:abstractNumId w:val="18"/>
  </w:num>
  <w:num w:numId="30">
    <w:abstractNumId w:val="12"/>
  </w:num>
  <w:num w:numId="32">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