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D81B" w14:textId="77777777" w:rsidR="00000000" w:rsidRDefault="00000000">
      <w:pPr>
        <w:pStyle w:val="Heading8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Sayantan Das                                               </w:t>
      </w:r>
      <w:r>
        <w:rPr>
          <w:rFonts w:ascii="Palatino Linotype" w:hAnsi="Palatino Linotype"/>
          <w:sz w:val="28"/>
          <w:szCs w:val="28"/>
        </w:rPr>
        <w:tab/>
      </w:r>
      <w:r>
        <w:rPr>
          <w:rFonts w:ascii="Palatino Linotype" w:hAnsi="Palatino Linotype"/>
          <w:sz w:val="28"/>
          <w:szCs w:val="28"/>
        </w:rPr>
        <w:tab/>
        <w:t xml:space="preserve"> </w:t>
      </w:r>
      <w:r>
        <w:rPr>
          <w:lang w:val="en-IN" w:eastAsia="en-IN"/>
        </w:rPr>
        <w:pict w14:anchorId="21F85F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SAP_Certified_Associate.gif" style="width:100pt;height:16.5pt;mso-wrap-style:square;mso-position-horizontal-relative:page;mso-position-vertical-relative:page">
            <v:imagedata r:id="rId7" o:title="SAP_Certified_Associate"/>
          </v:shape>
        </w:pict>
      </w:r>
      <w:r>
        <w:rPr>
          <w:rFonts w:ascii="Palatino Linotype" w:hAnsi="Palatino Linotype"/>
          <w:sz w:val="28"/>
          <w:szCs w:val="28"/>
        </w:rPr>
        <w:t xml:space="preserve"> </w:t>
      </w:r>
    </w:p>
    <w:p w14:paraId="62C3387B" w14:textId="77777777" w:rsidR="00000000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              </w:t>
      </w:r>
    </w:p>
    <w:p w14:paraId="765ABB1F" w14:textId="77777777" w:rsidR="00000000" w:rsidRDefault="00000000">
      <w:p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       </w:t>
      </w:r>
      <w:r>
        <w:rPr>
          <w:rFonts w:ascii="Palatino Linotype" w:hAnsi="Palatino Linotype"/>
          <w:b/>
          <w:sz w:val="24"/>
          <w:szCs w:val="24"/>
        </w:rPr>
        <w:t xml:space="preserve">Email – sayantanfico1989@gmail.com                   </w:t>
      </w:r>
    </w:p>
    <w:p w14:paraId="11C97872" w14:textId="77777777" w:rsidR="00000000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                                                                      Phone – </w:t>
      </w:r>
      <w:r>
        <w:rPr>
          <w:rFonts w:ascii="Palatino Linotype" w:hAnsi="Palatino Linotype"/>
          <w:b/>
          <w:sz w:val="24"/>
          <w:szCs w:val="24"/>
          <w:lang w:val="en-IN"/>
        </w:rPr>
        <w:t>9620817318</w:t>
      </w:r>
    </w:p>
    <w:p w14:paraId="791E5B58" w14:textId="77777777" w:rsidR="00000000" w:rsidRDefault="00000000">
      <w:pPr>
        <w:pStyle w:val="NoSpacing"/>
        <w:tabs>
          <w:tab w:val="right" w:pos="9360"/>
        </w:tabs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sz w:val="24"/>
          <w:lang w:eastAsia="en-IN"/>
        </w:rPr>
        <w:t>CAREER OBJECTIVE</w:t>
      </w:r>
      <w:r>
        <w:rPr>
          <w:rFonts w:ascii="Palatino Linotype" w:hAnsi="Palatino Linotype"/>
          <w:b/>
          <w:color w:val="000000"/>
          <w:lang w:eastAsia="en-IN"/>
        </w:rPr>
        <w:tab/>
      </w:r>
    </w:p>
    <w:p w14:paraId="1CA32613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</w:p>
    <w:p w14:paraId="39F857FB" w14:textId="77777777" w:rsidR="00000000" w:rsidRDefault="00000000">
      <w:pPr>
        <w:pStyle w:val="NoSpacing"/>
        <w:ind w:firstLine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b/>
          <w:u w:val="single"/>
          <w:lang w:val="en-IN" w:eastAsia="en-IN"/>
        </w:rPr>
        <w:pict w14:anchorId="50839DEC">
          <v:shape id="Picture 3" o:spid="_x0000_i1026" type="#_x0000_t75" alt="Description: sap" style="width:40.5pt;height:17.5pt;mso-wrap-style:square;mso-position-horizontal-relative:page;mso-position-vertical-relative:page">
            <v:imagedata r:id="rId8" o:title="sap"/>
          </v:shape>
        </w:pict>
      </w:r>
      <w:r>
        <w:rPr>
          <w:rFonts w:ascii="Palatino Linotype" w:hAnsi="Palatino Linotype"/>
          <w:color w:val="000000"/>
          <w:lang w:eastAsia="en-IN"/>
        </w:rPr>
        <w:t>Evolve as a full-fledged SAP S4 Hana Functional Consultant-FI/CO with strong co-relation to IT using strong industry experience and be part of a dynamic organization that encourages mutual growth, continuous learning and team play.</w:t>
      </w:r>
    </w:p>
    <w:p w14:paraId="0754110D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</w:p>
    <w:p w14:paraId="3F1EE388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sz w:val="24"/>
          <w:lang w:eastAsia="en-IN"/>
        </w:rPr>
        <w:t xml:space="preserve">CAREER </w:t>
      </w:r>
      <w:r>
        <w:rPr>
          <w:rFonts w:ascii="Palatino Linotype" w:hAnsi="Palatino Linotype"/>
          <w:b/>
          <w:color w:val="000000"/>
          <w:lang w:eastAsia="en-IN"/>
        </w:rPr>
        <w:t>SUMMARY      </w:t>
      </w:r>
    </w:p>
    <w:p w14:paraId="1F0BC102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                                                                                                       </w:t>
      </w:r>
    </w:p>
    <w:p w14:paraId="20F83315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Experience of </w:t>
      </w:r>
      <w:r>
        <w:rPr>
          <w:rFonts w:ascii="Palatino Linotype" w:hAnsi="Palatino Linotype"/>
          <w:lang w:val="en-IN"/>
        </w:rPr>
        <w:t xml:space="preserve"> 6.7 </w:t>
      </w:r>
      <w:r>
        <w:rPr>
          <w:rFonts w:ascii="Palatino Linotype" w:hAnsi="Palatino Linotype"/>
          <w:b/>
        </w:rPr>
        <w:t>y</w:t>
      </w:r>
      <w:r>
        <w:rPr>
          <w:rFonts w:ascii="Palatino Linotype" w:hAnsi="Palatino Linotype"/>
          <w:b/>
          <w:lang w:val="en-IN"/>
        </w:rPr>
        <w:t>e</w:t>
      </w:r>
      <w:r>
        <w:rPr>
          <w:rFonts w:ascii="Palatino Linotype" w:hAnsi="Palatino Linotype"/>
          <w:b/>
        </w:rPr>
        <w:t xml:space="preserve">ars ECC 6 </w:t>
      </w:r>
      <w:r>
        <w:rPr>
          <w:rFonts w:ascii="Palatino Linotype" w:hAnsi="Palatino Linotype"/>
          <w:b/>
          <w:lang w:val="en-IN"/>
        </w:rPr>
        <w:t xml:space="preserve">including </w:t>
      </w:r>
      <w:r>
        <w:rPr>
          <w:rFonts w:ascii="Palatino Linotype" w:hAnsi="Palatino Linotype"/>
          <w:b/>
        </w:rPr>
        <w:t>1.7 years in S4 Hana 2020.</w:t>
      </w:r>
    </w:p>
    <w:p w14:paraId="6CCC7FCC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Involved in FI-G/L, A/P, A/R, Bank Accounting, Asset Accounting, CO, Cost Centre, Profit Centre. </w:t>
      </w:r>
    </w:p>
    <w:p w14:paraId="7C4FA6C6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Involved in Four Support Projects and Two-Implementation Project.</w:t>
      </w:r>
    </w:p>
    <w:p w14:paraId="16BDE8E7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Good understanding of Integration between cross modules (FI- MM&amp;SD)</w:t>
      </w:r>
    </w:p>
    <w:p w14:paraId="0E9C99D9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 team player with excellent communication, analytical &amp; co-ordination skills.</w:t>
      </w:r>
    </w:p>
    <w:p w14:paraId="28C6C897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Good knowledge in Technical Such as LSMW, RICEF, Workflow for document parking &amp; Posting.</w:t>
      </w:r>
    </w:p>
    <w:p w14:paraId="6D0A0984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GST Implementation &amp; Support.</w:t>
      </w:r>
    </w:p>
    <w:p w14:paraId="351C03CA" w14:textId="77777777" w:rsidR="00000000" w:rsidRDefault="00000000">
      <w:pPr>
        <w:pStyle w:val="ListParagraph"/>
        <w:numPr>
          <w:ilvl w:val="0"/>
          <w:numId w:val="1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 xml:space="preserve">Sound knowledge in co-pa </w:t>
      </w:r>
      <w:r>
        <w:rPr>
          <w:rFonts w:ascii="Palatino Linotype" w:hAnsi="Palatino Linotype" w:cs="Arial"/>
          <w:bCs/>
          <w:sz w:val="22"/>
          <w:szCs w:val="22"/>
          <w:lang w:eastAsia="en-IN"/>
        </w:rPr>
        <w:t xml:space="preserve">Profitability Analysis, </w:t>
      </w:r>
      <w:r>
        <w:rPr>
          <w:rFonts w:ascii="Palatino Linotype" w:hAnsi="Palatino Linotype" w:cs="Arial"/>
          <w:sz w:val="22"/>
          <w:szCs w:val="22"/>
          <w:lang w:eastAsia="en-IN"/>
        </w:rPr>
        <w:t>Flows of Actual Values.</w:t>
      </w:r>
    </w:p>
    <w:p w14:paraId="0ECA3986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Fund Management implementation.</w:t>
      </w:r>
    </w:p>
    <w:p w14:paraId="7F0D74AF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Good Knowledge in FI-HR integration. Knowledge in Travel and Expenses management.</w:t>
      </w:r>
    </w:p>
    <w:p w14:paraId="424267D1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en-IN"/>
        </w:rPr>
        <w:t>Hands on experience HOST to Host Electronic payment and CAMT53 config and BRS config.</w:t>
      </w:r>
    </w:p>
    <w:p w14:paraId="08959BB7" w14:textId="77777777" w:rsidR="00000000" w:rsidRDefault="00000000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en-IN"/>
        </w:rPr>
        <w:t>Worked on VIM roll out.</w:t>
      </w:r>
    </w:p>
    <w:p w14:paraId="6E836656" w14:textId="77777777" w:rsidR="00000000" w:rsidRDefault="00000000">
      <w:pPr>
        <w:pStyle w:val="ListParagraph"/>
        <w:ind w:left="0"/>
        <w:rPr>
          <w:rFonts w:ascii="Palatino Linotype" w:hAnsi="Palatino Linotype"/>
          <w:sz w:val="22"/>
          <w:szCs w:val="22"/>
        </w:rPr>
      </w:pPr>
    </w:p>
    <w:p w14:paraId="41F9ED8C" w14:textId="77777777" w:rsidR="00000000" w:rsidRDefault="00000000">
      <w:pPr>
        <w:spacing w:after="120"/>
        <w:jc w:val="both"/>
        <w:rPr>
          <w:rFonts w:ascii="Palatino Linotype" w:hAnsi="Palatino Linotype"/>
          <w:b/>
          <w:bCs/>
          <w:sz w:val="24"/>
          <w:szCs w:val="22"/>
          <w:u w:val="single"/>
        </w:rPr>
      </w:pPr>
      <w:r>
        <w:rPr>
          <w:rFonts w:ascii="Palatino Linotype" w:hAnsi="Palatino Linotype"/>
          <w:b/>
          <w:sz w:val="24"/>
          <w:szCs w:val="22"/>
          <w:u w:val="single"/>
          <w:lang w:val="en-IN" w:eastAsia="en-IN"/>
        </w:rPr>
        <w:pict w14:anchorId="644E3662">
          <v:shape id="_x0000_i1027" type="#_x0000_t75" alt="Description: sap" style="width:40.5pt;height:17.5pt;mso-wrap-style:square;mso-position-horizontal-relative:page;mso-position-vertical-relative:page">
            <v:imagedata r:id="rId8" o:title="sap"/>
          </v:shape>
        </w:pict>
      </w:r>
      <w:r>
        <w:rPr>
          <w:rFonts w:ascii="Palatino Linotype" w:hAnsi="Palatino Linotype"/>
          <w:b/>
          <w:sz w:val="22"/>
          <w:szCs w:val="22"/>
          <w:u w:val="single"/>
          <w:lang w:val="en-IN" w:eastAsia="en-IN"/>
        </w:rPr>
        <w:t>CERTIFICATION</w:t>
      </w:r>
      <w:r>
        <w:rPr>
          <w:rFonts w:ascii="Palatino Linotype" w:hAnsi="Palatino Linotype"/>
          <w:b/>
          <w:bCs/>
          <w:sz w:val="24"/>
          <w:szCs w:val="22"/>
          <w:u w:val="single"/>
        </w:rPr>
        <w:t xml:space="preserve"> </w:t>
      </w:r>
    </w:p>
    <w:p w14:paraId="2C1AFAE3" w14:textId="77777777" w:rsidR="00000000" w:rsidRDefault="00000000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SAP Certified Application Associate – Financial Accounting with SAP ERP 6.0 EHP6</w:t>
      </w:r>
    </w:p>
    <w:p w14:paraId="2217A6F1" w14:textId="77777777" w:rsidR="00000000" w:rsidRDefault="00000000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Certification ID - 0015803473</w:t>
      </w:r>
    </w:p>
    <w:p w14:paraId="006C222D" w14:textId="77777777" w:rsidR="00000000" w:rsidRDefault="00000000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Certification Date - 27th May 2016</w:t>
      </w:r>
    </w:p>
    <w:p w14:paraId="4F67DBC8" w14:textId="77777777" w:rsidR="00000000" w:rsidRDefault="00000000">
      <w:pPr>
        <w:rPr>
          <w:rFonts w:ascii="Palatino Linotype" w:hAnsi="Palatino Linotype"/>
          <w:sz w:val="22"/>
          <w:szCs w:val="22"/>
        </w:rPr>
      </w:pPr>
    </w:p>
    <w:p w14:paraId="5E6773C7" w14:textId="77777777" w:rsidR="00000000" w:rsidRDefault="00000000">
      <w:pPr>
        <w:shd w:val="clear" w:color="auto" w:fill="FFFFFF"/>
        <w:jc w:val="both"/>
        <w:rPr>
          <w:rFonts w:ascii="Palatino Linotype" w:hAnsi="Palatino Linotype"/>
          <w:b/>
          <w:sz w:val="22"/>
          <w:szCs w:val="24"/>
        </w:rPr>
      </w:pPr>
      <w:r>
        <w:rPr>
          <w:rFonts w:ascii="Palatino Linotype" w:hAnsi="Palatino Linotype"/>
          <w:b/>
          <w:sz w:val="22"/>
          <w:szCs w:val="24"/>
        </w:rPr>
        <w:t>QUALIFICATION</w:t>
      </w:r>
    </w:p>
    <w:p w14:paraId="41D182B8" w14:textId="77777777" w:rsidR="00000000" w:rsidRDefault="00000000">
      <w:pPr>
        <w:shd w:val="clear" w:color="auto" w:fill="FFFFFF"/>
        <w:jc w:val="both"/>
        <w:rPr>
          <w:rFonts w:ascii="Palatino Linotype" w:hAnsi="Palatino Linotype"/>
          <w:b/>
          <w:sz w:val="24"/>
          <w:szCs w:val="24"/>
        </w:rPr>
      </w:pPr>
    </w:p>
    <w:p w14:paraId="1D909620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Company Secretary</w:t>
      </w:r>
      <w:r>
        <w:rPr>
          <w:rFonts w:ascii="Palatino Linotype" w:hAnsi="Palatino Linotype"/>
          <w:sz w:val="22"/>
          <w:szCs w:val="22"/>
        </w:rPr>
        <w:t xml:space="preserve"> (Executive Program) </w:t>
      </w:r>
      <w:r>
        <w:rPr>
          <w:rFonts w:ascii="Wingdings" w:hAnsi="Wingdings" w:cs="Arial"/>
          <w:bCs/>
          <w:sz w:val="22"/>
          <w:szCs w:val="22"/>
        </w:rPr>
        <w:sym w:font="Wingdings" w:char="F0A7"/>
      </w:r>
      <w:r>
        <w:rPr>
          <w:rFonts w:ascii="Palatino Linotype" w:hAnsi="Palatino Linotype"/>
          <w:sz w:val="22"/>
          <w:szCs w:val="22"/>
        </w:rPr>
        <w:t xml:space="preserve"> ICSI Kolkata, 2015 with </w:t>
      </w:r>
      <w:r>
        <w:rPr>
          <w:rFonts w:ascii="Palatino Linotype" w:hAnsi="Palatino Linotype"/>
          <w:b/>
          <w:sz w:val="22"/>
          <w:szCs w:val="22"/>
        </w:rPr>
        <w:t>52.50%</w:t>
      </w:r>
    </w:p>
    <w:p w14:paraId="4EDC15D4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B. Com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Wingdings" w:hAnsi="Wingdings" w:cs="Arial"/>
          <w:bCs/>
          <w:sz w:val="22"/>
          <w:szCs w:val="22"/>
        </w:rPr>
        <w:sym w:font="Wingdings" w:char="F0A7"/>
      </w:r>
      <w:r>
        <w:rPr>
          <w:rFonts w:ascii="Palatino Linotype" w:hAnsi="Palatino Linotype"/>
          <w:sz w:val="22"/>
          <w:szCs w:val="22"/>
        </w:rPr>
        <w:t xml:space="preserve"> Calcutta University, 2011 with </w:t>
      </w:r>
      <w:r>
        <w:rPr>
          <w:rFonts w:ascii="Palatino Linotype" w:hAnsi="Palatino Linotype"/>
          <w:b/>
          <w:sz w:val="22"/>
          <w:szCs w:val="22"/>
        </w:rPr>
        <w:t>45.00%</w:t>
      </w:r>
    </w:p>
    <w:p w14:paraId="6C3E3570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Higher Secondary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Wingdings" w:hAnsi="Wingdings" w:cs="Arial"/>
          <w:bCs/>
          <w:sz w:val="22"/>
          <w:szCs w:val="22"/>
        </w:rPr>
        <w:sym w:font="Wingdings" w:char="F0A7"/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Palatino Linotype" w:hAnsi="Palatino Linotype"/>
          <w:bCs/>
          <w:sz w:val="22"/>
          <w:szCs w:val="22"/>
        </w:rPr>
        <w:t>WBCHSE</w:t>
      </w:r>
      <w:r>
        <w:rPr>
          <w:rFonts w:ascii="Palatino Linotype" w:hAnsi="Palatino Linotype"/>
          <w:sz w:val="22"/>
          <w:szCs w:val="22"/>
        </w:rPr>
        <w:t xml:space="preserve">, 2008 with </w:t>
      </w:r>
      <w:r>
        <w:rPr>
          <w:rFonts w:ascii="Palatino Linotype" w:hAnsi="Palatino Linotype"/>
          <w:b/>
          <w:sz w:val="22"/>
          <w:szCs w:val="22"/>
        </w:rPr>
        <w:t>58.40%</w:t>
      </w:r>
    </w:p>
    <w:p w14:paraId="2994F835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>Secondary</w:t>
      </w:r>
      <w:r>
        <w:rPr>
          <w:rFonts w:ascii="Palatino Linotype" w:hAnsi="Palatino Linotype"/>
          <w:sz w:val="22"/>
          <w:szCs w:val="22"/>
        </w:rPr>
        <w:t xml:space="preserve"> </w:t>
      </w:r>
      <w:r>
        <w:rPr>
          <w:rFonts w:ascii="Wingdings" w:hAnsi="Wingdings" w:cs="Arial"/>
          <w:bCs/>
          <w:sz w:val="22"/>
          <w:szCs w:val="22"/>
        </w:rPr>
        <w:sym w:font="Wingdings" w:char="F0A7"/>
      </w:r>
      <w:r>
        <w:rPr>
          <w:rFonts w:ascii="Palatino Linotype" w:hAnsi="Palatino Linotype" w:cs="Arial"/>
          <w:bCs/>
          <w:sz w:val="22"/>
          <w:szCs w:val="22"/>
        </w:rPr>
        <w:t xml:space="preserve"> </w:t>
      </w:r>
      <w:r>
        <w:rPr>
          <w:rFonts w:ascii="Palatino Linotype" w:hAnsi="Palatino Linotype"/>
          <w:bCs/>
          <w:sz w:val="22"/>
          <w:szCs w:val="22"/>
        </w:rPr>
        <w:t>WBBSE</w:t>
      </w:r>
      <w:r>
        <w:rPr>
          <w:rFonts w:ascii="Palatino Linotype" w:hAnsi="Palatino Linotype"/>
          <w:sz w:val="22"/>
          <w:szCs w:val="22"/>
        </w:rPr>
        <w:t xml:space="preserve">, 2006 with </w:t>
      </w:r>
      <w:r>
        <w:rPr>
          <w:rFonts w:ascii="Palatino Linotype" w:hAnsi="Palatino Linotype"/>
          <w:b/>
          <w:sz w:val="22"/>
          <w:szCs w:val="22"/>
        </w:rPr>
        <w:t>62.50%</w:t>
      </w:r>
    </w:p>
    <w:p w14:paraId="5302E018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b/>
          <w:sz w:val="22"/>
          <w:szCs w:val="22"/>
        </w:rPr>
      </w:pPr>
    </w:p>
    <w:p w14:paraId="305BE691" w14:textId="77777777" w:rsidR="00000000" w:rsidRDefault="00000000">
      <w:pPr>
        <w:pStyle w:val="Default"/>
        <w:rPr>
          <w:rFonts w:ascii="Palatino Linotype" w:hAnsi="Palatino Linotype"/>
          <w:lang w:eastAsia="en-IN"/>
        </w:rPr>
      </w:pPr>
      <w:r>
        <w:rPr>
          <w:rFonts w:ascii="Palatino Linotype" w:eastAsia="Verdana" w:hAnsi="Palatino Linotype" w:cs="Times New Roman"/>
          <w:b/>
          <w:color w:val="auto"/>
          <w:sz w:val="22"/>
          <w:szCs w:val="22"/>
          <w:lang w:eastAsia="en-IN"/>
        </w:rPr>
        <w:t>Employer</w:t>
      </w:r>
      <w:r>
        <w:rPr>
          <w:rFonts w:ascii="Palatino Linotype" w:hAnsi="Palatino Linotype"/>
          <w:lang w:eastAsia="en-IN"/>
        </w:rPr>
        <w:tab/>
      </w:r>
      <w:r>
        <w:rPr>
          <w:rFonts w:ascii="Palatino Linotype" w:hAnsi="Palatino Linotype"/>
          <w:lang w:eastAsia="en-IN"/>
        </w:rPr>
        <w:tab/>
        <w:t xml:space="preserve">: </w:t>
      </w:r>
      <w:r>
        <w:rPr>
          <w:rFonts w:ascii="Palatino Linotype" w:hAnsi="Palatino Linotype"/>
          <w:b/>
          <w:bCs/>
          <w:lang w:eastAsia="en-IN"/>
        </w:rPr>
        <w:t xml:space="preserve"> ITC Infotech India Ltd.</w:t>
      </w:r>
    </w:p>
    <w:p w14:paraId="50A90717" w14:textId="77777777" w:rsidR="00000000" w:rsidRDefault="00000000">
      <w:pPr>
        <w:pStyle w:val="Default"/>
        <w:rPr>
          <w:rFonts w:ascii="Palatino Linotype" w:hAnsi="Palatino Linotype"/>
          <w:lang w:eastAsia="en-IN"/>
        </w:rPr>
      </w:pPr>
    </w:p>
    <w:p w14:paraId="7F81E2F4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eastAsia="Verdana" w:hAnsi="Palatino Linotype"/>
          <w:b/>
        </w:rPr>
        <w:t xml:space="preserve">DURATION                : </w:t>
      </w:r>
      <w:r>
        <w:rPr>
          <w:rFonts w:ascii="Palatino Linotype" w:eastAsia="Verdana" w:hAnsi="Palatino Linotype"/>
          <w:b/>
          <w:lang w:val="en-IN"/>
        </w:rPr>
        <w:t>July 2022 to Till Date</w:t>
      </w:r>
      <w:r>
        <w:rPr>
          <w:rFonts w:ascii="Palatino Linotype" w:eastAsia="Verdana" w:hAnsi="Palatino Linotype"/>
        </w:rPr>
        <w:t>.</w:t>
      </w:r>
    </w:p>
    <w:p w14:paraId="34ECB688" w14:textId="77777777" w:rsidR="00000000" w:rsidRDefault="00000000">
      <w:pPr>
        <w:pStyle w:val="NoSpacing"/>
        <w:rPr>
          <w:rFonts w:ascii="Palatino Linotype" w:eastAsia="Verdana" w:hAnsi="Palatino Linotype"/>
          <w:b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>:Divisional support (ESPB, PPB and PSPD) and Roll out in ECC</w:t>
      </w:r>
    </w:p>
    <w:p w14:paraId="78235E0A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             : </w:t>
      </w:r>
      <w:r>
        <w:rPr>
          <w:rFonts w:ascii="Palatino Linotype" w:eastAsia="Verdana" w:hAnsi="Palatino Linotype"/>
        </w:rPr>
        <w:t>SAP FICO Consultant</w:t>
      </w:r>
    </w:p>
    <w:p w14:paraId="7FDB8F47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</w:p>
    <w:p w14:paraId="25149B7E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</w:p>
    <w:p w14:paraId="229DFEA0" w14:textId="77777777" w:rsidR="00000000" w:rsidRDefault="00000000">
      <w:pPr>
        <w:pStyle w:val="NormalWeb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223E0F67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</w:t>
      </w:r>
      <w:r>
        <w:rPr>
          <w:rFonts w:ascii="Palatino Linotype" w:hAnsi="Palatino Linotype"/>
          <w:sz w:val="22"/>
          <w:szCs w:val="22"/>
          <w:lang w:val="en-IN"/>
        </w:rPr>
        <w:t>volvement on E-payment process (Host to host) of ESPB and PPB division.</w:t>
      </w:r>
    </w:p>
    <w:p w14:paraId="41E19CA3" w14:textId="77777777" w:rsidR="00000000" w:rsidRDefault="00000000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Creation of new program for payment batch creation, two level of signatory, IDOC process, CAMT52 and BRS.</w:t>
      </w:r>
    </w:p>
    <w:p w14:paraId="0742F83A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 xml:space="preserve">Provided UAT support to business user for E-payment </w:t>
      </w:r>
    </w:p>
    <w:p w14:paraId="2F3988D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Roll out of new company code such as configuration of end to end process and new development as per business requirement.</w:t>
      </w:r>
    </w:p>
    <w:p w14:paraId="4D434352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Day to day business support of incident.</w:t>
      </w:r>
    </w:p>
    <w:p w14:paraId="287A88DE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Working new change request on development part and deliver to the stakeholder.</w:t>
      </w:r>
    </w:p>
    <w:p w14:paraId="7FE16B9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Involved in bug fixing and correction for any reported issues.</w:t>
      </w:r>
    </w:p>
    <w:p w14:paraId="05E94984" w14:textId="77777777" w:rsidR="00000000" w:rsidRDefault="00000000">
      <w:pPr>
        <w:pStyle w:val="NoSpacing"/>
        <w:rPr>
          <w:rFonts w:ascii="Palatino Linotype" w:eastAsia="Verdana" w:hAnsi="Palatino Linotype"/>
          <w:lang w:val="en-IN" w:eastAsia="en-IN"/>
        </w:rPr>
      </w:pPr>
    </w:p>
    <w:p w14:paraId="61B5EF58" w14:textId="77777777" w:rsidR="00000000" w:rsidRDefault="00000000">
      <w:pPr>
        <w:pStyle w:val="Default"/>
        <w:rPr>
          <w:rFonts w:ascii="Palatino Linotype" w:hAnsi="Palatino Linotype"/>
          <w:lang w:eastAsia="en-IN"/>
        </w:rPr>
      </w:pPr>
      <w:r>
        <w:rPr>
          <w:rFonts w:ascii="Palatino Linotype" w:eastAsia="Verdana" w:hAnsi="Palatino Linotype" w:cs="Times New Roman"/>
          <w:b/>
          <w:color w:val="auto"/>
          <w:sz w:val="22"/>
          <w:szCs w:val="22"/>
          <w:lang w:eastAsia="en-IN"/>
        </w:rPr>
        <w:t>Employer</w:t>
      </w:r>
      <w:r>
        <w:rPr>
          <w:rFonts w:ascii="Palatino Linotype" w:hAnsi="Palatino Linotype"/>
          <w:lang w:eastAsia="en-IN"/>
        </w:rPr>
        <w:tab/>
        <w:t xml:space="preserve">:  </w:t>
      </w:r>
      <w:r>
        <w:rPr>
          <w:rFonts w:ascii="Palatino Linotype" w:hAnsi="Palatino Linotype"/>
          <w:b/>
          <w:bCs/>
          <w:lang w:eastAsia="en-IN"/>
        </w:rPr>
        <w:t>Ernst and Young India LLP.</w:t>
      </w:r>
    </w:p>
    <w:p w14:paraId="1BABEB1F" w14:textId="77777777" w:rsidR="00000000" w:rsidRDefault="00000000">
      <w:pPr>
        <w:pStyle w:val="Default"/>
        <w:rPr>
          <w:rFonts w:ascii="Palatino Linotype" w:hAnsi="Palatino Linotype"/>
          <w:lang w:eastAsia="en-IN"/>
        </w:rPr>
      </w:pPr>
    </w:p>
    <w:p w14:paraId="2D67CA2C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eastAsia="Verdana" w:hAnsi="Palatino Linotype"/>
          <w:b/>
        </w:rPr>
        <w:t xml:space="preserve">DURATION                : </w:t>
      </w:r>
      <w:r>
        <w:rPr>
          <w:rFonts w:ascii="Palatino Linotype" w:eastAsia="Verdana" w:hAnsi="Palatino Linotype"/>
          <w:bCs/>
          <w:lang w:val="en-IN"/>
        </w:rPr>
        <w:t xml:space="preserve">April 2021 </w:t>
      </w:r>
      <w:r>
        <w:rPr>
          <w:rFonts w:ascii="Palatino Linotype" w:eastAsia="Verdana" w:hAnsi="Palatino Linotype"/>
          <w:bCs/>
        </w:rPr>
        <w:t xml:space="preserve">to </w:t>
      </w:r>
      <w:r>
        <w:rPr>
          <w:rFonts w:ascii="Palatino Linotype" w:eastAsia="Verdana" w:hAnsi="Palatino Linotype"/>
          <w:bCs/>
          <w:lang w:val="en-IN"/>
        </w:rPr>
        <w:t>Aug</w:t>
      </w:r>
      <w:r>
        <w:rPr>
          <w:rFonts w:ascii="Palatino Linotype" w:eastAsia="Verdana" w:hAnsi="Palatino Linotype"/>
          <w:bCs/>
        </w:rPr>
        <w:t xml:space="preserve"> 202</w:t>
      </w:r>
      <w:r>
        <w:rPr>
          <w:rFonts w:ascii="Palatino Linotype" w:eastAsia="Verdana" w:hAnsi="Palatino Linotype"/>
          <w:bCs/>
          <w:lang w:val="en-IN"/>
        </w:rPr>
        <w:t>1</w:t>
      </w:r>
      <w:r>
        <w:rPr>
          <w:rFonts w:ascii="Palatino Linotype" w:eastAsia="Verdana" w:hAnsi="Palatino Linotype"/>
          <w:bCs/>
        </w:rPr>
        <w:t>.</w:t>
      </w:r>
    </w:p>
    <w:p w14:paraId="01C3BF86" w14:textId="77777777" w:rsidR="00000000" w:rsidRDefault="00000000">
      <w:pPr>
        <w:pStyle w:val="NoSpacing"/>
        <w:rPr>
          <w:rFonts w:ascii="Palatino Linotype" w:eastAsia="Verdana" w:hAnsi="Palatino Linotype"/>
          <w:b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 xml:space="preserve">: </w:t>
      </w:r>
      <w:r>
        <w:rPr>
          <w:rFonts w:ascii="Palatino Linotype" w:hAnsi="Palatino Linotype"/>
        </w:rPr>
        <w:t>Implementation on S4 HANA</w:t>
      </w:r>
    </w:p>
    <w:p w14:paraId="4D971A5F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             : </w:t>
      </w:r>
      <w:r>
        <w:rPr>
          <w:rFonts w:ascii="Palatino Linotype" w:eastAsia="Verdana" w:hAnsi="Palatino Linotype"/>
        </w:rPr>
        <w:t>SAP FICO Consultant</w:t>
      </w:r>
    </w:p>
    <w:p w14:paraId="38DB8C2D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  <w:r>
        <w:rPr>
          <w:rFonts w:ascii="Palatino Linotype" w:eastAsia="Verdana" w:hAnsi="Palatino Linotype"/>
          <w:b/>
          <w:bCs/>
          <w:lang w:val="en-IN"/>
        </w:rPr>
        <w:t>Client</w:t>
      </w:r>
      <w:r>
        <w:rPr>
          <w:rFonts w:ascii="Palatino Linotype" w:eastAsia="Verdana" w:hAnsi="Palatino Linotype"/>
          <w:b/>
          <w:bCs/>
          <w:lang w:val="en-IN"/>
        </w:rPr>
        <w:tab/>
      </w:r>
      <w:r>
        <w:rPr>
          <w:rFonts w:ascii="Palatino Linotype" w:eastAsia="Verdana" w:hAnsi="Palatino Linotype"/>
          <w:lang w:val="en-IN"/>
        </w:rPr>
        <w:tab/>
      </w:r>
      <w:r>
        <w:rPr>
          <w:rFonts w:ascii="Palatino Linotype" w:eastAsia="Verdana" w:hAnsi="Palatino Linotype"/>
          <w:lang w:val="en-IN"/>
        </w:rPr>
        <w:tab/>
        <w:t>: Global upside India PVT Ltd.</w:t>
      </w:r>
    </w:p>
    <w:p w14:paraId="599D66C6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</w:p>
    <w:p w14:paraId="067C9E43" w14:textId="77777777" w:rsidR="00000000" w:rsidRDefault="00000000">
      <w:pPr>
        <w:pStyle w:val="NormalWeb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75D02C21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</w:t>
      </w:r>
      <w:r>
        <w:rPr>
          <w:rFonts w:ascii="Palatino Linotype" w:hAnsi="Palatino Linotype"/>
          <w:sz w:val="22"/>
          <w:szCs w:val="22"/>
          <w:lang w:val="en-IN"/>
        </w:rPr>
        <w:t>volvement Asset accounting configuration.</w:t>
      </w:r>
    </w:p>
    <w:p w14:paraId="4E39EC3E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GST configuration for India operation.</w:t>
      </w:r>
    </w:p>
    <w:p w14:paraId="1F28E2EA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Configuration of Business partner and assign with company code views through upload program</w:t>
      </w:r>
    </w:p>
    <w:p w14:paraId="7E95DD0E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Create BAPI program to upload asset balance upload, GL balance upload, AR and AP balance upload.</w:t>
      </w:r>
    </w:p>
    <w:p w14:paraId="564E6F2D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  <w:lang w:val="en-IN"/>
        </w:rPr>
        <w:t>Provided UAT support to business user.</w:t>
      </w:r>
    </w:p>
    <w:p w14:paraId="1A0BEC63" w14:textId="77777777" w:rsidR="00000000" w:rsidRDefault="00000000">
      <w:pPr>
        <w:pStyle w:val="NoSpacing"/>
        <w:rPr>
          <w:rFonts w:ascii="Palatino Linotype" w:eastAsia="Verdana" w:hAnsi="Palatino Linotype"/>
          <w:lang w:val="en-IN" w:eastAsia="en-IN"/>
        </w:rPr>
      </w:pPr>
    </w:p>
    <w:p w14:paraId="5678600A" w14:textId="77777777" w:rsidR="00000000" w:rsidRDefault="00000000">
      <w:pPr>
        <w:shd w:val="clear" w:color="auto" w:fill="FFFFFF"/>
        <w:ind w:firstLine="720"/>
        <w:jc w:val="both"/>
        <w:rPr>
          <w:rFonts w:ascii="Palatino Linotype" w:hAnsi="Palatino Linotype"/>
          <w:b/>
          <w:sz w:val="22"/>
          <w:szCs w:val="22"/>
          <w:lang w:val="en-IN"/>
        </w:rPr>
      </w:pPr>
    </w:p>
    <w:p w14:paraId="630943CF" w14:textId="77777777" w:rsidR="00000000" w:rsidRDefault="00000000">
      <w:pPr>
        <w:pStyle w:val="Default"/>
        <w:rPr>
          <w:rFonts w:ascii="Palatino Linotype" w:hAnsi="Palatino Linotype"/>
          <w:b/>
          <w:lang w:eastAsia="en-IN"/>
        </w:rPr>
      </w:pPr>
      <w:r>
        <w:rPr>
          <w:rFonts w:ascii="Palatino Linotype" w:eastAsia="Verdana" w:hAnsi="Palatino Linotype" w:cs="Times New Roman"/>
          <w:b/>
          <w:color w:val="auto"/>
          <w:sz w:val="22"/>
          <w:szCs w:val="22"/>
          <w:lang w:eastAsia="en-IN"/>
        </w:rPr>
        <w:t>Employer</w:t>
      </w:r>
      <w:r>
        <w:rPr>
          <w:rFonts w:ascii="Palatino Linotype" w:hAnsi="Palatino Linotype"/>
          <w:lang w:eastAsia="en-IN"/>
        </w:rPr>
        <w:tab/>
        <w:t xml:space="preserve">: </w:t>
      </w:r>
      <w:r>
        <w:rPr>
          <w:rFonts w:ascii="Palatino Linotype" w:hAnsi="Palatino Linotype"/>
          <w:b/>
          <w:lang w:eastAsia="en-IN"/>
        </w:rPr>
        <w:t>PCM IT SOLUTIONS PVT LTD. Gurgaon. (A division of Insight Enterprise)</w:t>
      </w:r>
    </w:p>
    <w:p w14:paraId="757B56C7" w14:textId="77777777" w:rsidR="00000000" w:rsidRDefault="00000000">
      <w:pPr>
        <w:pStyle w:val="Default"/>
        <w:rPr>
          <w:rFonts w:ascii="Palatino Linotype" w:hAnsi="Palatino Linotype"/>
          <w:lang w:eastAsia="en-IN"/>
        </w:rPr>
      </w:pPr>
    </w:p>
    <w:p w14:paraId="17BD16CB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eastAsia="Verdana" w:hAnsi="Palatino Linotype"/>
          <w:b/>
        </w:rPr>
        <w:t xml:space="preserve">DURATION                : </w:t>
      </w:r>
      <w:r>
        <w:rPr>
          <w:rFonts w:ascii="Palatino Linotype" w:eastAsia="Verdana" w:hAnsi="Palatino Linotype"/>
        </w:rPr>
        <w:t>May 06 2019 to Nov 2020.</w:t>
      </w:r>
    </w:p>
    <w:p w14:paraId="4C201F05" w14:textId="77777777" w:rsidR="00000000" w:rsidRDefault="00000000">
      <w:pPr>
        <w:pStyle w:val="NoSpacing"/>
        <w:rPr>
          <w:rFonts w:ascii="Palatino Linotype" w:eastAsia="Verdana" w:hAnsi="Palatino Linotype"/>
          <w:b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 xml:space="preserve">: </w:t>
      </w:r>
      <w:r>
        <w:rPr>
          <w:rFonts w:ascii="Palatino Linotype" w:hAnsi="Palatino Linotype"/>
        </w:rPr>
        <w:t>Implementation on S4 HANA</w:t>
      </w:r>
    </w:p>
    <w:p w14:paraId="0752E247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             : </w:t>
      </w:r>
      <w:r>
        <w:rPr>
          <w:rFonts w:ascii="Palatino Linotype" w:eastAsia="Verdana" w:hAnsi="Palatino Linotype"/>
        </w:rPr>
        <w:t>SAP FICO Consultant</w:t>
      </w:r>
      <w:r>
        <w:rPr>
          <w:rFonts w:ascii="Palatino Linotype" w:eastAsia="Verdana" w:hAnsi="Palatino Linotype"/>
          <w:lang w:val="en-IN"/>
        </w:rPr>
        <w:t>.</w:t>
      </w:r>
    </w:p>
    <w:p w14:paraId="11BF8102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  <w:r>
        <w:rPr>
          <w:rFonts w:ascii="Palatino Linotype" w:eastAsia="Verdana" w:hAnsi="Palatino Linotype"/>
          <w:lang w:val="en-IN"/>
        </w:rPr>
        <w:t xml:space="preserve">Project </w:t>
      </w:r>
      <w:r>
        <w:rPr>
          <w:rFonts w:ascii="Palatino Linotype" w:eastAsia="Verdana" w:hAnsi="Palatino Linotype"/>
          <w:lang w:val="en-IN"/>
        </w:rPr>
        <w:tab/>
      </w:r>
      <w:r>
        <w:rPr>
          <w:rFonts w:ascii="Palatino Linotype" w:eastAsia="Verdana" w:hAnsi="Palatino Linotype"/>
          <w:lang w:val="en-IN"/>
        </w:rPr>
        <w:tab/>
        <w:t xml:space="preserve">: In house support.  </w:t>
      </w:r>
    </w:p>
    <w:p w14:paraId="7AC4DA94" w14:textId="77777777" w:rsidR="00000000" w:rsidRDefault="00000000">
      <w:pPr>
        <w:pStyle w:val="NoSpacing"/>
        <w:rPr>
          <w:rFonts w:ascii="Palatino Linotype" w:eastAsia="Verdana" w:hAnsi="Palatino Linotype"/>
          <w:lang w:eastAsia="en-IN"/>
        </w:rPr>
      </w:pPr>
    </w:p>
    <w:p w14:paraId="6D024A16" w14:textId="77777777" w:rsidR="00000000" w:rsidRDefault="00000000">
      <w:pPr>
        <w:pStyle w:val="NormalWeb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0BE1249B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Involvement Creation of Org Structure, Accounts Payable 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>, Accounts receivable 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>, Asset accounting 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>, TDS 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 xml:space="preserve"> &amp; GST config</w:t>
      </w:r>
      <w:r>
        <w:rPr>
          <w:rFonts w:ascii="Palatino Linotype" w:hAnsi="Palatino Linotype"/>
          <w:sz w:val="22"/>
          <w:szCs w:val="22"/>
          <w:lang w:val="en-IN"/>
        </w:rPr>
        <w:t>uration.</w:t>
      </w:r>
    </w:p>
    <w:p w14:paraId="57461677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Configuration of Business partner and assign with company code views through upload program</w:t>
      </w:r>
    </w:p>
    <w:p w14:paraId="36D8AA00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Implementation Automatic Payment Program for India/Philippines and Creation of Functional spec (Payment advice, Payment output file for India/Philippines.</w:t>
      </w:r>
    </w:p>
    <w:p w14:paraId="30FE8284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 xml:space="preserve"> of Intercompany transaction for EMEA, APAC, North America. Config</w:t>
      </w:r>
      <w:r>
        <w:rPr>
          <w:rFonts w:ascii="Palatino Linotype" w:hAnsi="Palatino Linotype"/>
          <w:sz w:val="22"/>
          <w:szCs w:val="22"/>
          <w:lang w:val="en-IN"/>
        </w:rPr>
        <w:t xml:space="preserve">uration </w:t>
      </w:r>
      <w:r>
        <w:rPr>
          <w:rFonts w:ascii="Palatino Linotype" w:hAnsi="Palatino Linotype"/>
          <w:sz w:val="22"/>
          <w:szCs w:val="22"/>
        </w:rPr>
        <w:t>Accounts payable process of Philippines.</w:t>
      </w:r>
    </w:p>
    <w:p w14:paraId="2EE1C47E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>Config</w:t>
      </w:r>
      <w:r>
        <w:rPr>
          <w:rFonts w:ascii="Palatino Linotype" w:hAnsi="Palatino Linotype"/>
          <w:sz w:val="22"/>
          <w:szCs w:val="22"/>
          <w:lang w:val="en-IN"/>
        </w:rPr>
        <w:t>uration</w:t>
      </w:r>
      <w:r>
        <w:rPr>
          <w:rFonts w:ascii="Palatino Linotype" w:hAnsi="Palatino Linotype"/>
          <w:sz w:val="22"/>
          <w:szCs w:val="22"/>
        </w:rPr>
        <w:t xml:space="preserve"> house bank set through fiori</w:t>
      </w:r>
      <w:r>
        <w:rPr>
          <w:rFonts w:ascii="Palatino Linotype" w:hAnsi="Palatino Linotype"/>
          <w:sz w:val="22"/>
          <w:szCs w:val="22"/>
          <w:lang w:val="en-IN"/>
        </w:rPr>
        <w:t xml:space="preserve"> App</w:t>
      </w:r>
    </w:p>
    <w:p w14:paraId="263BD4A4" w14:textId="77777777" w:rsidR="00000000" w:rsidRDefault="00000000">
      <w:pPr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WRICEF- GSTR2, GSTR1 report, Cheque printout, JE upload program</w:t>
      </w:r>
    </w:p>
    <w:p w14:paraId="60595A43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Provided UAT to user.</w:t>
      </w:r>
    </w:p>
    <w:p w14:paraId="5EE8AF81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Involve</w:t>
      </w:r>
      <w:r>
        <w:rPr>
          <w:rFonts w:ascii="Palatino Linotype" w:hAnsi="Palatino Linotype"/>
          <w:sz w:val="22"/>
          <w:szCs w:val="22"/>
          <w:lang w:val="en-IN"/>
        </w:rPr>
        <w:t>d</w:t>
      </w:r>
      <w:r>
        <w:rPr>
          <w:rFonts w:ascii="Palatino Linotype" w:hAnsi="Palatino Linotype"/>
          <w:sz w:val="22"/>
          <w:szCs w:val="22"/>
        </w:rPr>
        <w:t xml:space="preserve"> in Cutover task (AP, AR, GL master data &amp; Balances)</w:t>
      </w:r>
    </w:p>
    <w:p w14:paraId="1FA1C8AC" w14:textId="77777777" w:rsidR="00000000" w:rsidRDefault="00000000">
      <w:pPr>
        <w:pStyle w:val="ListParagraph"/>
        <w:ind w:left="360"/>
        <w:rPr>
          <w:rFonts w:ascii="Palatino Linotype" w:hAnsi="Palatino Linotype"/>
          <w:sz w:val="22"/>
          <w:szCs w:val="22"/>
        </w:rPr>
      </w:pPr>
    </w:p>
    <w:p w14:paraId="1C9C3C0A" w14:textId="77777777" w:rsidR="00000000" w:rsidRDefault="00000000">
      <w:pPr>
        <w:pStyle w:val="Default"/>
        <w:rPr>
          <w:rFonts w:ascii="Palatino Linotype" w:hAnsi="Palatino Linotype"/>
          <w:b/>
          <w:sz w:val="22"/>
          <w:szCs w:val="22"/>
          <w:lang w:eastAsia="en-IN"/>
        </w:rPr>
      </w:pPr>
      <w:r>
        <w:rPr>
          <w:rFonts w:ascii="Palatino Linotype" w:hAnsi="Palatino Linotype"/>
          <w:b/>
          <w:bCs/>
          <w:lang w:eastAsia="en-IN"/>
        </w:rPr>
        <w:t>Employer</w:t>
      </w:r>
      <w:r>
        <w:rPr>
          <w:rFonts w:ascii="Palatino Linotype" w:hAnsi="Palatino Linotype"/>
          <w:lang w:eastAsia="en-IN"/>
        </w:rPr>
        <w:tab/>
        <w:t xml:space="preserve">            : </w:t>
      </w:r>
      <w:r>
        <w:rPr>
          <w:rFonts w:ascii="Palatino Linotype" w:hAnsi="Palatino Linotype"/>
          <w:b/>
          <w:lang w:eastAsia="en-IN"/>
        </w:rPr>
        <w:t>Altezzasys Systems Pvt. Ltd. Noida</w:t>
      </w:r>
      <w:r>
        <w:rPr>
          <w:rFonts w:ascii="Palatino Linotype" w:hAnsi="Palatino Linotype"/>
          <w:b/>
          <w:sz w:val="22"/>
          <w:szCs w:val="22"/>
          <w:lang w:eastAsia="en-IN"/>
        </w:rPr>
        <w:t>.</w:t>
      </w:r>
    </w:p>
    <w:p w14:paraId="30B7FF09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 xml:space="preserve">DURATION                </w:t>
      </w:r>
      <w:r>
        <w:rPr>
          <w:rFonts w:ascii="Palatino Linotype" w:eastAsia="Verdana" w:hAnsi="Palatino Linotype"/>
          <w:b/>
          <w:lang w:val="en-IN"/>
        </w:rPr>
        <w:t xml:space="preserve">: </w:t>
      </w:r>
      <w:r>
        <w:rPr>
          <w:rFonts w:ascii="Palatino Linotype" w:eastAsia="Verdana" w:hAnsi="Palatino Linotype"/>
        </w:rPr>
        <w:t>Dec 2018 to 30 April 2019.</w:t>
      </w:r>
    </w:p>
    <w:p w14:paraId="1DBFC6FA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>: Implementation (S4 Hana)</w:t>
      </w:r>
    </w:p>
    <w:p w14:paraId="61411BF7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             : </w:t>
      </w:r>
      <w:r>
        <w:rPr>
          <w:rFonts w:ascii="Palatino Linotype" w:eastAsia="Verdana" w:hAnsi="Palatino Linotype"/>
        </w:rPr>
        <w:t>SAP FICO Consultant</w:t>
      </w:r>
    </w:p>
    <w:p w14:paraId="19DAC6F2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</w:p>
    <w:p w14:paraId="790F012F" w14:textId="77777777" w:rsidR="00000000" w:rsidRDefault="00000000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4FAD6F05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Creation BBP, Creation Org structure, GL, AP, AR &amp; Asset configuration.</w:t>
      </w:r>
    </w:p>
    <w:p w14:paraId="4B88F1E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Developed  Automatic Payment Program &amp; Bank file generation.</w:t>
      </w:r>
    </w:p>
    <w:p w14:paraId="5FB4F1A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Preparation of user manual as per user requirement.</w:t>
      </w:r>
    </w:p>
    <w:p w14:paraId="3BA75921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Provide UAT to Client</w:t>
      </w:r>
    </w:p>
    <w:p w14:paraId="1E130914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Fund Management Implementation.</w:t>
      </w:r>
    </w:p>
    <w:p w14:paraId="5B4FFFAF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  <w:r>
        <w:rPr>
          <w:rFonts w:ascii="Palatino Linotype" w:hAnsi="Palatino Linotype" w:cs="Arial"/>
          <w:color w:val="000000"/>
          <w:sz w:val="22"/>
          <w:szCs w:val="22"/>
          <w:lang w:eastAsia="en-IN"/>
        </w:rPr>
        <w:t>RICEF- Interfaces development, Reports ( TDS report, online Payment report &amp; GSTR1 &amp; GSTR2)</w:t>
      </w:r>
    </w:p>
    <w:p w14:paraId="2710B7FD" w14:textId="77777777" w:rsidR="00000000" w:rsidRDefault="00000000">
      <w:pPr>
        <w:pStyle w:val="ListParagraph"/>
        <w:ind w:left="360"/>
        <w:rPr>
          <w:rFonts w:ascii="Palatino Linotype" w:hAnsi="Palatino Linotype" w:cs="Arial"/>
          <w:color w:val="000000"/>
          <w:sz w:val="22"/>
          <w:szCs w:val="22"/>
          <w:lang w:eastAsia="en-IN"/>
        </w:rPr>
      </w:pPr>
    </w:p>
    <w:p w14:paraId="476F2F77" w14:textId="77777777" w:rsidR="00000000" w:rsidRDefault="00000000">
      <w:pPr>
        <w:pStyle w:val="NoSpacing"/>
        <w:rPr>
          <w:rFonts w:ascii="Palatino Linotype" w:hAnsi="Palatino Linotype"/>
        </w:rPr>
      </w:pPr>
    </w:p>
    <w:p w14:paraId="0F7CB7CF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eastAsia="Verdana" w:hAnsi="Palatino Linotype"/>
          <w:b/>
          <w:lang w:eastAsia="en-IN"/>
        </w:rPr>
        <w:t>Employer</w:t>
      </w:r>
      <w:r>
        <w:rPr>
          <w:rFonts w:ascii="Palatino Linotype" w:hAnsi="Palatino Linotype"/>
          <w:color w:val="000000"/>
          <w:lang w:eastAsia="en-IN"/>
        </w:rPr>
        <w:tab/>
        <w:t xml:space="preserve">: </w:t>
      </w:r>
      <w:r>
        <w:rPr>
          <w:rFonts w:ascii="Palatino Linotype" w:hAnsi="Palatino Linotype"/>
          <w:b/>
          <w:color w:val="000000"/>
          <w:lang w:eastAsia="en-IN"/>
        </w:rPr>
        <w:t>TRAVEL CORPORATION INDIA LTD. GURGAON (WOS of THOMAS COOK)</w:t>
      </w:r>
    </w:p>
    <w:p w14:paraId="3EA42FEE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 xml:space="preserve">DURATION                : </w:t>
      </w:r>
      <w:r>
        <w:rPr>
          <w:rFonts w:ascii="Palatino Linotype" w:eastAsia="Verdana" w:hAnsi="Palatino Linotype"/>
        </w:rPr>
        <w:t>Nov 2017 to November 2018.</w:t>
      </w:r>
    </w:p>
    <w:p w14:paraId="3BCF8BFD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 xml:space="preserve">: </w:t>
      </w:r>
      <w:r>
        <w:rPr>
          <w:rFonts w:ascii="Palatino Linotype" w:hAnsi="Palatino Linotype"/>
        </w:rPr>
        <w:t>Supporting SAP FI Team leader</w:t>
      </w:r>
      <w:r>
        <w:rPr>
          <w:rFonts w:ascii="Palatino Linotype" w:hAnsi="Palatino Linotype"/>
          <w:lang w:val="en-IN"/>
        </w:rPr>
        <w:t xml:space="preserve"> (ECC 6.0)</w:t>
      </w:r>
    </w:p>
    <w:p w14:paraId="243A2A2D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             : </w:t>
      </w:r>
      <w:r>
        <w:rPr>
          <w:rFonts w:ascii="Palatino Linotype" w:eastAsia="Verdana" w:hAnsi="Palatino Linotype"/>
        </w:rPr>
        <w:t>SAP FI TEAM LEADER</w:t>
      </w:r>
    </w:p>
    <w:p w14:paraId="6670BBD7" w14:textId="77777777" w:rsidR="00000000" w:rsidRDefault="00000000">
      <w:pPr>
        <w:pStyle w:val="NoSpacing"/>
        <w:rPr>
          <w:rFonts w:ascii="Palatino Linotype" w:eastAsia="Verdana" w:hAnsi="Palatino Linotype"/>
          <w:lang w:val="en-IN"/>
        </w:rPr>
      </w:pPr>
      <w:r>
        <w:rPr>
          <w:rFonts w:ascii="Palatino Linotype" w:eastAsia="Verdana" w:hAnsi="Palatino Linotype"/>
          <w:b/>
          <w:lang w:val="en-IN" w:eastAsia="en-IN"/>
        </w:rPr>
        <w:t>Client:</w:t>
      </w:r>
      <w:r>
        <w:rPr>
          <w:rFonts w:ascii="Palatino Linotype" w:eastAsia="Verdana" w:hAnsi="Palatino Linotype"/>
          <w:b/>
          <w:lang w:val="en-IN" w:eastAsia="en-IN"/>
        </w:rPr>
        <w:tab/>
      </w:r>
      <w:r>
        <w:rPr>
          <w:rFonts w:ascii="Palatino Linotype" w:eastAsia="Verdana" w:hAnsi="Palatino Linotype"/>
          <w:lang w:val="en-IN"/>
        </w:rPr>
        <w:tab/>
      </w:r>
      <w:r>
        <w:rPr>
          <w:rFonts w:ascii="Palatino Linotype" w:eastAsia="Verdana" w:hAnsi="Palatino Linotype"/>
          <w:lang w:val="en-IN"/>
        </w:rPr>
        <w:tab/>
        <w:t xml:space="preserve">: Internal Support </w:t>
      </w:r>
    </w:p>
    <w:p w14:paraId="0DE3097D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</w:p>
    <w:p w14:paraId="59EFC6D7" w14:textId="77777777" w:rsidR="00000000" w:rsidRDefault="00000000">
      <w:pPr>
        <w:pStyle w:val="NormalWeb"/>
        <w:shd w:val="clear" w:color="auto" w:fill="FFFFFF"/>
        <w:spacing w:before="0" w:beforeAutospacing="0" w:after="300" w:afterAutospacing="0" w:line="330" w:lineRule="atLeast"/>
        <w:textAlignment w:val="baseline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5EAC1C6A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Solving of maintenance Issues and tickets in the area Asset, Bank, Accounts payable, Accounts receivable &amp; GST.</w:t>
      </w:r>
    </w:p>
    <w:p w14:paraId="0BCB0772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Implementation Automatic Payment Program.</w:t>
      </w:r>
    </w:p>
    <w:p w14:paraId="06E95A5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Preparation of user manual as per user requirement.</w:t>
      </w:r>
    </w:p>
    <w:p w14:paraId="413B5861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Giving training to end user.</w:t>
      </w:r>
    </w:p>
    <w:p w14:paraId="1CBA517D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Working on interfaces data upload through ABAP program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>.</w:t>
      </w:r>
    </w:p>
    <w:p w14:paraId="32D4F07E" w14:textId="77777777" w:rsidR="00000000" w:rsidRDefault="00000000">
      <w:pPr>
        <w:pStyle w:val="NoSpacing"/>
        <w:rPr>
          <w:rFonts w:ascii="Palatino Linotype" w:hAnsi="Palatino Linotype"/>
        </w:rPr>
      </w:pPr>
    </w:p>
    <w:p w14:paraId="2E1AE193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eastAsia="Verdana" w:hAnsi="Palatino Linotype"/>
          <w:b/>
        </w:rPr>
        <w:t>EMPLOYER</w:t>
      </w:r>
      <w:r>
        <w:rPr>
          <w:rFonts w:ascii="Palatino Linotype" w:hAnsi="Palatino Linotype"/>
        </w:rPr>
        <w:tab/>
        <w:t xml:space="preserve">             : </w:t>
      </w:r>
      <w:r>
        <w:rPr>
          <w:rFonts w:ascii="Palatino Linotype" w:hAnsi="Palatino Linotype" w:cs="Arial"/>
          <w:b/>
          <w:color w:val="000000"/>
          <w:sz w:val="24"/>
          <w:szCs w:val="24"/>
          <w:lang w:eastAsia="en-IN"/>
        </w:rPr>
        <w:t>IDC technologies Solution India Pvt Ltd. Noida</w:t>
      </w:r>
    </w:p>
    <w:p w14:paraId="584C8909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eastAsia="Verdana" w:hAnsi="Palatino Linotype"/>
          <w:b/>
        </w:rPr>
        <w:t xml:space="preserve">DURATION                : </w:t>
      </w:r>
      <w:r>
        <w:rPr>
          <w:rFonts w:ascii="Palatino Linotype" w:eastAsia="Verdana" w:hAnsi="Palatino Linotype"/>
        </w:rPr>
        <w:t>Nov 2016 to Nov 2017.</w:t>
      </w:r>
    </w:p>
    <w:p w14:paraId="0B3206CC" w14:textId="77777777" w:rsidR="00000000" w:rsidRDefault="00000000">
      <w:pPr>
        <w:pStyle w:val="NoSpacing"/>
        <w:rPr>
          <w:rFonts w:ascii="Palatino Linotype" w:eastAsia="Verdana" w:hAnsi="Palatino Linotype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PROJECT </w:t>
      </w:r>
      <w:r>
        <w:rPr>
          <w:rFonts w:ascii="Palatino Linotype" w:hAnsi="Palatino Linotype"/>
          <w:color w:val="000000"/>
          <w:lang w:eastAsia="en-IN"/>
        </w:rPr>
        <w:tab/>
      </w:r>
      <w:r>
        <w:rPr>
          <w:rFonts w:ascii="Palatino Linotype" w:hAnsi="Palatino Linotype"/>
          <w:color w:val="000000"/>
          <w:lang w:eastAsia="en-IN"/>
        </w:rPr>
        <w:tab/>
        <w:t xml:space="preserve">: </w:t>
      </w:r>
      <w:r>
        <w:rPr>
          <w:rFonts w:ascii="Palatino Linotype" w:hAnsi="Palatino Linotype"/>
        </w:rPr>
        <w:t xml:space="preserve">Supporting &amp; </w:t>
      </w:r>
      <w:r>
        <w:rPr>
          <w:rFonts w:ascii="Palatino Linotype" w:hAnsi="Palatino Linotype"/>
          <w:lang w:val="en-IN"/>
        </w:rPr>
        <w:t>GST Implementation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en-IN"/>
        </w:rPr>
        <w:t>ECC 6.0</w:t>
      </w:r>
    </w:p>
    <w:p w14:paraId="193B8280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eastAsia="Verdana" w:hAnsi="Palatino Linotype"/>
          <w:b/>
        </w:rPr>
        <w:t>ROLE</w:t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</w:r>
      <w:r>
        <w:rPr>
          <w:rFonts w:ascii="Palatino Linotype" w:eastAsia="Verdana" w:hAnsi="Palatino Linotype"/>
          <w:b/>
        </w:rPr>
        <w:tab/>
        <w:t xml:space="preserve">: </w:t>
      </w:r>
      <w:r>
        <w:rPr>
          <w:rFonts w:ascii="Palatino Linotype" w:eastAsia="Verdana" w:hAnsi="Palatino Linotype"/>
        </w:rPr>
        <w:t>SAP FI Consultant.</w:t>
      </w:r>
      <w:r>
        <w:rPr>
          <w:rFonts w:ascii="Palatino Linotype" w:hAnsi="Palatino Linotype"/>
          <w:b/>
          <w:color w:val="000000"/>
          <w:lang w:eastAsia="en-IN"/>
        </w:rPr>
        <w:t xml:space="preserve">  </w:t>
      </w:r>
    </w:p>
    <w:p w14:paraId="1B0A196E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Client </w:t>
      </w:r>
      <w:r>
        <w:rPr>
          <w:rFonts w:ascii="Palatino Linotype" w:hAnsi="Palatino Linotype"/>
          <w:b/>
          <w:color w:val="000000"/>
          <w:lang w:eastAsia="en-IN"/>
        </w:rPr>
        <w:tab/>
      </w:r>
      <w:r>
        <w:rPr>
          <w:rFonts w:ascii="Palatino Linotype" w:hAnsi="Palatino Linotype"/>
          <w:b/>
          <w:color w:val="000000"/>
          <w:lang w:eastAsia="en-IN"/>
        </w:rPr>
        <w:tab/>
      </w:r>
      <w:r>
        <w:rPr>
          <w:rFonts w:ascii="Palatino Linotype" w:hAnsi="Palatino Linotype"/>
          <w:b/>
          <w:color w:val="000000"/>
          <w:lang w:eastAsia="en-IN"/>
        </w:rPr>
        <w:tab/>
        <w:t>: Security printing and minting corporation of India</w:t>
      </w:r>
    </w:p>
    <w:p w14:paraId="6D7E5BE3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 xml:space="preserve">          </w:t>
      </w:r>
    </w:p>
    <w:p w14:paraId="239805E2" w14:textId="77777777" w:rsidR="00000000" w:rsidRDefault="00000000">
      <w:pPr>
        <w:pStyle w:val="NormalWeb"/>
        <w:rPr>
          <w:rFonts w:ascii="Palatino Linotype" w:hAnsi="Palatino Linotype" w:cs="Arial"/>
          <w:b/>
          <w:bCs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bCs/>
          <w:color w:val="000000"/>
          <w:sz w:val="22"/>
          <w:szCs w:val="22"/>
        </w:rPr>
        <w:t>Key Roles and Responsibilities:</w:t>
      </w:r>
    </w:p>
    <w:p w14:paraId="1A2670AB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Solving of maintenance Issues and tickets in the area Asset, Bank, Accounts payable, Tax.</w:t>
      </w:r>
    </w:p>
    <w:p w14:paraId="4FBD0120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Preparation of user manual as per client requirement.</w:t>
      </w:r>
    </w:p>
    <w:p w14:paraId="20E0FA8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Giving training to end user.</w:t>
      </w:r>
    </w:p>
    <w:p w14:paraId="71F7AE9C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Implementation Automatic Payment Program of SPMCIL.</w:t>
      </w:r>
    </w:p>
    <w:p w14:paraId="45F27EE6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Working on FI Non-delivered point, which is set up by KPMG at time of Audit.</w:t>
      </w:r>
    </w:p>
    <w:p w14:paraId="02FB0A83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lastRenderedPageBreak/>
        <w:t>Reviewing ticket status &amp; update to project manager &amp; Module lead every month.</w:t>
      </w:r>
    </w:p>
    <w:p w14:paraId="73CEE59B" w14:textId="77777777" w:rsidR="00000000" w:rsidRDefault="00000000">
      <w:pPr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Coordinating with the Technical team in troubleshooting problem.</w:t>
      </w:r>
    </w:p>
    <w:p w14:paraId="634B56FB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 xml:space="preserve"> Providing day-to-day operational and process support to users, Resolved the user issues on timely basis.</w:t>
      </w:r>
    </w:p>
    <w:p w14:paraId="5C54CCB3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Create Functional specification E-payment, Cheque voucher form, as per requirement vigilance department of SPMCIL.</w:t>
      </w:r>
    </w:p>
    <w:p w14:paraId="3C3DCFFC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color w:val="000000"/>
          <w:sz w:val="22"/>
          <w:szCs w:val="22"/>
          <w:lang w:eastAsia="en-IN"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Mapping ID in workflow Document Parking &amp; posting as per client requirement.</w:t>
      </w:r>
    </w:p>
    <w:p w14:paraId="2A60D209" w14:textId="77777777" w:rsidR="00000000" w:rsidRDefault="00000000">
      <w:pPr>
        <w:pStyle w:val="ListParagraph"/>
        <w:numPr>
          <w:ilvl w:val="0"/>
          <w:numId w:val="2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color w:val="000000"/>
          <w:sz w:val="22"/>
          <w:szCs w:val="22"/>
          <w:lang w:eastAsia="en-IN"/>
        </w:rPr>
        <w:t>GST Implementation done &amp; Support.</w:t>
      </w:r>
    </w:p>
    <w:p w14:paraId="5F6674CA" w14:textId="77777777" w:rsidR="00000000" w:rsidRDefault="00000000">
      <w:pPr>
        <w:rPr>
          <w:rFonts w:ascii="Palatino Linotype" w:hAnsi="Palatino Linotype" w:cs="Arial"/>
          <w:b/>
          <w:bCs/>
          <w:color w:val="000000"/>
          <w:sz w:val="22"/>
          <w:szCs w:val="22"/>
        </w:rPr>
      </w:pPr>
    </w:p>
    <w:p w14:paraId="789B5B32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sz w:val="24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>SAP</w:t>
      </w:r>
      <w:r>
        <w:rPr>
          <w:rFonts w:ascii="Palatino Linotype" w:hAnsi="Palatino Linotype"/>
          <w:b/>
          <w:color w:val="000000"/>
          <w:sz w:val="24"/>
          <w:lang w:eastAsia="en-IN"/>
        </w:rPr>
        <w:t xml:space="preserve"> </w:t>
      </w:r>
      <w:r>
        <w:rPr>
          <w:rFonts w:ascii="Palatino Linotype" w:hAnsi="Palatino Linotype"/>
          <w:b/>
          <w:color w:val="000000"/>
          <w:lang w:eastAsia="en-IN"/>
        </w:rPr>
        <w:t>FI</w:t>
      </w:r>
      <w:r>
        <w:rPr>
          <w:rFonts w:ascii="Palatino Linotype" w:hAnsi="Palatino Linotype"/>
          <w:b/>
          <w:color w:val="000000"/>
          <w:sz w:val="24"/>
          <w:lang w:eastAsia="en-IN"/>
        </w:rPr>
        <w:t xml:space="preserve">-CO </w:t>
      </w:r>
      <w:r>
        <w:rPr>
          <w:rFonts w:ascii="Palatino Linotype" w:hAnsi="Palatino Linotype"/>
          <w:b/>
          <w:color w:val="000000"/>
          <w:lang w:eastAsia="en-IN"/>
        </w:rPr>
        <w:t>SKILLS</w:t>
      </w:r>
      <w:r>
        <w:rPr>
          <w:rFonts w:ascii="Palatino Linotype" w:hAnsi="Palatino Linotype"/>
          <w:b/>
          <w:color w:val="000000"/>
          <w:sz w:val="24"/>
          <w:lang w:eastAsia="en-IN"/>
        </w:rPr>
        <w:t xml:space="preserve">                            </w:t>
      </w:r>
    </w:p>
    <w:p w14:paraId="7B0689FE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>FI Customization:</w:t>
      </w:r>
    </w:p>
    <w:p w14:paraId="44E8C6CA" w14:textId="77777777" w:rsidR="00000000" w:rsidRDefault="00000000">
      <w:pPr>
        <w:pStyle w:val="NoSpacing"/>
        <w:numPr>
          <w:ilvl w:val="0"/>
          <w:numId w:val="2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Enterprise Structure</w:t>
      </w:r>
    </w:p>
    <w:p w14:paraId="311F146B" w14:textId="77777777" w:rsidR="00000000" w:rsidRDefault="00000000">
      <w:pPr>
        <w:pStyle w:val="NoSpacing"/>
        <w:ind w:left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Company, Company code creation, Chart of account, Fiscal year variant, posting period, Document types, Field Status Variant &amp; Global Parameters</w:t>
      </w:r>
      <w:r>
        <w:rPr>
          <w:rFonts w:ascii="Palatino Linotype" w:hAnsi="Palatino Linotype"/>
          <w:color w:val="303030"/>
          <w:lang w:eastAsia="en-IN"/>
        </w:rPr>
        <w:t> c</w:t>
      </w:r>
      <w:r>
        <w:rPr>
          <w:rFonts w:ascii="Palatino Linotype" w:hAnsi="Palatino Linotype"/>
          <w:color w:val="000000"/>
          <w:lang w:eastAsia="en-IN"/>
        </w:rPr>
        <w:t>onfiguration of Enterprise Structure.</w:t>
      </w:r>
    </w:p>
    <w:p w14:paraId="105F08F8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</w:p>
    <w:p w14:paraId="28E7B922" w14:textId="77777777" w:rsidR="00000000" w:rsidRDefault="00000000">
      <w:pPr>
        <w:pStyle w:val="NoSpacing"/>
        <w:numPr>
          <w:ilvl w:val="0"/>
          <w:numId w:val="2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FI – GL (FI–General Ledger)</w:t>
      </w:r>
    </w:p>
    <w:p w14:paraId="5CB6192D" w14:textId="77777777" w:rsidR="00000000" w:rsidRDefault="00000000">
      <w:pPr>
        <w:pStyle w:val="NoSpacing"/>
        <w:ind w:left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 xml:space="preserve">Skills in General Ledger include creation of Charts of Accounts, GL Master Records, Sample Documents and Recurring Documents, Field Status Groups, Accounts Display, </w:t>
      </w:r>
    </w:p>
    <w:p w14:paraId="50F0CCA8" w14:textId="77777777" w:rsidR="00000000" w:rsidRDefault="00000000">
      <w:pPr>
        <w:pStyle w:val="NoSpacing"/>
        <w:ind w:left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Number Ranges.</w:t>
      </w:r>
    </w:p>
    <w:p w14:paraId="40E825CB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</w:p>
    <w:p w14:paraId="24FEB1A4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 xml:space="preserve"> FI - AP(FI– Payable)Accounts</w:t>
      </w:r>
    </w:p>
    <w:p w14:paraId="59F1B2B3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Skills in Accounts Payable include creation and maintenance of Vendor Groups, Number Range, Vendor Master Data, Automatic Outgoing Payments, Invoices, Credit Memos, Input and Output Tax. Down Payment Process.</w:t>
      </w:r>
    </w:p>
    <w:p w14:paraId="286159DE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</w:p>
    <w:p w14:paraId="39C14F26" w14:textId="77777777" w:rsidR="00000000" w:rsidRDefault="00000000">
      <w:pPr>
        <w:pStyle w:val="NoSpacing"/>
        <w:numPr>
          <w:ilvl w:val="0"/>
          <w:numId w:val="2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FI – AR (FI-Accounts Receivables)</w:t>
      </w:r>
    </w:p>
    <w:p w14:paraId="480632CE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Skills in Accounts Receivable include creation and maintenance of Customer Groups, Number Range, Customer Master Data, Payment Terms, Interest Calculation, Incoming Payments, Dunning process. Down Payment Process.</w:t>
      </w:r>
    </w:p>
    <w:p w14:paraId="30D7E60C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</w:p>
    <w:p w14:paraId="65A132B3" w14:textId="77777777" w:rsidR="00000000" w:rsidRDefault="00000000">
      <w:pPr>
        <w:pStyle w:val="NoSpacing"/>
        <w:numPr>
          <w:ilvl w:val="0"/>
          <w:numId w:val="2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FI – AA (FI – Asset Accounting)</w:t>
      </w:r>
    </w:p>
    <w:p w14:paraId="7422DCC8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 xml:space="preserve">Knowledge in Asset Accounting related to Asset Class, Asset Master Records, Chart of Depreciation, Acquisition and Scraping. , Transfer of Asset, depreciation run. Creation of Asset report by T-code AR02 with variant as per client requirement. </w:t>
      </w:r>
    </w:p>
    <w:p w14:paraId="787CEA1A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</w:p>
    <w:p w14:paraId="6B2DD49D" w14:textId="77777777" w:rsidR="00000000" w:rsidRDefault="00000000">
      <w:pPr>
        <w:pStyle w:val="NoSpacing"/>
        <w:numPr>
          <w:ilvl w:val="0"/>
          <w:numId w:val="5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FI- BANK (FI-Bank Accounting)</w:t>
      </w:r>
    </w:p>
    <w:p w14:paraId="58427DE6" w14:textId="77777777" w:rsidR="00000000" w:rsidRDefault="00000000">
      <w:pPr>
        <w:pStyle w:val="NoSpacing"/>
        <w:ind w:left="720"/>
        <w:rPr>
          <w:rFonts w:ascii="Palatino Linotype" w:hAnsi="Palatino Linotype"/>
        </w:rPr>
      </w:pPr>
      <w:r>
        <w:rPr>
          <w:rFonts w:ascii="Palatino Linotype" w:hAnsi="Palatino Linotype"/>
          <w:color w:val="000000"/>
          <w:lang w:eastAsia="en-IN"/>
        </w:rPr>
        <w:t xml:space="preserve">               </w:t>
      </w:r>
      <w:r>
        <w:rPr>
          <w:rFonts w:ascii="Palatino Linotype" w:hAnsi="Palatino Linotype"/>
        </w:rPr>
        <w:t>Creating bank master data House Banks, GL Account in different currencies for each Bank accounting, knowledge about bank reconciliation set up such as manual bank statement, electronic bank statement.</w:t>
      </w:r>
    </w:p>
    <w:p w14:paraId="09E4CBEE" w14:textId="77777777" w:rsidR="00000000" w:rsidRDefault="00000000">
      <w:pPr>
        <w:pStyle w:val="NoSpacing"/>
        <w:ind w:left="720"/>
        <w:rPr>
          <w:rFonts w:ascii="Palatino Linotype" w:hAnsi="Palatino Linotype"/>
        </w:rPr>
      </w:pPr>
    </w:p>
    <w:p w14:paraId="2970281A" w14:textId="77777777" w:rsidR="00000000" w:rsidRDefault="00000000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FI- WITHHOLDING TAX</w:t>
      </w:r>
    </w:p>
    <w:p w14:paraId="4EBF4197" w14:textId="77777777" w:rsidR="00000000" w:rsidRDefault="00000000">
      <w:pPr>
        <w:pStyle w:val="NoSpacing"/>
        <w:ind w:left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Configuration Withholding Tax Key, define business place, Define Section code, Configure withholding Tax Code, Assign withholding Tax Type to Company Code, Creation of TDS ledger.</w:t>
      </w:r>
    </w:p>
    <w:p w14:paraId="1A441706" w14:textId="77777777" w:rsidR="00000000" w:rsidRDefault="00000000">
      <w:pPr>
        <w:pStyle w:val="NoSpacing"/>
        <w:ind w:left="720"/>
        <w:rPr>
          <w:rFonts w:ascii="Palatino Linotype" w:hAnsi="Palatino Linotype"/>
        </w:rPr>
      </w:pPr>
    </w:p>
    <w:p w14:paraId="4133FA80" w14:textId="77777777" w:rsidR="00000000" w:rsidRDefault="00000000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FI- GST IMPLEMENTAION</w:t>
      </w:r>
    </w:p>
    <w:p w14:paraId="021DD89F" w14:textId="77777777" w:rsidR="00000000" w:rsidRDefault="00000000">
      <w:pPr>
        <w:pStyle w:val="NoSpacing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en-IN"/>
        </w:rPr>
        <w:t>Host to host e-payment process such file Ack/Nack, UTR update and BRS configuration.</w:t>
      </w:r>
    </w:p>
    <w:p w14:paraId="4E0BF040" w14:textId="77777777" w:rsidR="00000000" w:rsidRDefault="00000000">
      <w:pPr>
        <w:pStyle w:val="NoSpacing"/>
        <w:ind w:left="720"/>
        <w:rPr>
          <w:rFonts w:ascii="Palatino Linotype" w:hAnsi="Palatino Linotype"/>
        </w:rPr>
      </w:pPr>
    </w:p>
    <w:p w14:paraId="3B0CB2B3" w14:textId="77777777" w:rsidR="00000000" w:rsidRDefault="00000000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Year-end Activities of FI:</w:t>
      </w:r>
    </w:p>
    <w:p w14:paraId="713059A3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Preparation of document of year-end activities as per FI &amp; co module, Extract data as per document circulate to all plant for completion the work within specific time.</w:t>
      </w:r>
    </w:p>
    <w:p w14:paraId="66EBAF88" w14:textId="77777777" w:rsidR="00000000" w:rsidRDefault="00000000">
      <w:pPr>
        <w:pStyle w:val="NoSpacing"/>
        <w:rPr>
          <w:rFonts w:ascii="Palatino Linotype" w:hAnsi="Palatino Linotype"/>
          <w:b/>
        </w:rPr>
      </w:pPr>
    </w:p>
    <w:p w14:paraId="7AB9F534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>CO Customization:</w:t>
      </w:r>
    </w:p>
    <w:p w14:paraId="4B00D54F" w14:textId="77777777" w:rsidR="00000000" w:rsidRDefault="00000000">
      <w:pPr>
        <w:pStyle w:val="NoSpacing"/>
        <w:ind w:left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303030"/>
          <w:lang w:eastAsia="en-IN"/>
        </w:rPr>
        <w:t>Configuration of controlling area, No. ranges for controlling document.</w:t>
      </w:r>
    </w:p>
    <w:p w14:paraId="7A0416A1" w14:textId="77777777" w:rsidR="00000000" w:rsidRDefault="00000000">
      <w:pPr>
        <w:pStyle w:val="NoSpacing"/>
        <w:numPr>
          <w:ilvl w:val="1"/>
          <w:numId w:val="2"/>
        </w:numPr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 xml:space="preserve">Cost </w:t>
      </w:r>
      <w:r>
        <w:rPr>
          <w:rFonts w:ascii="Palatino Linotype" w:hAnsi="Palatino Linotype"/>
        </w:rPr>
        <w:t>Centre</w:t>
      </w:r>
      <w:r>
        <w:rPr>
          <w:rFonts w:ascii="Palatino Linotype" w:hAnsi="Palatino Linotype"/>
          <w:color w:val="000000"/>
          <w:lang w:eastAsia="en-IN"/>
        </w:rPr>
        <w:t xml:space="preserve"> accounting: Creation of Cost </w:t>
      </w:r>
      <w:r>
        <w:rPr>
          <w:rFonts w:ascii="Palatino Linotype" w:hAnsi="Palatino Linotype"/>
        </w:rPr>
        <w:t xml:space="preserve">Centre </w:t>
      </w:r>
      <w:r>
        <w:rPr>
          <w:rFonts w:ascii="Palatino Linotype" w:hAnsi="Palatino Linotype"/>
          <w:color w:val="000000"/>
          <w:lang w:eastAsia="en-IN"/>
        </w:rPr>
        <w:t>&amp;group, Activity types, statistical key figures.</w:t>
      </w:r>
    </w:p>
    <w:p w14:paraId="09E52404" w14:textId="77777777" w:rsidR="00000000" w:rsidRDefault="00000000">
      <w:pPr>
        <w:pStyle w:val="NoSpacing"/>
        <w:ind w:left="720" w:firstLine="720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Cost element accounting Primary cost element, secondary cost element &amp; activity type.</w:t>
      </w:r>
    </w:p>
    <w:p w14:paraId="36A354F1" w14:textId="77777777" w:rsidR="00000000" w:rsidRDefault="00000000">
      <w:pPr>
        <w:numPr>
          <w:ilvl w:val="1"/>
          <w:numId w:val="2"/>
        </w:numPr>
        <w:autoSpaceDE w:val="0"/>
        <w:rPr>
          <w:rFonts w:ascii="Palatino Linotype" w:eastAsia="Palatino Linotype" w:hAnsi="Palatino Linotype"/>
        </w:rPr>
      </w:pPr>
      <w:r>
        <w:rPr>
          <w:rFonts w:ascii="Palatino Linotype" w:eastAsia="Palatino Linotype" w:hAnsi="Palatino Linotype"/>
        </w:rPr>
        <w:t xml:space="preserve">Creation of profit center Mention standard hierarchy &amp; Segment. </w:t>
      </w:r>
    </w:p>
    <w:p w14:paraId="32FE70D3" w14:textId="77777777" w:rsidR="00000000" w:rsidRDefault="00000000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color w:val="000000"/>
          <w:lang w:eastAsia="en-IN"/>
        </w:rPr>
        <w:t>F</w:t>
      </w:r>
      <w:r>
        <w:rPr>
          <w:rFonts w:ascii="Palatino Linotype" w:hAnsi="Palatino Linotype"/>
          <w:b/>
        </w:rPr>
        <w:t>I-MM Integration:</w:t>
      </w:r>
    </w:p>
    <w:p w14:paraId="663B2F3C" w14:textId="77777777" w:rsidR="00000000" w:rsidRDefault="00000000">
      <w:pPr>
        <w:pStyle w:val="NoSpacing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Configuration the entire FI-MM Integration (OBYC) settings. </w:t>
      </w:r>
    </w:p>
    <w:p w14:paraId="078FEFCF" w14:textId="77777777" w:rsidR="00000000" w:rsidRDefault="00000000">
      <w:pPr>
        <w:pStyle w:val="NoSpacing"/>
        <w:ind w:firstLine="720"/>
        <w:rPr>
          <w:rFonts w:ascii="Palatino Linotype" w:hAnsi="Palatino Linotype"/>
          <w:color w:val="000000"/>
          <w:lang w:eastAsia="en-IN"/>
        </w:rPr>
      </w:pPr>
    </w:p>
    <w:p w14:paraId="37EF97F7" w14:textId="77777777" w:rsidR="00000000" w:rsidRDefault="00000000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color w:val="000000"/>
          <w:lang w:eastAsia="en-IN"/>
        </w:rPr>
        <w:t>F</w:t>
      </w:r>
      <w:r>
        <w:rPr>
          <w:rFonts w:ascii="Palatino Linotype" w:hAnsi="Palatino Linotype"/>
          <w:b/>
        </w:rPr>
        <w:t>I-SD Integration:</w:t>
      </w:r>
    </w:p>
    <w:p w14:paraId="7DA5A84E" w14:textId="77777777" w:rsidR="00000000" w:rsidRDefault="00000000">
      <w:pPr>
        <w:pStyle w:val="NoSpacing"/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Configuration the entire FI-SD Integration Maintain VKOA settings.</w:t>
      </w:r>
    </w:p>
    <w:p w14:paraId="5736C6C6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lang w:eastAsia="en-IN"/>
        </w:rPr>
      </w:pPr>
      <w:r>
        <w:rPr>
          <w:rFonts w:ascii="Palatino Linotype" w:hAnsi="Palatino Linotype"/>
          <w:b/>
          <w:color w:val="000000"/>
          <w:lang w:eastAsia="en-IN"/>
        </w:rPr>
        <w:t>Technical Knowledge:</w:t>
      </w:r>
    </w:p>
    <w:p w14:paraId="6B747F4E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Good knowledge on Data migration uploading tool LSMW through GL master data, </w:t>
      </w:r>
    </w:p>
    <w:p w14:paraId="6F44CA52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</w:rPr>
        <w:t>Bank master data, Vendor master data, Customer master data, and Asset master data</w:t>
      </w:r>
      <w:r>
        <w:rPr>
          <w:rFonts w:ascii="Palatino Linotype" w:hAnsi="Palatino Linotype"/>
          <w:color w:val="000000"/>
          <w:lang w:eastAsia="en-IN"/>
        </w:rPr>
        <w:t>.</w:t>
      </w:r>
    </w:p>
    <w:p w14:paraId="3D1296B6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Knowledge in ABAP workflow mapping parking id &amp; posting id as per user level.</w:t>
      </w:r>
    </w:p>
    <w:p w14:paraId="0D2CA5C1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Knowledge in RICEF.</w:t>
      </w:r>
    </w:p>
    <w:p w14:paraId="04DF843B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Hands on experience on creation of functional spec and Debugging the program if required.</w:t>
      </w:r>
    </w:p>
    <w:p w14:paraId="0DE077DF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  <w:color w:val="000000"/>
          <w:lang w:eastAsia="en-IN"/>
        </w:rPr>
        <w:t>Good knowledge on creation of customized table and Testing newly development program.</w:t>
      </w:r>
    </w:p>
    <w:p w14:paraId="77634E78" w14:textId="77777777" w:rsidR="00000000" w:rsidRDefault="00000000">
      <w:pPr>
        <w:pStyle w:val="NoSpacing"/>
        <w:rPr>
          <w:rFonts w:ascii="Palatino Linotype" w:eastAsia="Palatino Linotype" w:hAnsi="Palatino Linotype"/>
        </w:rPr>
      </w:pPr>
    </w:p>
    <w:p w14:paraId="37C65518" w14:textId="77777777" w:rsidR="00000000" w:rsidRDefault="00000000">
      <w:pPr>
        <w:pStyle w:val="NoSpacing"/>
        <w:rPr>
          <w:rFonts w:ascii="Palatino Linotype" w:hAnsi="Palatino Linotype"/>
          <w:b/>
          <w:color w:val="000000"/>
          <w:szCs w:val="24"/>
          <w:lang w:eastAsia="en-IN"/>
        </w:rPr>
      </w:pPr>
      <w:r>
        <w:rPr>
          <w:rFonts w:ascii="Palatino Linotype" w:hAnsi="Palatino Linotype"/>
          <w:b/>
          <w:color w:val="000000"/>
          <w:szCs w:val="24"/>
          <w:lang w:eastAsia="en-IN"/>
        </w:rPr>
        <w:t>PERSONAL DETAILS              </w:t>
      </w:r>
    </w:p>
    <w:p w14:paraId="4EBB4B2A" w14:textId="77777777" w:rsidR="00000000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</w:p>
    <w:p w14:paraId="023F751C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Name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      Sayantan Das</w:t>
      </w:r>
    </w:p>
    <w:p w14:paraId="577C6765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Father Name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      Haripada das</w:t>
      </w:r>
    </w:p>
    <w:p w14:paraId="5A977EAF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Date of Birth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:      25.08.1989</w:t>
      </w:r>
    </w:p>
    <w:p w14:paraId="00E3ED20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Gender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      Male </w:t>
      </w:r>
    </w:p>
    <w:p w14:paraId="430C872B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Marital Status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      Married </w:t>
      </w:r>
    </w:p>
    <w:p w14:paraId="52AA4C58" w14:textId="77777777" w:rsidR="00000000" w:rsidRDefault="00000000">
      <w:pPr>
        <w:pStyle w:val="NoSpacing"/>
        <w:rPr>
          <w:rFonts w:ascii="Palatino Linotype" w:hAnsi="Palatino Linotype"/>
        </w:rPr>
      </w:pPr>
      <w:r>
        <w:rPr>
          <w:rFonts w:ascii="Palatino Linotype" w:hAnsi="Palatino Linotype"/>
        </w:rPr>
        <w:t>Permanent Address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:      Bally, Ghoshpara, Howrah, West Bengal, </w:t>
      </w:r>
    </w:p>
    <w:p w14:paraId="6A3FBB76" w14:textId="77777777" w:rsidR="00000000" w:rsidRDefault="00000000">
      <w:pPr>
        <w:pStyle w:val="NoSpacing"/>
        <w:ind w:left="288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Zip-711227</w:t>
      </w:r>
    </w:p>
    <w:p w14:paraId="2A07827F" w14:textId="77777777" w:rsidR="00000000" w:rsidRDefault="00000000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Declaration:</w:t>
      </w:r>
    </w:p>
    <w:p w14:paraId="7D2619CD" w14:textId="77777777" w:rsidR="00E46B9A" w:rsidRDefault="00000000">
      <w:pPr>
        <w:pStyle w:val="NoSpacing"/>
        <w:rPr>
          <w:rFonts w:ascii="Palatino Linotype" w:hAnsi="Palatino Linotype"/>
          <w:color w:val="000000"/>
          <w:lang w:eastAsia="en-IN"/>
        </w:rPr>
      </w:pPr>
      <w:r>
        <w:rPr>
          <w:rFonts w:ascii="Palatino Linotype" w:hAnsi="Palatino Linotype"/>
        </w:rPr>
        <w:t>I hereby declare that the information furnished above is true to the best of my knowledge and belief.</w:t>
      </w:r>
      <w:r>
        <w:pict w14:anchorId="39B8BB3E">
          <v:shape id="_x0000_s2052" type="#_x0000_t75" style="position:absolute;margin-left:0;margin-top:0;width:1pt;height:1pt;z-index:1;mso-position-horizontal-relative:text;mso-position-vertical-relative:text">
            <v:imagedata r:id="rId9"/>
          </v:shape>
        </w:pict>
      </w:r>
    </w:p>
    <w:sectPr w:rsidR="00E46B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540" w:right="929" w:bottom="63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DA77" w14:textId="77777777" w:rsidR="00E46B9A" w:rsidRDefault="00E46B9A">
      <w:r>
        <w:separator/>
      </w:r>
    </w:p>
  </w:endnote>
  <w:endnote w:type="continuationSeparator" w:id="0">
    <w:p w14:paraId="747FD79F" w14:textId="77777777" w:rsidR="00E46B9A" w:rsidRDefault="00E4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E79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85E8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DE5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8632" w14:textId="77777777" w:rsidR="00E46B9A" w:rsidRDefault="00E46B9A">
      <w:r>
        <w:separator/>
      </w:r>
    </w:p>
  </w:footnote>
  <w:footnote w:type="continuationSeparator" w:id="0">
    <w:p w14:paraId="718001D2" w14:textId="77777777" w:rsidR="00E46B9A" w:rsidRDefault="00E4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525E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F63D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735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66C9"/>
    <w:multiLevelType w:val="multilevel"/>
    <w:tmpl w:val="3D8F66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8195A"/>
    <w:multiLevelType w:val="multilevel"/>
    <w:tmpl w:val="62081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AF3DD"/>
    <w:multiLevelType w:val="singleLevel"/>
    <w:tmpl w:val="664AF3D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C14160F"/>
    <w:multiLevelType w:val="multilevel"/>
    <w:tmpl w:val="6C14160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21379B"/>
    <w:multiLevelType w:val="multilevel"/>
    <w:tmpl w:val="7221379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43146">
    <w:abstractNumId w:val="1"/>
  </w:num>
  <w:num w:numId="2" w16cid:durableId="2139493869">
    <w:abstractNumId w:val="4"/>
  </w:num>
  <w:num w:numId="3" w16cid:durableId="1193615501">
    <w:abstractNumId w:val="2"/>
  </w:num>
  <w:num w:numId="4" w16cid:durableId="197284930">
    <w:abstractNumId w:val="3"/>
  </w:num>
  <w:num w:numId="5" w16cid:durableId="93647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doNotLeaveBackslashAlone/>
    <w:shapeLayoutLikeWW8/>
    <w:alignTablesRowByRow/>
    <w:doNotUseHTMLParagraphAutoSpacing/>
    <w:useWord97LineBreakRules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46B9A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3F119E72"/>
  <w15:chartTrackingRefBased/>
  <w15:docId w15:val="{46286FAA-6E50-4127-86B8-6B4DF67E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uiPriority w:val="9"/>
    <w:qFormat/>
    <w:pPr>
      <w:keepNext/>
      <w:jc w:val="center"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uiPriority w:val="9"/>
    <w:qFormat/>
    <w:pPr>
      <w:keepNext/>
      <w:jc w:val="center"/>
      <w:outlineLvl w:val="2"/>
    </w:pPr>
    <w:rPr>
      <w:rFonts w:ascii="Arial" w:hAnsi="Arial"/>
      <w:u w:val="single"/>
    </w:rPr>
  </w:style>
  <w:style w:type="paragraph" w:styleId="Heading4">
    <w:name w:val="heading 4"/>
    <w:basedOn w:val="Normal"/>
    <w:next w:val="Normal"/>
    <w:uiPriority w:val="9"/>
    <w:qFormat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uiPriority w:val="9"/>
    <w:qFormat/>
    <w:pPr>
      <w:keepNext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uiPriority w:val="9"/>
    <w:qFormat/>
    <w:pPr>
      <w:keepNext/>
      <w:ind w:firstLine="720"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uiPriority w:val="9"/>
    <w:qFormat/>
    <w:pPr>
      <w:keepNext/>
      <w:spacing w:before="100" w:beforeAutospacing="1" w:after="100" w:afterAutospacing="1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uiPriority w:val="9"/>
    <w:qFormat/>
    <w:pPr>
      <w:keepNext/>
      <w:shd w:val="clear" w:color="auto" w:fill="FFFFFF"/>
      <w:jc w:val="both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uiPriority w:val="9"/>
    <w:qFormat/>
    <w:pPr>
      <w:keepNext/>
      <w:jc w:val="center"/>
      <w:outlineLvl w:val="8"/>
    </w:pPr>
    <w:rPr>
      <w:b/>
      <w:sz w:val="24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Char">
    <w:name w:val="Body Text Char Char"/>
    <w:rPr>
      <w:rFonts w:ascii="Calibri" w:hAnsi="Calibri"/>
      <w:sz w:val="24"/>
      <w:szCs w:val="24"/>
    </w:rPr>
  </w:style>
  <w:style w:type="character" w:customStyle="1" w:styleId="BalloonTextCharChar">
    <w:name w:val="Balloon Text Char Char"/>
    <w:link w:val="BalloonText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BodyText21">
    <w:name w:val="Body Text 21"/>
    <w:basedOn w:val="Normal"/>
    <w:pPr>
      <w:ind w:left="1440" w:hanging="144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  <w:szCs w:val="24"/>
    </w:rPr>
  </w:style>
  <w:style w:type="paragraph" w:customStyle="1" w:styleId="Institution">
    <w:name w:val="Institution"/>
    <w:basedOn w:val="Normal"/>
    <w:next w:val="Normal"/>
    <w:pPr>
      <w:tabs>
        <w:tab w:val="left" w:pos="1440"/>
        <w:tab w:val="right" w:pos="6149"/>
      </w:tabs>
      <w:autoSpaceDE w:val="0"/>
      <w:autoSpaceDN w:val="0"/>
      <w:spacing w:line="220" w:lineRule="atLeast"/>
    </w:pPr>
    <w:rPr>
      <w:rFonts w:ascii="Garamond" w:hAnsi="Garamond" w:cs="Garamond"/>
      <w:sz w:val="22"/>
      <w:szCs w:val="22"/>
      <w:lang w:val="en-GB"/>
    </w:rPr>
  </w:style>
  <w:style w:type="paragraph" w:styleId="NoSpacing">
    <w:name w:val="No Spacing"/>
    <w:uiPriority w:val="1"/>
    <w:qFormat/>
    <w:rPr>
      <w:rFonts w:ascii="Calibri" w:hAnsi="Calibri"/>
      <w:sz w:val="22"/>
      <w:szCs w:val="22"/>
      <w:lang w:val="en-US"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Title">
    <w:name w:val="Title"/>
    <w:basedOn w:val="Normal"/>
    <w:uiPriority w:val="10"/>
    <w:qFormat/>
    <w:pPr>
      <w:jc w:val="center"/>
    </w:pPr>
    <w:rPr>
      <w:rFonts w:ascii="Arial" w:hAnsi="Arial"/>
      <w:b/>
      <w:kern w:val="28"/>
      <w:sz w:val="24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spacing w:after="120"/>
    </w:pPr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Char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bbd19ab6f0a4d7774bc2a681ca6065b134f4b0419514c4847440321091b5b58120b12061445595d0c435601514841481f0f2b5613581957545f4d5d4a0e560c0a4257587a4553524f0d5048171b0d114b1e0a3e5c0411464b6857034b4a5c0b524d120916001253444f4a081e0103030415455e5809514e1509034e6&amp;docType=do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1467</Words>
  <Characters>8363</Characters>
  <Application>Microsoft Office Word</Application>
  <DocSecurity>0</DocSecurity>
  <Lines>69</Lines>
  <Paragraphs>19</Paragraphs>
  <ScaleCrop>false</ScaleCrop>
  <Manager/>
  <Company>JK Technosoft</Company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 Format</dc:title>
  <dc:subject/>
  <dc:creator>Skaushik</dc:creator>
  <cp:keywords/>
  <dc:description/>
  <cp:lastModifiedBy>R S, Sreenivasan</cp:lastModifiedBy>
  <cp:revision>2</cp:revision>
  <cp:lastPrinted>2001-03-22T12:03:00Z</cp:lastPrinted>
  <dcterms:created xsi:type="dcterms:W3CDTF">2025-02-09T03:28:00Z</dcterms:created>
  <dcterms:modified xsi:type="dcterms:W3CDTF">2025-02-09T03:28:00Z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0x010100E0293CEC930D2E4D84DFEA8F9E5C87A4</vt:lpwstr>
  </property>
  <property fmtid="{D5CDD505-2E9C-101B-9397-08002B2CF9AE}" pid="3" name="KSOProductBuildVer">
    <vt:lpwstr>1033-9.1.0.4246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2025-02-09T03:28:08Z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f2d78de5-bc61-405e-b913-2a781dfb8de1</vt:lpwstr>
  </property>
  <property fmtid="{D5CDD505-2E9C-101B-9397-08002B2CF9AE}" pid="10" name="MSIP_Label_ea60d57e-af5b-4752-ac57-3e4f28ca11dc_ContentBits">
    <vt:lpwstr>0</vt:lpwstr>
  </property>
</Properties>
</file>