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07997" w14:paraId="22EE8CD8" w14:textId="77777777">
      <w:pPr>
        <w:widowControl/>
        <w:jc w:val="left"/>
        <w:rPr>
          <w:rFonts w:ascii="Times New Roman" w:eastAsia="Times New Roman"/>
          <w:b/>
          <w:color w:val="000000"/>
          <w:sz w:val="23"/>
          <w:szCs w:val="23"/>
        </w:rPr>
      </w:pPr>
    </w:p>
    <w:p w:rsidR="00707997" w14:paraId="349DF42A" w14:textId="77777777">
      <w:pPr>
        <w:widowControl/>
        <w:jc w:val="left"/>
        <w:rPr>
          <w:rFonts w:ascii="Times New Roman" w:eastAsia="Times New Roman"/>
          <w:b/>
          <w:color w:val="000000"/>
          <w:sz w:val="23"/>
          <w:szCs w:val="23"/>
        </w:rPr>
      </w:pPr>
      <w:r>
        <w:rPr>
          <w:rFonts w:ascii="Times New Roman" w:eastAsia="Times New Roman"/>
          <w:b/>
          <w:color w:val="000000"/>
          <w:sz w:val="23"/>
          <w:szCs w:val="23"/>
          <w:rtl/>
        </w:rPr>
        <w:tab/>
      </w:r>
      <w:r>
        <w:rPr>
          <w:rFonts w:ascii="Times New Roman" w:eastAsia="Times New Roman"/>
          <w:b/>
          <w:color w:val="000000"/>
          <w:sz w:val="23"/>
          <w:szCs w:val="23"/>
          <w:rtl/>
        </w:rPr>
        <w:tab/>
      </w:r>
    </w:p>
    <w:p w:rsidR="00707997" w14:paraId="2AACC3DA" w14:textId="77777777">
      <w:pPr>
        <w:widowControl/>
        <w:jc w:val="center"/>
        <w:rPr>
          <w:rFonts w:ascii="Times New Roman" w:eastAsia="Times New Roman"/>
          <w:b/>
          <w:color w:val="000000"/>
          <w:sz w:val="24"/>
          <w:szCs w:val="24"/>
        </w:rPr>
      </w:pPr>
      <w:r>
        <w:rPr>
          <w:rFonts w:ascii="Times New Roman" w:eastAsia="Times New Roman"/>
          <w:b/>
          <w:color w:val="000000"/>
          <w:sz w:val="24"/>
          <w:szCs w:val="24"/>
          <w:rtl/>
        </w:rPr>
        <w:t>RESUME</w:t>
      </w:r>
    </w:p>
    <w:p w:rsidR="00707997" w14:paraId="40E25ECF" w14:textId="77777777">
      <w:pPr>
        <w:widowControl/>
        <w:jc w:val="left"/>
        <w:rPr>
          <w:rFonts w:ascii="Times New Roman" w:eastAsia="Times New Roman"/>
          <w:color w:val="000000"/>
          <w:sz w:val="23"/>
          <w:szCs w:val="23"/>
        </w:rPr>
      </w:pPr>
    </w:p>
    <w:p w:rsidR="00707997" w14:paraId="475BF228" w14:textId="77777777">
      <w:pPr>
        <w:widowControl/>
        <w:jc w:val="left"/>
        <w:rPr>
          <w:rFonts w:ascii="Times New Roman" w:eastAsia="Times New Roman"/>
          <w:color w:val="000000"/>
          <w:sz w:val="23"/>
          <w:szCs w:val="23"/>
        </w:rPr>
      </w:pPr>
      <w:r>
        <w:rPr>
          <w:rFonts w:ascii="Times New Roman" w:eastAsia="Times New Roman"/>
          <w:b/>
          <w:color w:val="000000"/>
          <w:sz w:val="23"/>
          <w:szCs w:val="23"/>
          <w:rtl/>
        </w:rPr>
        <w:t>Siddaiah Yannabattina</w:t>
      </w:r>
      <w:r>
        <w:rPr>
          <w:rFonts w:ascii="Times New Roman" w:eastAsia="Times New Roman"/>
          <w:color w:val="000000"/>
          <w:sz w:val="23"/>
          <w:szCs w:val="23"/>
          <w:rtl/>
        </w:rPr>
        <w:tab/>
      </w:r>
    </w:p>
    <w:p w:rsidR="00707997" w14:paraId="2D65C2E5" w14:textId="77777777">
      <w:pPr>
        <w:widowControl/>
        <w:jc w:val="left"/>
        <w:rPr>
          <w:rFonts w:ascii="Times New Roman" w:eastAsia="Times New Roman"/>
          <w:b/>
          <w:color w:val="000000"/>
          <w:sz w:val="23"/>
          <w:szCs w:val="23"/>
        </w:rPr>
      </w:pPr>
      <w:r>
        <w:rPr>
          <w:rFonts w:ascii="Times New Roman" w:eastAsia="Times New Roman"/>
          <w:b/>
          <w:color w:val="000000"/>
          <w:sz w:val="23"/>
          <w:szCs w:val="23"/>
          <w:rtl/>
        </w:rPr>
        <w:t>SAP FTM &amp; Certified Application Consultant</w:t>
      </w:r>
    </w:p>
    <w:p w:rsidR="00707997" w14:paraId="33F2A748" w14:textId="77777777">
      <w:pPr>
        <w:widowControl/>
        <w:jc w:val="left"/>
        <w:rPr>
          <w:rFonts w:ascii="Times New Roman" w:eastAsia="Times New Roman"/>
          <w:b/>
          <w:color w:val="000000"/>
          <w:sz w:val="23"/>
          <w:szCs w:val="23"/>
        </w:rPr>
      </w:pPr>
      <w:r>
        <w:rPr>
          <w:rFonts w:ascii="Times New Roman" w:eastAsia="Times New Roman"/>
          <w:b/>
          <w:color w:val="000000"/>
          <w:sz w:val="23"/>
          <w:szCs w:val="23"/>
          <w:rtl/>
        </w:rPr>
        <w:t>Mobile No. + 91 9</w:t>
      </w:r>
      <w:r w:rsidR="00823E8C">
        <w:rPr>
          <w:rFonts w:ascii="Times New Roman" w:eastAsia="Times New Roman"/>
          <w:b/>
          <w:color w:val="000000"/>
          <w:sz w:val="23"/>
          <w:szCs w:val="23"/>
          <w:rtl/>
        </w:rPr>
        <w:t>701073066</w:t>
      </w:r>
    </w:p>
    <w:p w:rsidR="00707997" w14:paraId="7F0831B2" w14:textId="29CA7EC3">
      <w:pPr>
        <w:widowControl/>
        <w:jc w:val="left"/>
        <w:rPr>
          <w:rFonts w:ascii="Times New Roman" w:eastAsia="Times New Roman"/>
          <w:color w:val="000000"/>
          <w:sz w:val="23"/>
          <w:szCs w:val="23"/>
        </w:rPr>
      </w:pPr>
      <w:r>
        <w:rPr>
          <w:rFonts w:ascii="Times New Roman" w:eastAsia="Times New Roman"/>
          <w:b/>
          <w:color w:val="000000"/>
          <w:sz w:val="23"/>
          <w:szCs w:val="23"/>
          <w:rtl/>
        </w:rPr>
        <w:t xml:space="preserve">Email: </w:t>
      </w:r>
      <w:r w:rsidR="00D3302B">
        <w:rPr>
          <w:rFonts w:ascii="Times New Roman" w:eastAsia="Times New Roman"/>
          <w:b/>
          <w:color w:val="000000"/>
          <w:sz w:val="23"/>
          <w:szCs w:val="23"/>
          <w:rtl/>
        </w:rPr>
        <w:t>ysiddu405</w:t>
      </w:r>
      <w:r w:rsidR="00AB25E6">
        <w:rPr>
          <w:rFonts w:ascii="Times New Roman" w:eastAsia="Times New Roman"/>
          <w:b/>
          <w:color w:val="000000"/>
          <w:sz w:val="23"/>
          <w:szCs w:val="23"/>
          <w:rtl/>
        </w:rPr>
        <w:t>@gmail.com</w:t>
      </w:r>
      <w:r>
        <w:rPr>
          <w:rFonts w:ascii="Times New Roman" w:eastAsia="Times New Roman"/>
          <w:color w:val="000000"/>
          <w:sz w:val="23"/>
          <w:szCs w:val="23"/>
          <w:rtl/>
        </w:rPr>
        <w:tab/>
        <w:t xml:space="preserve">                       </w:t>
      </w:r>
    </w:p>
    <w:p w:rsidR="00707997" w14:paraId="786770DF" w14:textId="77777777">
      <w:pPr>
        <w:widowControl/>
        <w:jc w:val="left"/>
        <w:rPr>
          <w:rFonts w:ascii="Times New Roman" w:eastAsia="Times New Roman"/>
          <w:b/>
          <w:color w:val="000000"/>
          <w:sz w:val="23"/>
          <w:szCs w:val="23"/>
        </w:rPr>
      </w:pPr>
      <w:r>
        <w:rPr>
          <w:rFonts w:ascii="Times New Roman" w:eastAsia="Times New Roman"/>
          <w:b/>
          <w:color w:val="000000"/>
          <w:sz w:val="23"/>
          <w:szCs w:val="23"/>
          <w:rtl/>
        </w:rPr>
        <w:t xml:space="preserve">                                                                                         </w:t>
      </w:r>
      <w:r>
        <w:rPr>
          <w:rFonts w:ascii="Calibri" w:eastAsia="Calibri" w:hAnsi="Calibri" w:cs="Calibri"/>
          <w:noProof/>
          <w:color w:val="000000"/>
          <w:sz w:val="22"/>
          <w:szCs w:val="22"/>
        </w:rPr>
        <w:drawing>
          <wp:inline distT="0" distB="0" distL="0" distR="0">
            <wp:extent cx="1397000" cy="8001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xmlns:r="http://schemas.openxmlformats.org/officeDocument/2006/relationships" r:embed="rId4"/>
                    <a:stretch>
                      <a:fillRect/>
                    </a:stretch>
                  </pic:blipFill>
                  <pic:spPr>
                    <a:xfrm>
                      <a:off x="0" y="0"/>
                      <a:ext cx="1397000" cy="800100"/>
                    </a:xfrm>
                    <a:prstGeom prst="rect">
                      <a:avLst/>
                    </a:prstGeom>
                    <a:noFill/>
                    <a:ln w="12700">
                      <a:solidFill>
                        <a:srgbClr val="000000"/>
                      </a:solidFill>
                      <a:round/>
                    </a:ln>
                  </pic:spPr>
                </pic:pic>
              </a:graphicData>
            </a:graphic>
          </wp:inline>
        </w:drawing>
      </w:r>
      <w:r>
        <w:rPr>
          <w:rFonts w:ascii="Calibri" w:eastAsia="Calibri" w:hAnsi="Calibri" w:cs="Calibri"/>
          <w:noProof/>
          <w:color w:val="000000"/>
          <w:sz w:val="22"/>
          <w:szCs w:val="22"/>
        </w:rPr>
        <w:drawing>
          <wp:inline distT="0" distB="0" distL="0" distR="0">
            <wp:extent cx="1282700" cy="79375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xmlns:r="http://schemas.openxmlformats.org/officeDocument/2006/relationships" r:embed="rId5"/>
                    <a:stretch>
                      <a:fillRect/>
                    </a:stretch>
                  </pic:blipFill>
                  <pic:spPr>
                    <a:xfrm>
                      <a:off x="0" y="0"/>
                      <a:ext cx="1282700" cy="793750"/>
                    </a:xfrm>
                    <a:prstGeom prst="rect">
                      <a:avLst/>
                    </a:prstGeom>
                    <a:noFill/>
                    <a:ln w="12700">
                      <a:solidFill>
                        <a:srgbClr val="000000"/>
                      </a:solidFill>
                      <a:round/>
                    </a:ln>
                  </pic:spPr>
                </pic:pic>
              </a:graphicData>
            </a:graphic>
          </wp:inline>
        </w:drawing>
      </w:r>
    </w:p>
    <w:p w:rsidR="00707997" w14:paraId="33621AEA" w14:textId="77777777">
      <w:pPr>
        <w:widowControl/>
        <w:tabs>
          <w:tab w:val="right" w:pos="9360"/>
        </w:tabs>
        <w:jc w:val="left"/>
        <w:rPr>
          <w:rFonts w:ascii="Times New Roman" w:eastAsia="Times New Roman"/>
          <w:color w:val="000000"/>
          <w:sz w:val="23"/>
          <w:szCs w:val="23"/>
        </w:rPr>
      </w:pPr>
      <w:r>
        <w:rPr>
          <w:rFonts w:ascii="Times New Roman" w:eastAsia="Times New Roman"/>
          <w:color w:val="000000"/>
          <w:sz w:val="23"/>
          <w:szCs w:val="23"/>
          <w:rtl/>
        </w:rPr>
        <w:tab/>
      </w:r>
      <w:r>
        <w:rPr>
          <w:noProof/>
        </w:rPr>
        <w:drawing>
          <wp:anchor distT="0" distB="0" distL="114300" distR="114300" simplePos="0" relativeHeight="251658240" behindDoc="0" locked="0" layoutInCell="1" allowOverlap="1">
            <wp:simplePos x="0" y="0"/>
            <wp:positionH relativeFrom="column">
              <wp:posOffset>9526</wp:posOffset>
            </wp:positionH>
            <wp:positionV relativeFrom="paragraph">
              <wp:posOffset>83710</wp:posOffset>
            </wp:positionV>
            <wp:extent cx="5924550" cy="57150"/>
            <wp:effectExtent l="0" t="0" r="0" b="0"/>
            <wp:wrapNone/>
            <wp:docPr id="7" name="图片 7"/>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xmlns:r="http://schemas.openxmlformats.org/officeDocument/2006/relationships" r:embed="rId6"/>
                    <a:stretch>
                      <a:fillRect/>
                    </a:stretch>
                  </pic:blipFill>
                  <pic:spPr>
                    <a:xfrm>
                      <a:off x="0" y="0"/>
                      <a:ext cx="5924550" cy="57150"/>
                    </a:xfrm>
                    <a:prstGeom prst="rect">
                      <a:avLst/>
                    </a:prstGeom>
                    <a:noFill/>
                    <a:ln w="12700">
                      <a:solidFill>
                        <a:srgbClr val="000000"/>
                      </a:solidFill>
                      <a:round/>
                    </a:ln>
                  </pic:spPr>
                </pic:pic>
              </a:graphicData>
            </a:graphic>
          </wp:anchor>
        </w:drawing>
      </w:r>
    </w:p>
    <w:p w:rsidR="00707997" w14:paraId="55AF5F3E" w14:textId="77777777">
      <w:pPr>
        <w:widowControl/>
        <w:tabs>
          <w:tab w:val="right" w:pos="9360"/>
        </w:tabs>
        <w:jc w:val="left"/>
        <w:rPr>
          <w:rFonts w:ascii="Times New Roman" w:eastAsia="Times New Roman"/>
          <w:color w:val="000000"/>
          <w:sz w:val="23"/>
          <w:szCs w:val="23"/>
        </w:rPr>
      </w:pPr>
    </w:p>
    <w:p w:rsidR="00707997" w14:paraId="43E5BE5E" w14:textId="77777777">
      <w:pPr>
        <w:widowControl/>
        <w:shd w:val="clear" w:color="auto" w:fill="948A54"/>
        <w:jc w:val="left"/>
        <w:rPr>
          <w:rFonts w:ascii="Times New Roman" w:eastAsia="Times New Roman"/>
          <w:b/>
          <w:color w:val="FFFFFF"/>
          <w:sz w:val="23"/>
          <w:szCs w:val="23"/>
          <w:u w:val="single"/>
        </w:rPr>
      </w:pPr>
      <w:r>
        <w:rPr>
          <w:rFonts w:ascii="Times New Roman" w:eastAsia="Times New Roman"/>
          <w:b/>
          <w:color w:val="000000"/>
          <w:sz w:val="23"/>
          <w:szCs w:val="23"/>
          <w:u w:val="single"/>
          <w:shd w:val="clear" w:color="auto" w:fill="948A54"/>
          <w:rtl/>
        </w:rPr>
        <w:t>CAREER OBJECTIVE:</w:t>
      </w:r>
    </w:p>
    <w:p w:rsidR="00707997" w14:paraId="5FC4E4C1" w14:textId="77777777">
      <w:pPr>
        <w:widowControl/>
        <w:jc w:val="left"/>
        <w:rPr>
          <w:rFonts w:ascii="Times New Roman" w:eastAsia="Times New Roman"/>
          <w:b/>
          <w:color w:val="000000"/>
          <w:sz w:val="23"/>
          <w:szCs w:val="23"/>
        </w:rPr>
      </w:pPr>
    </w:p>
    <w:p w:rsidR="00707997" w14:paraId="1F889A54" w14:textId="77777777">
      <w:pPr>
        <w:widowControl/>
        <w:jc w:val="left"/>
        <w:rPr>
          <w:rFonts w:ascii="Times New Roman" w:eastAsia="Times New Roman"/>
          <w:b/>
          <w:color w:val="000000"/>
          <w:sz w:val="22"/>
          <w:szCs w:val="22"/>
        </w:rPr>
      </w:pPr>
      <w:r>
        <w:rPr>
          <w:rFonts w:ascii="Times New Roman" w:eastAsia="Times New Roman"/>
          <w:color w:val="000000"/>
          <w:sz w:val="22"/>
          <w:szCs w:val="22"/>
          <w:rtl/>
        </w:rPr>
        <w:t xml:space="preserve">Looking forward to be associated with an organization where my skills and talent can fully utilized and recognized concentrating simultaneously on the growth of both the organizational and personal fronts in </w:t>
      </w:r>
      <w:r>
        <w:rPr>
          <w:rFonts w:ascii="Times New Roman" w:eastAsia="Times New Roman"/>
          <w:b/>
          <w:color w:val="000000"/>
          <w:sz w:val="22"/>
          <w:szCs w:val="22"/>
          <w:rtl/>
        </w:rPr>
        <w:t>sap implementation and support.</w:t>
      </w:r>
    </w:p>
    <w:p w:rsidR="00707997" w14:paraId="569556AA" w14:textId="77777777">
      <w:pPr>
        <w:widowControl/>
        <w:jc w:val="left"/>
        <w:rPr>
          <w:rFonts w:ascii="Times New Roman" w:eastAsia="Times New Roman"/>
          <w:b/>
          <w:color w:val="000000"/>
          <w:sz w:val="23"/>
          <w:szCs w:val="23"/>
          <w:u w:val="single"/>
        </w:rPr>
      </w:pPr>
    </w:p>
    <w:p w:rsidR="00707997" w14:paraId="3A2AA2E8" w14:textId="77777777">
      <w:pPr>
        <w:widowControl/>
        <w:shd w:val="clear" w:color="auto" w:fill="948A54"/>
        <w:jc w:val="left"/>
        <w:rPr>
          <w:rFonts w:ascii="Times New Roman" w:eastAsia="Times New Roman"/>
          <w:b/>
          <w:color w:val="000000"/>
          <w:sz w:val="23"/>
          <w:szCs w:val="23"/>
          <w:u w:val="single"/>
        </w:rPr>
      </w:pPr>
      <w:r>
        <w:rPr>
          <w:rFonts w:ascii="Times New Roman" w:eastAsia="Times New Roman"/>
          <w:b/>
          <w:color w:val="000000"/>
          <w:sz w:val="23"/>
          <w:szCs w:val="23"/>
          <w:u w:val="single"/>
          <w:rtl/>
        </w:rPr>
        <w:t>PROFESSIONAL SUMMARY:</w:t>
      </w:r>
    </w:p>
    <w:p w:rsidR="00707997" w14:paraId="10B86E62" w14:textId="77777777">
      <w:pPr>
        <w:widowControl/>
        <w:tabs>
          <w:tab w:val="left" w:pos="342"/>
          <w:tab w:val="left" w:pos="540"/>
        </w:tabs>
        <w:spacing w:after="120" w:line="276" w:lineRule="auto"/>
        <w:rPr>
          <w:rFonts w:ascii="Times New Roman" w:eastAsia="Times New Roman"/>
          <w:b/>
          <w:color w:val="000000"/>
          <w:sz w:val="10"/>
          <w:szCs w:val="10"/>
          <w:u w:val="single"/>
        </w:rPr>
      </w:pPr>
    </w:p>
    <w:p w:rsidR="00707997" w14:paraId="0E6F5FC0"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Having total</w:t>
      </w:r>
      <w:r>
        <w:rPr>
          <w:rFonts w:ascii="Times New Roman" w:eastAsia="Times New Roman"/>
          <w:b/>
          <w:color w:val="000000"/>
          <w:sz w:val="22"/>
          <w:szCs w:val="22"/>
          <w:rtl/>
        </w:rPr>
        <w:t xml:space="preserve">ly </w:t>
      </w:r>
      <w:r w:rsidR="00AB25E6">
        <w:rPr>
          <w:rFonts w:ascii="Times New Roman" w:eastAsia="Times New Roman"/>
          <w:b/>
          <w:color w:val="000000"/>
          <w:sz w:val="22"/>
          <w:szCs w:val="22"/>
          <w:rtl/>
        </w:rPr>
        <w:t>6.2</w:t>
      </w:r>
      <w:r>
        <w:rPr>
          <w:rFonts w:ascii="Times New Roman" w:eastAsia="Times New Roman"/>
          <w:b/>
          <w:color w:val="000000"/>
          <w:sz w:val="22"/>
          <w:szCs w:val="22"/>
          <w:rtl/>
        </w:rPr>
        <w:t xml:space="preserve"> Years</w:t>
      </w:r>
      <w:r>
        <w:rPr>
          <w:rFonts w:ascii="Times New Roman" w:eastAsia="Times New Roman"/>
          <w:color w:val="000000"/>
          <w:sz w:val="22"/>
          <w:szCs w:val="22"/>
          <w:rtl/>
        </w:rPr>
        <w:t xml:space="preserve"> of experience as SAP FICO consultant.</w:t>
      </w:r>
    </w:p>
    <w:p w:rsidR="00707997" w14:paraId="61B8FA6D" w14:textId="77777777">
      <w:pPr>
        <w:widowControl/>
        <w:numPr>
          <w:ilvl w:val="0"/>
          <w:numId w:val="1"/>
        </w:numPr>
        <w:tabs>
          <w:tab w:val="left" w:pos="1845"/>
        </w:tabs>
        <w:spacing w:after="160" w:line="259" w:lineRule="auto"/>
        <w:jc w:val="left"/>
        <w:rPr>
          <w:color w:val="000000"/>
          <w:sz w:val="22"/>
          <w:szCs w:val="22"/>
        </w:rPr>
      </w:pPr>
      <w:r>
        <w:rPr>
          <w:rFonts w:ascii="Times New Roman" w:eastAsia="Times New Roman"/>
          <w:color w:val="000000"/>
          <w:sz w:val="22"/>
          <w:szCs w:val="22"/>
          <w:rtl/>
        </w:rPr>
        <w:t xml:space="preserve">I have involved </w:t>
      </w:r>
      <w:r>
        <w:rPr>
          <w:rFonts w:ascii="Times New Roman" w:eastAsia="Times New Roman"/>
          <w:b/>
          <w:color w:val="000000"/>
          <w:sz w:val="22"/>
          <w:szCs w:val="22"/>
          <w:rtl/>
        </w:rPr>
        <w:t>One</w:t>
      </w:r>
      <w:r>
        <w:rPr>
          <w:rFonts w:ascii="Times New Roman" w:eastAsia="Times New Roman"/>
          <w:color w:val="000000"/>
          <w:sz w:val="22"/>
          <w:szCs w:val="22"/>
          <w:rtl/>
        </w:rPr>
        <w:t xml:space="preserve"> Hana Implementation, </w:t>
      </w:r>
      <w:r>
        <w:rPr>
          <w:rFonts w:ascii="Times New Roman" w:eastAsia="Times New Roman"/>
          <w:b/>
          <w:rtl/>
        </w:rPr>
        <w:t xml:space="preserve">Two </w:t>
      </w:r>
      <w:r>
        <w:rPr>
          <w:rFonts w:ascii="Times New Roman" w:eastAsia="Times New Roman"/>
          <w:color w:val="000000"/>
          <w:sz w:val="22"/>
          <w:szCs w:val="22"/>
          <w:rtl/>
        </w:rPr>
        <w:t xml:space="preserve">Hana Support, One ECC Implementation and </w:t>
      </w:r>
      <w:r>
        <w:rPr>
          <w:rFonts w:ascii="Times New Roman" w:eastAsia="Times New Roman"/>
          <w:b/>
          <w:rtl/>
        </w:rPr>
        <w:t xml:space="preserve">One </w:t>
      </w:r>
      <w:r>
        <w:rPr>
          <w:rFonts w:ascii="Times New Roman" w:eastAsia="Times New Roman"/>
          <w:color w:val="000000"/>
          <w:sz w:val="22"/>
          <w:szCs w:val="22"/>
          <w:rtl/>
        </w:rPr>
        <w:t>ECC Support.</w:t>
      </w:r>
    </w:p>
    <w:p w:rsidR="00707997" w14:paraId="106C11D9" w14:textId="77777777">
      <w:pPr>
        <w:widowControl/>
        <w:shd w:val="clear" w:color="auto" w:fill="948A54"/>
        <w:jc w:val="left"/>
        <w:rPr>
          <w:rFonts w:ascii="Times New Roman" w:eastAsia="Times New Roman"/>
          <w:b/>
          <w:color w:val="000000"/>
          <w:sz w:val="23"/>
          <w:szCs w:val="23"/>
          <w:u w:val="single"/>
        </w:rPr>
      </w:pPr>
      <w:r>
        <w:rPr>
          <w:rFonts w:ascii="Times New Roman" w:eastAsia="Times New Roman"/>
          <w:b/>
          <w:color w:val="000000"/>
          <w:sz w:val="23"/>
          <w:szCs w:val="23"/>
          <w:u w:val="single"/>
          <w:rtl/>
        </w:rPr>
        <w:t>Training, Certifications:</w:t>
      </w:r>
    </w:p>
    <w:p w:rsidR="00707997" w14:paraId="1CF57B0A" w14:textId="77777777">
      <w:pPr>
        <w:spacing w:after="120"/>
        <w:rPr>
          <w:rFonts w:ascii="Calibri" w:eastAsia="Calibri" w:hAnsi="Calibri" w:cs="Calibri"/>
          <w:b/>
        </w:rPr>
      </w:pPr>
    </w:p>
    <w:p w:rsidR="00707997" w14:paraId="107DF3DF" w14:textId="77777777">
      <w:pPr>
        <w:spacing w:after="120"/>
        <w:rPr>
          <w:rFonts w:ascii="Calibri" w:eastAsia="Calibri" w:hAnsi="Calibri" w:cs="Calibri"/>
          <w:b/>
        </w:rPr>
      </w:pPr>
      <w:r>
        <w:rPr>
          <w:rFonts w:ascii="Calibri" w:eastAsia="Calibri" w:hAnsi="Calibri" w:cs="Calibri"/>
          <w:b/>
          <w:rtl/>
        </w:rPr>
        <w:t xml:space="preserve">I have successfully completed, </w:t>
      </w:r>
    </w:p>
    <w:p w:rsidR="00707997" w14:paraId="4B015F31" w14:textId="77777777">
      <w:pPr>
        <w:widowControl/>
        <w:numPr>
          <w:ilvl w:val="0"/>
          <w:numId w:val="2"/>
        </w:numPr>
        <w:spacing w:after="120"/>
        <w:jc w:val="left"/>
        <w:rPr>
          <w:b/>
          <w:color w:val="000000"/>
          <w:sz w:val="22"/>
          <w:szCs w:val="22"/>
        </w:rPr>
      </w:pPr>
      <w:r>
        <w:rPr>
          <w:rFonts w:ascii="Calibri" w:eastAsia="Calibri" w:hAnsi="Calibri" w:cs="Calibri"/>
          <w:b/>
          <w:color w:val="000000"/>
          <w:sz w:val="22"/>
          <w:szCs w:val="22"/>
          <w:rtl/>
        </w:rPr>
        <w:t>SAP certified professional # Financial in SAP S/4 HANA for SAP ERP finance experts (SAP S4 HANA 1809).</w:t>
      </w:r>
    </w:p>
    <w:p w:rsidR="00707997" w14:paraId="0EADC8F3" w14:textId="77777777">
      <w:pPr>
        <w:widowControl/>
        <w:numPr>
          <w:ilvl w:val="0"/>
          <w:numId w:val="2"/>
        </w:numPr>
        <w:spacing w:after="120"/>
        <w:jc w:val="left"/>
        <w:rPr>
          <w:b/>
          <w:color w:val="000000"/>
          <w:sz w:val="22"/>
          <w:szCs w:val="22"/>
        </w:rPr>
      </w:pPr>
      <w:r>
        <w:rPr>
          <w:rFonts w:ascii="Calibri" w:eastAsia="Calibri" w:hAnsi="Calibri" w:cs="Calibri"/>
          <w:b/>
          <w:color w:val="000000"/>
          <w:sz w:val="22"/>
          <w:szCs w:val="22"/>
          <w:rtl/>
        </w:rPr>
        <w:t>SAP certified professional # Financial in SAP S/4 HANA for SAP ERP finance experts (SAP S4 HANA 1909)</w:t>
      </w:r>
    </w:p>
    <w:p w:rsidR="00707997" w14:paraId="3C02C634" w14:textId="77777777">
      <w:pPr>
        <w:widowControl/>
        <w:shd w:val="clear" w:color="auto" w:fill="948A54"/>
        <w:jc w:val="left"/>
        <w:rPr>
          <w:rFonts w:ascii="Times New Roman" w:eastAsia="Times New Roman"/>
          <w:b/>
          <w:color w:val="000000"/>
          <w:sz w:val="23"/>
          <w:szCs w:val="23"/>
          <w:u w:val="single"/>
        </w:rPr>
      </w:pPr>
      <w:r>
        <w:rPr>
          <w:rFonts w:ascii="Times New Roman" w:eastAsia="Times New Roman"/>
          <w:b/>
          <w:color w:val="000000"/>
          <w:sz w:val="23"/>
          <w:szCs w:val="23"/>
          <w:u w:val="single"/>
          <w:rtl/>
        </w:rPr>
        <w:t>SYNOPSIS:</w:t>
      </w:r>
    </w:p>
    <w:p w:rsidR="00707997" w14:paraId="517A8E02" w14:textId="77777777">
      <w:pPr>
        <w:widowControl/>
        <w:tabs>
          <w:tab w:val="left" w:pos="1845"/>
        </w:tabs>
        <w:spacing w:line="259" w:lineRule="auto"/>
        <w:ind w:left="720"/>
        <w:jc w:val="left"/>
        <w:rPr>
          <w:rFonts w:ascii="Times New Roman" w:eastAsia="Times New Roman"/>
          <w:color w:val="000000"/>
          <w:sz w:val="22"/>
          <w:szCs w:val="22"/>
        </w:rPr>
      </w:pPr>
    </w:p>
    <w:p w:rsidR="00707997" w14:paraId="65A6C9C0"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Proficient in SAP ASAP methodology and well versed with business process.</w:t>
      </w:r>
    </w:p>
    <w:p w:rsidR="00707997" w14:paraId="4A96C196"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Hands on experience of FI organization structure.</w:t>
      </w:r>
    </w:p>
    <w:p w:rsidR="00707997" w14:paraId="148D747B"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Hands on experience of general ledger accounts, accounts payable, and accounts receivable &amp; cross module integration (FI, MM&amp;SD), asset accounting, and controlling.</w:t>
      </w:r>
    </w:p>
    <w:p w:rsidR="00707997" w14:paraId="11BA561F"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Having hands on experience on preparing test scenarios and training documentation for use in end-user training. Unit testing, integration testing, User Acceptance testing (UAT).</w:t>
      </w:r>
    </w:p>
    <w:p w:rsidR="00707997" w14:paraId="3486A905"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Involved in preparation of functional specifications for customized development as per the client requirements.</w:t>
      </w:r>
    </w:p>
    <w:p w:rsidR="00707997" w14:paraId="2D0F02C7"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Hands on experience on creating validation and substitution with sets and user exists functionality.</w:t>
      </w:r>
    </w:p>
    <w:p w:rsidR="00707997" w14:paraId="33EA5D97"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Good Experience on Configuring Manual BRS and EBS.</w:t>
      </w:r>
    </w:p>
    <w:p w:rsidR="00707997" w14:paraId="411546C4"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Having good experience on APP Configuration.</w:t>
      </w:r>
    </w:p>
    <w:p w:rsidR="00707997" w14:paraId="6848B008"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Having good experience on Configuring Asset Accounting.</w:t>
      </w:r>
    </w:p>
    <w:p w:rsidR="00707997" w14:paraId="47961326"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Experience includes working closely with the client business to implement efficient solutions.</w:t>
      </w:r>
    </w:p>
    <w:p w:rsidR="00707997" w14:paraId="63697663"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Hands on experience in data migration tools LSMW and BDC.</w:t>
      </w:r>
    </w:p>
    <w:p w:rsidR="00707997" w14:paraId="5FEFAF25" w14:textId="77777777">
      <w:pPr>
        <w:widowControl/>
        <w:numPr>
          <w:ilvl w:val="0"/>
          <w:numId w:val="1"/>
        </w:numPr>
        <w:tabs>
          <w:tab w:val="left" w:pos="1845"/>
        </w:tabs>
        <w:jc w:val="left"/>
        <w:rPr>
          <w:color w:val="000000"/>
          <w:sz w:val="23"/>
          <w:szCs w:val="23"/>
        </w:rPr>
      </w:pPr>
      <w:r>
        <w:rPr>
          <w:rFonts w:ascii="Times New Roman" w:eastAsia="Times New Roman"/>
          <w:color w:val="000000"/>
          <w:sz w:val="22"/>
          <w:szCs w:val="22"/>
          <w:rtl/>
        </w:rPr>
        <w:t>Hands on experience on creation of bank accounts through NWBC.</w:t>
      </w:r>
    </w:p>
    <w:p w:rsidR="00707997" w14:paraId="091F0FF6" w14:textId="77777777">
      <w:pPr>
        <w:widowControl/>
        <w:numPr>
          <w:ilvl w:val="0"/>
          <w:numId w:val="1"/>
        </w:numPr>
        <w:tabs>
          <w:tab w:val="left" w:pos="1845"/>
        </w:tabs>
        <w:rPr>
          <w:color w:val="000000"/>
          <w:sz w:val="23"/>
          <w:szCs w:val="23"/>
        </w:rPr>
      </w:pPr>
      <w:r>
        <w:rPr>
          <w:rFonts w:ascii="Times New Roman" w:eastAsia="Times New Roman"/>
          <w:color w:val="000000"/>
          <w:sz w:val="22"/>
          <w:szCs w:val="22"/>
          <w:rtl/>
        </w:rPr>
        <w:t>Hands on experience in financial statement version changes in every period end.</w:t>
      </w:r>
    </w:p>
    <w:p w:rsidR="00707997" w14:paraId="07B40AF7"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Good functional &amp; technical understanding of SAP FI.</w:t>
      </w:r>
    </w:p>
    <w:p w:rsidR="00707997" w14:paraId="21155ADB" w14:textId="77777777">
      <w:pPr>
        <w:widowControl/>
        <w:numPr>
          <w:ilvl w:val="0"/>
          <w:numId w:val="1"/>
        </w:numPr>
        <w:tabs>
          <w:tab w:val="left" w:pos="1845"/>
        </w:tabs>
        <w:spacing w:after="160" w:line="259" w:lineRule="auto"/>
        <w:jc w:val="left"/>
        <w:rPr>
          <w:color w:val="000000"/>
          <w:sz w:val="22"/>
          <w:szCs w:val="22"/>
        </w:rPr>
      </w:pPr>
      <w:r>
        <w:rPr>
          <w:rFonts w:ascii="Times New Roman" w:eastAsia="Times New Roman"/>
          <w:color w:val="000000"/>
          <w:sz w:val="22"/>
          <w:szCs w:val="22"/>
          <w:rtl/>
        </w:rPr>
        <w:t>Cross-functional exposure with FI-MM and FI-SD.</w:t>
      </w:r>
    </w:p>
    <w:p w:rsidR="00707997" w14:paraId="4B4B5515" w14:textId="77777777">
      <w:pPr>
        <w:tabs>
          <w:tab w:val="left" w:pos="1845"/>
        </w:tabs>
        <w:spacing w:after="160" w:line="259" w:lineRule="auto"/>
        <w:rPr>
          <w:rFonts w:ascii="Times New Roman" w:eastAsia="Times New Roman"/>
        </w:rPr>
      </w:pPr>
    </w:p>
    <w:p w:rsidR="00707997" w14:paraId="240BD215"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Good knowledge on controlling module. Hands on experience on creating controlling master data Cost elements, Cost centers and internal orders.</w:t>
      </w:r>
    </w:p>
    <w:p w:rsidR="00707997" w14:paraId="74874618"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Good exposure in Validation and Substitution.</w:t>
      </w:r>
    </w:p>
    <w:p w:rsidR="00707997" w14:paraId="0498F817"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Hands on experience Dispute cases write off cases.</w:t>
      </w:r>
    </w:p>
    <w:p w:rsidR="00707997" w14:paraId="7B723716" w14:textId="77777777">
      <w:pPr>
        <w:widowControl/>
        <w:numPr>
          <w:ilvl w:val="0"/>
          <w:numId w:val="1"/>
        </w:numPr>
        <w:tabs>
          <w:tab w:val="left" w:pos="1845"/>
        </w:tabs>
        <w:spacing w:line="259" w:lineRule="auto"/>
        <w:jc w:val="left"/>
        <w:rPr>
          <w:color w:val="000000"/>
          <w:sz w:val="22"/>
          <w:szCs w:val="22"/>
        </w:rPr>
      </w:pPr>
      <w:r>
        <w:rPr>
          <w:rFonts w:ascii="Times New Roman" w:eastAsia="Times New Roman"/>
          <w:color w:val="000000"/>
          <w:sz w:val="22"/>
          <w:szCs w:val="22"/>
          <w:rtl/>
        </w:rPr>
        <w:t>Hands on experience on Change Requests as per business requirement.</w:t>
      </w:r>
    </w:p>
    <w:p w:rsidR="00707997" w14:paraId="67B831B0" w14:textId="77777777">
      <w:pPr>
        <w:widowControl/>
        <w:numPr>
          <w:ilvl w:val="0"/>
          <w:numId w:val="1"/>
        </w:numPr>
        <w:tabs>
          <w:tab w:val="left" w:pos="1845"/>
        </w:tabs>
        <w:jc w:val="left"/>
        <w:rPr>
          <w:color w:val="000000"/>
          <w:sz w:val="23"/>
          <w:szCs w:val="23"/>
        </w:rPr>
      </w:pPr>
      <w:r>
        <w:rPr>
          <w:rFonts w:ascii="Times New Roman" w:eastAsia="Times New Roman"/>
          <w:color w:val="000000"/>
          <w:sz w:val="22"/>
          <w:szCs w:val="22"/>
          <w:rtl/>
        </w:rPr>
        <w:t>Hands on experience on BRF+ table updates.</w:t>
      </w:r>
    </w:p>
    <w:p w:rsidR="00707997" w14:paraId="20571FF4" w14:textId="77777777">
      <w:pPr>
        <w:tabs>
          <w:tab w:val="left" w:pos="1845"/>
        </w:tabs>
        <w:spacing w:before="40" w:after="40"/>
        <w:rPr>
          <w:rFonts w:ascii="Times New Roman" w:eastAsia="Times New Roman"/>
          <w:sz w:val="23"/>
          <w:szCs w:val="23"/>
        </w:rPr>
      </w:pPr>
    </w:p>
    <w:p w:rsidR="00707997" w14:paraId="4971A683" w14:textId="77777777">
      <w:pPr>
        <w:widowControl/>
        <w:shd w:val="clear" w:color="auto" w:fill="948A54"/>
        <w:jc w:val="left"/>
        <w:rPr>
          <w:rFonts w:ascii="Times New Roman" w:eastAsia="Times New Roman"/>
          <w:b/>
          <w:color w:val="000000"/>
          <w:sz w:val="23"/>
          <w:szCs w:val="23"/>
          <w:u w:val="single"/>
        </w:rPr>
      </w:pPr>
      <w:r>
        <w:rPr>
          <w:rFonts w:ascii="Times New Roman" w:eastAsia="Times New Roman"/>
          <w:b/>
          <w:color w:val="000000"/>
          <w:sz w:val="23"/>
          <w:szCs w:val="23"/>
          <w:u w:val="single"/>
          <w:rtl/>
        </w:rPr>
        <w:t>TECHNICAL SKILLS:</w:t>
      </w:r>
    </w:p>
    <w:p w:rsidR="00707997" w14:paraId="280DC562" w14:textId="77777777">
      <w:pPr>
        <w:widowControl/>
        <w:jc w:val="left"/>
        <w:rPr>
          <w:rFonts w:ascii="Times New Roman" w:eastAsia="Times New Roman"/>
          <w:b/>
          <w:color w:val="000000"/>
          <w:sz w:val="23"/>
          <w:szCs w:val="23"/>
          <w:u w:val="single"/>
        </w:rPr>
      </w:pPr>
    </w:p>
    <w:p w:rsidR="00707997" w14:paraId="335A199E" w14:textId="77777777">
      <w:pPr>
        <w:numPr>
          <w:ilvl w:val="0"/>
          <w:numId w:val="3"/>
        </w:numPr>
        <w:rPr>
          <w:sz w:val="23"/>
          <w:szCs w:val="23"/>
        </w:rPr>
      </w:pPr>
      <w:r>
        <w:rPr>
          <w:rFonts w:ascii="Times New Roman" w:eastAsia="Times New Roman"/>
          <w:sz w:val="23"/>
          <w:szCs w:val="23"/>
          <w:rtl/>
        </w:rPr>
        <w:t xml:space="preserve">ERP </w:t>
      </w:r>
      <w:r>
        <w:rPr>
          <w:rFonts w:ascii="Times New Roman" w:eastAsia="Times New Roman"/>
          <w:sz w:val="23"/>
          <w:szCs w:val="23"/>
          <w:rtl/>
        </w:rPr>
        <w:tab/>
      </w:r>
      <w:r>
        <w:rPr>
          <w:rFonts w:ascii="Times New Roman" w:eastAsia="Times New Roman"/>
          <w:sz w:val="23"/>
          <w:szCs w:val="23"/>
          <w:rtl/>
        </w:rPr>
        <w:tab/>
        <w:t>:SAP FICO&amp; Tally ERP.9</w:t>
      </w:r>
    </w:p>
    <w:p w:rsidR="00707997" w14:paraId="22959426" w14:textId="77777777">
      <w:pPr>
        <w:numPr>
          <w:ilvl w:val="0"/>
          <w:numId w:val="3"/>
        </w:numPr>
        <w:spacing w:before="40" w:after="40"/>
        <w:rPr>
          <w:sz w:val="23"/>
          <w:szCs w:val="23"/>
        </w:rPr>
      </w:pPr>
      <w:r>
        <w:rPr>
          <w:rFonts w:ascii="Times New Roman" w:eastAsia="Times New Roman"/>
          <w:sz w:val="23"/>
          <w:szCs w:val="23"/>
          <w:rtl/>
        </w:rPr>
        <w:t>Packages</w:t>
      </w:r>
      <w:r>
        <w:rPr>
          <w:rFonts w:ascii="Times New Roman" w:eastAsia="Times New Roman"/>
          <w:sz w:val="23"/>
          <w:szCs w:val="23"/>
          <w:rtl/>
        </w:rPr>
        <w:tab/>
        <w:t>: MS-Office</w:t>
      </w:r>
    </w:p>
    <w:p w:rsidR="00707997" w14:paraId="5F612FCC" w14:textId="77777777">
      <w:pPr>
        <w:spacing w:before="40" w:after="40"/>
        <w:ind w:left="720"/>
        <w:rPr>
          <w:rFonts w:ascii="Times New Roman" w:eastAsia="Times New Roman"/>
          <w:sz w:val="23"/>
          <w:szCs w:val="23"/>
        </w:rPr>
      </w:pPr>
    </w:p>
    <w:p w:rsidR="00707997" w14:paraId="2E739594" w14:textId="77777777">
      <w:pPr>
        <w:widowControl/>
        <w:shd w:val="clear" w:color="auto" w:fill="948A54"/>
        <w:jc w:val="left"/>
        <w:rPr>
          <w:rFonts w:ascii="Times New Roman" w:eastAsia="Times New Roman"/>
          <w:b/>
          <w:color w:val="000000"/>
          <w:sz w:val="23"/>
          <w:szCs w:val="23"/>
        </w:rPr>
      </w:pPr>
      <w:r>
        <w:rPr>
          <w:rFonts w:ascii="Times New Roman" w:eastAsia="Times New Roman"/>
          <w:b/>
          <w:color w:val="000000"/>
          <w:sz w:val="23"/>
          <w:szCs w:val="23"/>
          <w:rtl/>
        </w:rPr>
        <w:t>ACADAMIC SUMMARY:</w:t>
      </w:r>
    </w:p>
    <w:p w:rsidR="00707997" w14:paraId="233E1AE5" w14:textId="77777777">
      <w:pPr>
        <w:widowControl/>
        <w:jc w:val="left"/>
        <w:rPr>
          <w:rFonts w:ascii="Times New Roman" w:eastAsia="Times New Roman"/>
          <w:b/>
          <w:color w:val="000000"/>
          <w:sz w:val="23"/>
          <w:szCs w:val="23"/>
          <w:u w:val="single"/>
        </w:rPr>
      </w:pPr>
    </w:p>
    <w:p w:rsidR="00707997" w14:paraId="209A8BA6" w14:textId="77777777">
      <w:pPr>
        <w:numPr>
          <w:ilvl w:val="0"/>
          <w:numId w:val="3"/>
        </w:numPr>
        <w:rPr>
          <w:sz w:val="23"/>
          <w:szCs w:val="23"/>
        </w:rPr>
      </w:pPr>
      <w:r>
        <w:rPr>
          <w:rFonts w:ascii="Times New Roman" w:eastAsia="Times New Roman"/>
          <w:sz w:val="23"/>
          <w:szCs w:val="23"/>
          <w:rtl/>
        </w:rPr>
        <w:t>Completed B.COM from Yogi Vemana University, Kadapa in November-2013.</w:t>
      </w:r>
    </w:p>
    <w:p w:rsidR="00707997" w14:paraId="63EC2B94" w14:textId="77777777">
      <w:pPr>
        <w:numPr>
          <w:ilvl w:val="0"/>
          <w:numId w:val="3"/>
        </w:numPr>
        <w:rPr>
          <w:sz w:val="23"/>
          <w:szCs w:val="23"/>
        </w:rPr>
      </w:pPr>
      <w:r>
        <w:rPr>
          <w:rFonts w:ascii="Times New Roman" w:eastAsia="Times New Roman"/>
          <w:sz w:val="23"/>
          <w:szCs w:val="23"/>
          <w:rtl/>
        </w:rPr>
        <w:t>Completed CA-CPT from ICAI, Chennai in January-2010.</w:t>
      </w:r>
    </w:p>
    <w:p w:rsidR="00707997" w14:paraId="7650C985" w14:textId="77777777">
      <w:pPr>
        <w:numPr>
          <w:ilvl w:val="0"/>
          <w:numId w:val="3"/>
        </w:numPr>
        <w:rPr>
          <w:sz w:val="23"/>
          <w:szCs w:val="23"/>
        </w:rPr>
      </w:pPr>
      <w:r>
        <w:rPr>
          <w:rFonts w:ascii="Times New Roman" w:eastAsia="Times New Roman"/>
          <w:sz w:val="23"/>
          <w:szCs w:val="23"/>
          <w:rtl/>
        </w:rPr>
        <w:t>Completed CMA-Foundation from ICMA in February 2010.</w:t>
      </w:r>
    </w:p>
    <w:p w:rsidR="00707997" w14:paraId="144FDDB8" w14:textId="77777777">
      <w:pPr>
        <w:numPr>
          <w:ilvl w:val="0"/>
          <w:numId w:val="3"/>
        </w:numPr>
        <w:spacing w:before="40" w:after="40"/>
        <w:rPr>
          <w:sz w:val="24"/>
          <w:szCs w:val="24"/>
        </w:rPr>
      </w:pPr>
      <w:r>
        <w:rPr>
          <w:rFonts w:ascii="Times New Roman" w:eastAsia="Times New Roman"/>
          <w:sz w:val="23"/>
          <w:szCs w:val="23"/>
          <w:rtl/>
        </w:rPr>
        <w:t>Completed CA-IPCC (Group-1) from ICAI, Chennai in February-2013.</w:t>
      </w:r>
    </w:p>
    <w:p w:rsidR="00707997" w14:paraId="56F98C9F" w14:textId="77777777">
      <w:pPr>
        <w:spacing w:before="40" w:after="40"/>
        <w:ind w:left="720"/>
        <w:rPr>
          <w:rFonts w:ascii="Times New Roman" w:eastAsia="Times New Roman"/>
          <w:sz w:val="24"/>
          <w:szCs w:val="24"/>
        </w:rPr>
      </w:pPr>
    </w:p>
    <w:p w:rsidR="00707997" w14:paraId="3E94931E" w14:textId="77777777">
      <w:pPr>
        <w:widowControl/>
        <w:shd w:val="clear" w:color="auto" w:fill="948A54"/>
        <w:jc w:val="left"/>
        <w:rPr>
          <w:rFonts w:ascii="Times New Roman" w:eastAsia="Times New Roman"/>
          <w:b/>
          <w:color w:val="000000"/>
          <w:sz w:val="23"/>
          <w:szCs w:val="23"/>
          <w:u w:val="single"/>
        </w:rPr>
      </w:pPr>
      <w:r>
        <w:rPr>
          <w:rFonts w:ascii="Times New Roman" w:eastAsia="Times New Roman"/>
          <w:b/>
          <w:color w:val="000000"/>
          <w:sz w:val="23"/>
          <w:szCs w:val="23"/>
          <w:u w:val="single"/>
          <w:rtl/>
        </w:rPr>
        <w:t>JOB EXEPERIENCE:</w:t>
      </w:r>
    </w:p>
    <w:p w:rsidR="00707997" w14:paraId="64DCBA31" w14:textId="77777777">
      <w:pPr>
        <w:spacing w:line="228" w:lineRule="auto"/>
        <w:ind w:left="120"/>
        <w:rPr>
          <w:rFonts w:ascii="Times New Roman" w:eastAsia="Times New Roman"/>
          <w:b/>
          <w:sz w:val="23"/>
          <w:szCs w:val="23"/>
        </w:rPr>
      </w:pPr>
    </w:p>
    <w:tbl>
      <w:tblPr>
        <w:tblW w:w="9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1891"/>
        <w:gridCol w:w="1892"/>
        <w:gridCol w:w="1892"/>
        <w:gridCol w:w="1892"/>
        <w:gridCol w:w="1892"/>
      </w:tblGrid>
      <w:tr w14:paraId="44CDC2C8" w14:textId="77777777">
        <w:tblPrEx>
          <w:tblW w:w="9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Ex>
        <w:trPr>
          <w:trHeight w:val="396"/>
        </w:trPr>
        <w:tc>
          <w:tcPr>
            <w:tcW w:w="1892" w:type="dxa"/>
            <w:shd w:val="clear" w:color="auto" w:fill="D9D9D9"/>
            <w:vAlign w:val="center"/>
          </w:tcPr>
          <w:p w:rsidR="00707997" w14:paraId="02DFD0E8" w14:textId="77777777">
            <w:pPr>
              <w:jc w:val="center"/>
              <w:rPr>
                <w:rFonts w:ascii="Times New Roman" w:eastAsia="Times New Roman"/>
                <w:b/>
              </w:rPr>
            </w:pPr>
            <w:r>
              <w:rPr>
                <w:rFonts w:ascii="Times New Roman" w:eastAsia="Times New Roman"/>
                <w:b/>
                <w:rtl/>
              </w:rPr>
              <w:t>Company Name</w:t>
            </w:r>
          </w:p>
        </w:tc>
        <w:tc>
          <w:tcPr>
            <w:tcW w:w="1892" w:type="dxa"/>
            <w:shd w:val="clear" w:color="auto" w:fill="D9D9D9"/>
            <w:vAlign w:val="center"/>
          </w:tcPr>
          <w:p w:rsidR="00707997" w14:paraId="5F5E055C" w14:textId="77777777">
            <w:pPr>
              <w:jc w:val="center"/>
              <w:rPr>
                <w:rFonts w:ascii="Times New Roman" w:eastAsia="Times New Roman"/>
                <w:b/>
              </w:rPr>
            </w:pPr>
            <w:r>
              <w:rPr>
                <w:rFonts w:ascii="Times New Roman" w:eastAsia="Times New Roman"/>
                <w:b/>
                <w:rtl/>
              </w:rPr>
              <w:t>Position</w:t>
            </w:r>
          </w:p>
        </w:tc>
        <w:tc>
          <w:tcPr>
            <w:tcW w:w="1892" w:type="dxa"/>
            <w:shd w:val="clear" w:color="auto" w:fill="D9D9D9"/>
            <w:vAlign w:val="center"/>
          </w:tcPr>
          <w:p w:rsidR="00707997" w14:paraId="3500734A" w14:textId="77777777">
            <w:pPr>
              <w:jc w:val="center"/>
              <w:rPr>
                <w:rFonts w:ascii="Times New Roman" w:eastAsia="Times New Roman"/>
                <w:b/>
              </w:rPr>
            </w:pPr>
            <w:r>
              <w:rPr>
                <w:rFonts w:ascii="Times New Roman" w:eastAsia="Times New Roman"/>
                <w:b/>
                <w:rtl/>
              </w:rPr>
              <w:t>Duration</w:t>
            </w:r>
          </w:p>
        </w:tc>
        <w:tc>
          <w:tcPr>
            <w:tcW w:w="1892" w:type="dxa"/>
            <w:shd w:val="clear" w:color="auto" w:fill="D9D9D9"/>
            <w:vAlign w:val="center"/>
          </w:tcPr>
          <w:p w:rsidR="00707997" w14:paraId="6D53B8B2" w14:textId="77777777">
            <w:pPr>
              <w:jc w:val="center"/>
              <w:rPr>
                <w:rFonts w:ascii="Times New Roman" w:eastAsia="Times New Roman"/>
                <w:b/>
              </w:rPr>
            </w:pPr>
            <w:r>
              <w:rPr>
                <w:rFonts w:ascii="Times New Roman" w:eastAsia="Times New Roman"/>
                <w:b/>
                <w:rtl/>
              </w:rPr>
              <w:t>Type of Project</w:t>
            </w:r>
          </w:p>
        </w:tc>
        <w:tc>
          <w:tcPr>
            <w:tcW w:w="1892" w:type="dxa"/>
            <w:shd w:val="clear" w:color="auto" w:fill="D9D9D9"/>
            <w:vAlign w:val="center"/>
          </w:tcPr>
          <w:p w:rsidR="00707997" w14:paraId="3FE16433" w14:textId="77777777">
            <w:pPr>
              <w:jc w:val="center"/>
              <w:rPr>
                <w:rFonts w:ascii="Times New Roman" w:eastAsia="Times New Roman"/>
                <w:b/>
              </w:rPr>
            </w:pPr>
            <w:r>
              <w:rPr>
                <w:rFonts w:ascii="Times New Roman" w:eastAsia="Times New Roman"/>
                <w:b/>
                <w:rtl/>
              </w:rPr>
              <w:t>Project Name</w:t>
            </w:r>
          </w:p>
        </w:tc>
      </w:tr>
      <w:tr w14:paraId="507232A7" w14:textId="77777777">
        <w:tblPrEx>
          <w:tblW w:w="9459" w:type="dxa"/>
          <w:tblLayout w:type="fixed"/>
          <w:tblCellMar>
            <w:left w:w="115" w:type="dxa"/>
            <w:right w:w="115" w:type="dxa"/>
          </w:tblCellMar>
          <w:tblLook w:val="0000"/>
        </w:tblPrEx>
        <w:trPr>
          <w:trHeight w:val="502"/>
        </w:trPr>
        <w:tc>
          <w:tcPr>
            <w:tcW w:w="1892" w:type="dxa"/>
          </w:tcPr>
          <w:p w:rsidR="00707997" w14:paraId="24B64CB9" w14:textId="77777777">
            <w:pPr>
              <w:rPr>
                <w:rFonts w:ascii="Times New Roman" w:eastAsia="Times New Roman"/>
              </w:rPr>
            </w:pPr>
            <w:r>
              <w:rPr>
                <w:rFonts w:ascii="Times New Roman" w:eastAsia="Times New Roman"/>
                <w:rtl/>
              </w:rPr>
              <w:t xml:space="preserve">   CAPGEMINI</w:t>
            </w:r>
          </w:p>
        </w:tc>
        <w:tc>
          <w:tcPr>
            <w:tcW w:w="1892" w:type="dxa"/>
          </w:tcPr>
          <w:p w:rsidR="00707997" w14:paraId="00AA156D" w14:textId="77777777">
            <w:pPr>
              <w:rPr>
                <w:rFonts w:ascii="Times New Roman" w:eastAsia="Times New Roman"/>
              </w:rPr>
            </w:pPr>
            <w:r>
              <w:rPr>
                <w:rFonts w:ascii="Times New Roman" w:eastAsia="Times New Roman"/>
                <w:rtl/>
              </w:rPr>
              <w:t>SAP FICO Senior Consultant</w:t>
            </w:r>
          </w:p>
        </w:tc>
        <w:tc>
          <w:tcPr>
            <w:tcW w:w="1892" w:type="dxa"/>
          </w:tcPr>
          <w:p w:rsidR="00707997" w14:paraId="18049D43" w14:textId="77777777">
            <w:pPr>
              <w:rPr>
                <w:rFonts w:ascii="Times New Roman" w:eastAsia="Times New Roman"/>
              </w:rPr>
            </w:pPr>
            <w:r>
              <w:rPr>
                <w:rFonts w:ascii="Times New Roman" w:eastAsia="Times New Roman"/>
                <w:rtl/>
              </w:rPr>
              <w:t>April 30</w:t>
            </w:r>
            <w:r>
              <w:rPr>
                <w:rFonts w:ascii="Times New Roman" w:eastAsia="Times New Roman"/>
                <w:vertAlign w:val="superscript"/>
                <w:rtl/>
              </w:rPr>
              <w:t>th</w:t>
            </w:r>
            <w:r>
              <w:rPr>
                <w:rFonts w:ascii="Times New Roman" w:eastAsia="Times New Roman"/>
                <w:rtl/>
              </w:rPr>
              <w:t xml:space="preserve"> 2023 to Till Date.</w:t>
            </w:r>
          </w:p>
        </w:tc>
        <w:tc>
          <w:tcPr>
            <w:tcW w:w="1892" w:type="dxa"/>
          </w:tcPr>
          <w:p w:rsidR="00707997" w14:paraId="0411E2B2" w14:textId="77777777">
            <w:pPr>
              <w:rPr>
                <w:rFonts w:ascii="Times New Roman" w:eastAsia="Times New Roman"/>
                <w:sz w:val="10"/>
                <w:szCs w:val="10"/>
              </w:rPr>
            </w:pPr>
          </w:p>
          <w:p w:rsidR="00707997" w14:paraId="3D326CFE" w14:textId="77777777">
            <w:pPr>
              <w:rPr>
                <w:rFonts w:ascii="Times New Roman" w:eastAsia="Times New Roman"/>
              </w:rPr>
            </w:pPr>
            <w:r>
              <w:rPr>
                <w:rFonts w:ascii="Times New Roman" w:eastAsia="Times New Roman"/>
                <w:rtl/>
              </w:rPr>
              <w:t>S4Hana Support</w:t>
            </w:r>
          </w:p>
        </w:tc>
        <w:tc>
          <w:tcPr>
            <w:tcW w:w="1892" w:type="dxa"/>
          </w:tcPr>
          <w:p w:rsidR="00707997" w14:paraId="528C0F72" w14:textId="77777777">
            <w:pPr>
              <w:rPr>
                <w:rFonts w:ascii="Times New Roman" w:eastAsia="Times New Roman"/>
                <w:sz w:val="10"/>
                <w:szCs w:val="10"/>
              </w:rPr>
            </w:pPr>
          </w:p>
          <w:p w:rsidR="00707997" w14:paraId="62396F5D" w14:textId="77777777">
            <w:pPr>
              <w:rPr>
                <w:rFonts w:ascii="Times New Roman" w:eastAsia="Times New Roman"/>
              </w:rPr>
            </w:pPr>
            <w:r>
              <w:rPr>
                <w:rFonts w:ascii="Times New Roman" w:eastAsia="Times New Roman"/>
                <w:rtl/>
              </w:rPr>
              <w:t>CONA Services LLC.</w:t>
            </w:r>
          </w:p>
        </w:tc>
      </w:tr>
      <w:tr w14:paraId="3C68E7D0" w14:textId="77777777">
        <w:tblPrEx>
          <w:tblW w:w="9459" w:type="dxa"/>
          <w:tblLayout w:type="fixed"/>
          <w:tblCellMar>
            <w:left w:w="115" w:type="dxa"/>
            <w:right w:w="115" w:type="dxa"/>
          </w:tblCellMar>
          <w:tblLook w:val="0000"/>
        </w:tblPrEx>
        <w:trPr>
          <w:trHeight w:val="512"/>
        </w:trPr>
        <w:tc>
          <w:tcPr>
            <w:tcW w:w="1892" w:type="dxa"/>
          </w:tcPr>
          <w:p w:rsidR="00707997" w14:paraId="480E11C6" w14:textId="77777777">
            <w:pPr>
              <w:rPr>
                <w:rFonts w:ascii="Times New Roman" w:eastAsia="Times New Roman"/>
              </w:rPr>
            </w:pPr>
            <w:bookmarkStart w:id="0" w:name="_gjdgxs"/>
            <w:bookmarkEnd w:id="0"/>
            <w:r>
              <w:rPr>
                <w:rFonts w:ascii="Times New Roman" w:eastAsia="Times New Roman"/>
                <w:rtl/>
              </w:rPr>
              <w:t xml:space="preserve">   CAPGEMINI</w:t>
            </w:r>
          </w:p>
        </w:tc>
        <w:tc>
          <w:tcPr>
            <w:tcW w:w="1892" w:type="dxa"/>
          </w:tcPr>
          <w:p w:rsidR="00707997" w14:paraId="5ECCC25A" w14:textId="77777777">
            <w:pPr>
              <w:rPr>
                <w:rFonts w:ascii="Times New Roman" w:eastAsia="Times New Roman"/>
              </w:rPr>
            </w:pPr>
            <w:r>
              <w:rPr>
                <w:rFonts w:ascii="Times New Roman" w:eastAsia="Times New Roman"/>
                <w:rtl/>
              </w:rPr>
              <w:t>SAP FICO Senior Consultant</w:t>
            </w:r>
          </w:p>
        </w:tc>
        <w:tc>
          <w:tcPr>
            <w:tcW w:w="1892" w:type="dxa"/>
          </w:tcPr>
          <w:p w:rsidR="00707997" w14:paraId="7048E656" w14:textId="77777777">
            <w:pPr>
              <w:rPr>
                <w:rFonts w:ascii="Times New Roman" w:eastAsia="Times New Roman"/>
              </w:rPr>
            </w:pPr>
            <w:r>
              <w:rPr>
                <w:rFonts w:ascii="Times New Roman" w:eastAsia="Times New Roman"/>
                <w:rtl/>
              </w:rPr>
              <w:t>29</w:t>
            </w:r>
            <w:r>
              <w:rPr>
                <w:rFonts w:ascii="Times New Roman" w:eastAsia="Times New Roman"/>
                <w:vertAlign w:val="superscript"/>
                <w:rtl/>
              </w:rPr>
              <w:t>th</w:t>
            </w:r>
            <w:r>
              <w:rPr>
                <w:rFonts w:ascii="Times New Roman" w:eastAsia="Times New Roman"/>
                <w:rtl/>
              </w:rPr>
              <w:t xml:space="preserve"> Sep 2022 to </w:t>
            </w:r>
          </w:p>
          <w:p w:rsidR="00707997" w14:paraId="37B963CF" w14:textId="77777777">
            <w:pPr>
              <w:rPr>
                <w:rFonts w:ascii="Times New Roman" w:eastAsia="Times New Roman"/>
              </w:rPr>
            </w:pPr>
            <w:r>
              <w:rPr>
                <w:rFonts w:ascii="Times New Roman" w:eastAsia="Times New Roman"/>
                <w:rtl/>
              </w:rPr>
              <w:t>17</w:t>
            </w:r>
            <w:r>
              <w:rPr>
                <w:rFonts w:ascii="Times New Roman" w:eastAsia="Times New Roman"/>
                <w:vertAlign w:val="superscript"/>
                <w:rtl/>
              </w:rPr>
              <w:t>th</w:t>
            </w:r>
            <w:r>
              <w:rPr>
                <w:rFonts w:ascii="Times New Roman" w:eastAsia="Times New Roman"/>
                <w:rtl/>
              </w:rPr>
              <w:t xml:space="preserve"> April 2023</w:t>
            </w:r>
          </w:p>
        </w:tc>
        <w:tc>
          <w:tcPr>
            <w:tcW w:w="1892" w:type="dxa"/>
          </w:tcPr>
          <w:p w:rsidR="00707997" w14:paraId="5E36CBB2" w14:textId="77777777">
            <w:pPr>
              <w:rPr>
                <w:rFonts w:ascii="Times New Roman" w:eastAsia="Times New Roman"/>
              </w:rPr>
            </w:pPr>
            <w:r>
              <w:rPr>
                <w:rFonts w:ascii="Times New Roman" w:eastAsia="Times New Roman"/>
                <w:rtl/>
              </w:rPr>
              <w:t xml:space="preserve">S4 Hana Implementation </w:t>
            </w:r>
          </w:p>
        </w:tc>
        <w:tc>
          <w:tcPr>
            <w:tcW w:w="1892" w:type="dxa"/>
          </w:tcPr>
          <w:p w:rsidR="00707997" w14:paraId="77316126" w14:textId="77777777">
            <w:pPr>
              <w:rPr>
                <w:rFonts w:ascii="Times New Roman" w:eastAsia="Times New Roman"/>
              </w:rPr>
            </w:pPr>
            <w:r>
              <w:rPr>
                <w:rFonts w:ascii="Times New Roman" w:eastAsia="Times New Roman"/>
                <w:rtl/>
              </w:rPr>
              <w:t>LimeTree Bay Terminals.</w:t>
            </w:r>
          </w:p>
        </w:tc>
      </w:tr>
      <w:tr w14:paraId="38EC3385" w14:textId="77777777">
        <w:tblPrEx>
          <w:tblW w:w="9459" w:type="dxa"/>
          <w:tblLayout w:type="fixed"/>
          <w:tblCellMar>
            <w:left w:w="115" w:type="dxa"/>
            <w:right w:w="115" w:type="dxa"/>
          </w:tblCellMar>
          <w:tblLook w:val="0000"/>
        </w:tblPrEx>
        <w:trPr>
          <w:trHeight w:val="502"/>
        </w:trPr>
        <w:tc>
          <w:tcPr>
            <w:tcW w:w="1892" w:type="dxa"/>
          </w:tcPr>
          <w:p w:rsidR="00707997" w14:paraId="1F91FDE4" w14:textId="77777777">
            <w:pPr>
              <w:rPr>
                <w:rFonts w:ascii="Times New Roman" w:eastAsia="Times New Roman"/>
              </w:rPr>
            </w:pPr>
            <w:r>
              <w:rPr>
                <w:rFonts w:ascii="Times New Roman" w:eastAsia="Times New Roman"/>
                <w:rtl/>
              </w:rPr>
              <w:t xml:space="preserve">   CAPGEMINI</w:t>
            </w:r>
          </w:p>
        </w:tc>
        <w:tc>
          <w:tcPr>
            <w:tcW w:w="1892" w:type="dxa"/>
          </w:tcPr>
          <w:p w:rsidR="00707997" w14:paraId="3EC5D9D0" w14:textId="77777777">
            <w:pPr>
              <w:rPr>
                <w:rFonts w:ascii="Times New Roman" w:eastAsia="Times New Roman"/>
              </w:rPr>
            </w:pPr>
            <w:r>
              <w:rPr>
                <w:rFonts w:ascii="Times New Roman" w:eastAsia="Times New Roman"/>
                <w:rtl/>
              </w:rPr>
              <w:t>SAP FICO Consultant</w:t>
            </w:r>
          </w:p>
        </w:tc>
        <w:tc>
          <w:tcPr>
            <w:tcW w:w="1892" w:type="dxa"/>
          </w:tcPr>
          <w:p w:rsidR="00707997" w14:paraId="4741CD10" w14:textId="77777777">
            <w:pPr>
              <w:rPr>
                <w:rFonts w:ascii="Times New Roman" w:eastAsia="Times New Roman"/>
              </w:rPr>
            </w:pPr>
            <w:r>
              <w:rPr>
                <w:rFonts w:ascii="Times New Roman" w:eastAsia="Times New Roman"/>
                <w:rtl/>
              </w:rPr>
              <w:t>6</w:t>
            </w:r>
            <w:r>
              <w:rPr>
                <w:rFonts w:ascii="Times New Roman" w:eastAsia="Times New Roman"/>
                <w:vertAlign w:val="superscript"/>
                <w:rtl/>
              </w:rPr>
              <w:t>th</w:t>
            </w:r>
            <w:r>
              <w:rPr>
                <w:rFonts w:ascii="Times New Roman" w:eastAsia="Times New Roman"/>
                <w:rtl/>
              </w:rPr>
              <w:t xml:space="preserve"> July 2020 to 28</w:t>
            </w:r>
            <w:r>
              <w:rPr>
                <w:rFonts w:ascii="Times New Roman" w:eastAsia="Times New Roman"/>
                <w:vertAlign w:val="superscript"/>
                <w:rtl/>
              </w:rPr>
              <w:t>th</w:t>
            </w:r>
            <w:r>
              <w:rPr>
                <w:rFonts w:ascii="Times New Roman" w:eastAsia="Times New Roman"/>
                <w:rtl/>
              </w:rPr>
              <w:t xml:space="preserve"> Sep 2022</w:t>
            </w:r>
          </w:p>
        </w:tc>
        <w:tc>
          <w:tcPr>
            <w:tcW w:w="1892" w:type="dxa"/>
          </w:tcPr>
          <w:p w:rsidR="00707997" w14:paraId="4264CA1C" w14:textId="77777777">
            <w:pPr>
              <w:rPr>
                <w:rFonts w:ascii="Times New Roman" w:eastAsia="Times New Roman"/>
              </w:rPr>
            </w:pPr>
            <w:r>
              <w:rPr>
                <w:rFonts w:ascii="Times New Roman" w:eastAsia="Times New Roman"/>
                <w:rtl/>
              </w:rPr>
              <w:t xml:space="preserve">S4 Hana Support </w:t>
            </w:r>
          </w:p>
        </w:tc>
        <w:tc>
          <w:tcPr>
            <w:tcW w:w="1892" w:type="dxa"/>
          </w:tcPr>
          <w:p w:rsidR="00707997" w14:paraId="2FAA7235" w14:textId="77777777">
            <w:pPr>
              <w:rPr>
                <w:rFonts w:ascii="Times New Roman" w:eastAsia="Times New Roman"/>
              </w:rPr>
            </w:pPr>
            <w:r>
              <w:rPr>
                <w:rFonts w:ascii="Times New Roman" w:eastAsia="Times New Roman"/>
                <w:rtl/>
              </w:rPr>
              <w:t>Meijer</w:t>
            </w:r>
          </w:p>
        </w:tc>
      </w:tr>
      <w:tr w14:paraId="28B61132" w14:textId="77777777">
        <w:tblPrEx>
          <w:tblW w:w="9459" w:type="dxa"/>
          <w:tblLayout w:type="fixed"/>
          <w:tblCellMar>
            <w:left w:w="115" w:type="dxa"/>
            <w:right w:w="115" w:type="dxa"/>
          </w:tblCellMar>
          <w:tblLook w:val="0000"/>
        </w:tblPrEx>
        <w:trPr>
          <w:trHeight w:val="261"/>
        </w:trPr>
        <w:tc>
          <w:tcPr>
            <w:tcW w:w="1892" w:type="dxa"/>
          </w:tcPr>
          <w:p w:rsidR="00707997" w14:paraId="58814E1B" w14:textId="77777777">
            <w:pPr>
              <w:rPr>
                <w:rFonts w:ascii="Times New Roman" w:eastAsia="Times New Roman"/>
              </w:rPr>
            </w:pPr>
            <w:r>
              <w:rPr>
                <w:rFonts w:ascii="Times New Roman" w:eastAsia="Times New Roman"/>
                <w:rtl/>
              </w:rPr>
              <w:t xml:space="preserve">    CAPGEMINI</w:t>
            </w:r>
          </w:p>
        </w:tc>
        <w:tc>
          <w:tcPr>
            <w:tcW w:w="1892" w:type="dxa"/>
          </w:tcPr>
          <w:p w:rsidR="00707997" w14:paraId="739E4503" w14:textId="77777777">
            <w:pPr>
              <w:rPr>
                <w:rFonts w:ascii="Times New Roman" w:eastAsia="Times New Roman"/>
              </w:rPr>
            </w:pPr>
            <w:r>
              <w:rPr>
                <w:rFonts w:ascii="Times New Roman" w:eastAsia="Times New Roman"/>
                <w:rtl/>
              </w:rPr>
              <w:t>SAP FICO Consultant</w:t>
            </w:r>
          </w:p>
        </w:tc>
        <w:tc>
          <w:tcPr>
            <w:tcW w:w="1892" w:type="dxa"/>
          </w:tcPr>
          <w:p w:rsidR="00707997" w14:paraId="19CA70D0" w14:textId="77777777">
            <w:pPr>
              <w:rPr>
                <w:rFonts w:ascii="Times New Roman" w:eastAsia="Times New Roman"/>
              </w:rPr>
            </w:pPr>
            <w:r>
              <w:rPr>
                <w:rFonts w:ascii="Times New Roman" w:eastAsia="Times New Roman"/>
                <w:rtl/>
              </w:rPr>
              <w:t xml:space="preserve">19th Feb 2019 to </w:t>
            </w:r>
          </w:p>
          <w:p w:rsidR="00707997" w14:paraId="0656A49F" w14:textId="77777777">
            <w:pPr>
              <w:rPr>
                <w:rFonts w:ascii="Times New Roman" w:eastAsia="Times New Roman"/>
              </w:rPr>
            </w:pPr>
            <w:r>
              <w:rPr>
                <w:rFonts w:ascii="Times New Roman" w:eastAsia="Times New Roman"/>
                <w:rtl/>
              </w:rPr>
              <w:t>5</w:t>
            </w:r>
            <w:r>
              <w:rPr>
                <w:rFonts w:ascii="Times New Roman" w:eastAsia="Times New Roman"/>
                <w:vertAlign w:val="superscript"/>
                <w:rtl/>
              </w:rPr>
              <w:t>th</w:t>
            </w:r>
            <w:r>
              <w:rPr>
                <w:rFonts w:ascii="Times New Roman" w:eastAsia="Times New Roman"/>
                <w:rtl/>
              </w:rPr>
              <w:t xml:space="preserve"> July 2020.</w:t>
            </w:r>
          </w:p>
        </w:tc>
        <w:tc>
          <w:tcPr>
            <w:tcW w:w="1892" w:type="dxa"/>
          </w:tcPr>
          <w:p w:rsidR="00707997" w14:paraId="44F61F0F" w14:textId="77777777">
            <w:pPr>
              <w:rPr>
                <w:rFonts w:ascii="Times New Roman" w:eastAsia="Times New Roman"/>
              </w:rPr>
            </w:pPr>
            <w:r>
              <w:rPr>
                <w:rFonts w:ascii="Times New Roman" w:eastAsia="Times New Roman"/>
                <w:rtl/>
              </w:rPr>
              <w:t xml:space="preserve">ECC  Implementation </w:t>
            </w:r>
          </w:p>
        </w:tc>
        <w:tc>
          <w:tcPr>
            <w:tcW w:w="1892" w:type="dxa"/>
          </w:tcPr>
          <w:p w:rsidR="00707997" w14:paraId="31125E3D" w14:textId="77777777">
            <w:pPr>
              <w:rPr>
                <w:rFonts w:ascii="Times New Roman" w:eastAsia="Times New Roman"/>
              </w:rPr>
            </w:pPr>
            <w:r>
              <w:rPr>
                <w:rFonts w:ascii="Times New Roman" w:eastAsia="Times New Roman"/>
                <w:rtl/>
              </w:rPr>
              <w:t xml:space="preserve">GPLNG </w:t>
            </w:r>
          </w:p>
        </w:tc>
      </w:tr>
      <w:tr w14:paraId="2CF69DC6" w14:textId="77777777">
        <w:tblPrEx>
          <w:tblW w:w="9459" w:type="dxa"/>
          <w:tblLayout w:type="fixed"/>
          <w:tblCellMar>
            <w:left w:w="115" w:type="dxa"/>
            <w:right w:w="115" w:type="dxa"/>
          </w:tblCellMar>
          <w:tblLook w:val="0000"/>
        </w:tblPrEx>
        <w:trPr>
          <w:trHeight w:val="261"/>
        </w:trPr>
        <w:tc>
          <w:tcPr>
            <w:tcW w:w="1892" w:type="dxa"/>
          </w:tcPr>
          <w:p w:rsidR="00707997" w14:paraId="6BBE6621" w14:textId="77777777">
            <w:pPr>
              <w:rPr>
                <w:rFonts w:ascii="Times New Roman" w:eastAsia="Times New Roman"/>
              </w:rPr>
            </w:pPr>
            <w:r>
              <w:rPr>
                <w:rFonts w:ascii="Times New Roman" w:eastAsia="Times New Roman"/>
                <w:rtl/>
              </w:rPr>
              <w:t xml:space="preserve">   CAPGEMINI</w:t>
            </w:r>
          </w:p>
        </w:tc>
        <w:tc>
          <w:tcPr>
            <w:tcW w:w="1892" w:type="dxa"/>
          </w:tcPr>
          <w:p w:rsidR="00707997" w14:paraId="0260FE52" w14:textId="77777777">
            <w:pPr>
              <w:rPr>
                <w:rFonts w:ascii="Times New Roman" w:eastAsia="Times New Roman"/>
              </w:rPr>
            </w:pPr>
            <w:r>
              <w:rPr>
                <w:rFonts w:ascii="Times New Roman" w:eastAsia="Times New Roman"/>
                <w:rtl/>
              </w:rPr>
              <w:t>SAP FICO Associate Consultant</w:t>
            </w:r>
          </w:p>
        </w:tc>
        <w:tc>
          <w:tcPr>
            <w:tcW w:w="1892" w:type="dxa"/>
          </w:tcPr>
          <w:p w:rsidR="00707997" w14:paraId="5E094CB4" w14:textId="77777777">
            <w:pPr>
              <w:rPr>
                <w:rFonts w:ascii="Times New Roman" w:eastAsia="Times New Roman"/>
              </w:rPr>
            </w:pPr>
            <w:bookmarkStart w:id="1" w:name="_30j0zll"/>
            <w:bookmarkEnd w:id="1"/>
            <w:r>
              <w:rPr>
                <w:rFonts w:ascii="Times New Roman" w:eastAsia="Times New Roman"/>
                <w:rtl/>
              </w:rPr>
              <w:t>31</w:t>
            </w:r>
            <w:r>
              <w:rPr>
                <w:rFonts w:ascii="Times New Roman" w:eastAsia="Times New Roman"/>
                <w:vertAlign w:val="superscript"/>
                <w:rtl/>
              </w:rPr>
              <w:t>st</w:t>
            </w:r>
            <w:r>
              <w:rPr>
                <w:rFonts w:ascii="Times New Roman" w:eastAsia="Times New Roman"/>
                <w:rtl/>
              </w:rPr>
              <w:t xml:space="preserve"> Aug 2018 to 18</w:t>
            </w:r>
            <w:r>
              <w:rPr>
                <w:rFonts w:ascii="Times New Roman" w:eastAsia="Times New Roman"/>
                <w:vertAlign w:val="superscript"/>
                <w:rtl/>
              </w:rPr>
              <w:t>th</w:t>
            </w:r>
            <w:r>
              <w:rPr>
                <w:rFonts w:ascii="Times New Roman" w:eastAsia="Times New Roman"/>
                <w:rtl/>
              </w:rPr>
              <w:t xml:space="preserve"> Feb 2019</w:t>
            </w:r>
          </w:p>
        </w:tc>
        <w:tc>
          <w:tcPr>
            <w:tcW w:w="1892" w:type="dxa"/>
          </w:tcPr>
          <w:p w:rsidR="00707997" w14:paraId="25D08916" w14:textId="77777777">
            <w:pPr>
              <w:rPr>
                <w:rFonts w:ascii="Times New Roman" w:eastAsia="Times New Roman"/>
              </w:rPr>
            </w:pPr>
            <w:r>
              <w:rPr>
                <w:rFonts w:ascii="Times New Roman" w:eastAsia="Times New Roman"/>
                <w:rtl/>
              </w:rPr>
              <w:t xml:space="preserve">ECC Support </w:t>
            </w:r>
          </w:p>
        </w:tc>
        <w:tc>
          <w:tcPr>
            <w:tcW w:w="1892" w:type="dxa"/>
          </w:tcPr>
          <w:p w:rsidR="00707997" w14:paraId="4C27C67E" w14:textId="77777777">
            <w:pPr>
              <w:rPr>
                <w:rFonts w:ascii="Times New Roman" w:eastAsia="Times New Roman"/>
              </w:rPr>
            </w:pPr>
            <w:r>
              <w:rPr>
                <w:rFonts w:ascii="Times New Roman" w:eastAsia="Times New Roman"/>
                <w:rtl/>
              </w:rPr>
              <w:t>GE Lighting</w:t>
            </w:r>
          </w:p>
        </w:tc>
      </w:tr>
    </w:tbl>
    <w:p w:rsidR="00707997" w14:paraId="0C0F9225" w14:textId="77777777">
      <w:pPr>
        <w:rPr>
          <w:rFonts w:ascii="Times New Roman" w:eastAsia="Times New Roman"/>
          <w:sz w:val="24"/>
          <w:szCs w:val="24"/>
        </w:rPr>
      </w:pPr>
    </w:p>
    <w:p w:rsidR="00707997" w14:paraId="4C66476B" w14:textId="77777777">
      <w:pPr>
        <w:rPr>
          <w:rFonts w:ascii="Times New Roman" w:eastAsia="Times New Roman"/>
          <w:b/>
          <w:sz w:val="24"/>
          <w:szCs w:val="24"/>
          <w:u w:val="single"/>
        </w:rPr>
      </w:pPr>
      <w:r>
        <w:rPr>
          <w:rFonts w:ascii="Times New Roman" w:eastAsia="Times New Roman"/>
          <w:b/>
          <w:sz w:val="24"/>
          <w:szCs w:val="24"/>
          <w:u w:val="single"/>
          <w:rtl/>
        </w:rPr>
        <w:t>Project -5:</w:t>
      </w:r>
    </w:p>
    <w:p w:rsidR="00707997" w14:paraId="0ACEB3A2" w14:textId="77777777">
      <w:pPr>
        <w:rPr>
          <w:rFonts w:ascii="Times New Roman" w:eastAsia="Times New Roman"/>
          <w:sz w:val="24"/>
          <w:szCs w:val="24"/>
        </w:rPr>
      </w:pPr>
    </w:p>
    <w:p w:rsidR="00707997" w14:paraId="36CE0693" w14:textId="77777777">
      <w:pPr>
        <w:rPr>
          <w:rFonts w:ascii="Times New Roman" w:eastAsia="Times New Roman"/>
          <w:b/>
          <w:sz w:val="24"/>
          <w:szCs w:val="24"/>
        </w:rPr>
      </w:pPr>
      <w:r>
        <w:rPr>
          <w:rFonts w:ascii="Times New Roman" w:eastAsia="Times New Roman"/>
          <w:b/>
          <w:sz w:val="24"/>
          <w:szCs w:val="24"/>
          <w:rtl/>
        </w:rPr>
        <w:t xml:space="preserve">Client                  :  CONA Services LLC </w:t>
      </w:r>
    </w:p>
    <w:p w:rsidR="00707997" w14:paraId="18DEFC23" w14:textId="77777777">
      <w:pPr>
        <w:rPr>
          <w:rFonts w:ascii="Times New Roman" w:eastAsia="Times New Roman"/>
          <w:b/>
          <w:sz w:val="24"/>
          <w:szCs w:val="24"/>
        </w:rPr>
      </w:pPr>
      <w:r>
        <w:rPr>
          <w:rFonts w:ascii="Times New Roman" w:eastAsia="Times New Roman"/>
          <w:b/>
          <w:sz w:val="24"/>
          <w:szCs w:val="24"/>
          <w:rtl/>
        </w:rPr>
        <w:t>Project Type      :   Support.</w:t>
      </w:r>
      <w:r>
        <w:rPr>
          <w:rFonts w:ascii="Times New Roman" w:eastAsia="Times New Roman"/>
          <w:b/>
          <w:sz w:val="24"/>
          <w:szCs w:val="24"/>
          <w:rtl/>
        </w:rPr>
        <w:tab/>
      </w:r>
      <w:r>
        <w:rPr>
          <w:rFonts w:ascii="Times New Roman" w:eastAsia="Times New Roman"/>
          <w:b/>
          <w:sz w:val="24"/>
          <w:szCs w:val="24"/>
          <w:rtl/>
        </w:rPr>
        <w:tab/>
      </w:r>
    </w:p>
    <w:p w:rsidR="00707997" w14:paraId="3D7B902D" w14:textId="77777777">
      <w:pPr>
        <w:rPr>
          <w:rFonts w:ascii="Times New Roman" w:eastAsia="Times New Roman"/>
          <w:b/>
          <w:sz w:val="24"/>
          <w:szCs w:val="24"/>
        </w:rPr>
      </w:pPr>
      <w:r>
        <w:rPr>
          <w:rFonts w:ascii="Times New Roman" w:eastAsia="Times New Roman"/>
          <w:b/>
          <w:sz w:val="24"/>
          <w:szCs w:val="24"/>
          <w:rtl/>
        </w:rPr>
        <w:t>Role                     :  Associate Consultant.</w:t>
      </w:r>
    </w:p>
    <w:p w:rsidR="00707997" w14:paraId="4856D06F" w14:textId="77777777">
      <w:pPr>
        <w:rPr>
          <w:rFonts w:ascii="Times New Roman" w:eastAsia="Times New Roman"/>
          <w:b/>
          <w:sz w:val="24"/>
          <w:szCs w:val="24"/>
        </w:rPr>
      </w:pPr>
      <w:r>
        <w:rPr>
          <w:rFonts w:ascii="Times New Roman" w:eastAsia="Times New Roman"/>
          <w:b/>
          <w:sz w:val="24"/>
          <w:szCs w:val="24"/>
          <w:rtl/>
        </w:rPr>
        <w:t>Duration             :  April 30th 2023 to Till Date.</w:t>
      </w:r>
    </w:p>
    <w:p w:rsidR="00707997" w14:paraId="4587141B" w14:textId="77777777">
      <w:pPr>
        <w:rPr>
          <w:rFonts w:ascii="Times New Roman" w:eastAsia="Times New Roman"/>
          <w:b/>
          <w:sz w:val="24"/>
          <w:szCs w:val="24"/>
        </w:rPr>
      </w:pPr>
      <w:r>
        <w:rPr>
          <w:rFonts w:ascii="Times New Roman" w:eastAsia="Times New Roman"/>
          <w:b/>
          <w:sz w:val="24"/>
          <w:szCs w:val="24"/>
          <w:rtl/>
        </w:rPr>
        <w:t>Organization      :  CAPGEMINI.</w:t>
      </w:r>
    </w:p>
    <w:p w:rsidR="00707997" w14:paraId="6A1B2B38" w14:textId="77777777">
      <w:pPr>
        <w:rPr>
          <w:rFonts w:ascii="Times New Roman" w:eastAsia="Times New Roman"/>
          <w:b/>
          <w:sz w:val="24"/>
          <w:szCs w:val="24"/>
          <w:u w:val="single"/>
        </w:rPr>
      </w:pPr>
    </w:p>
    <w:p w:rsidR="00707997" w14:paraId="2F55F443" w14:textId="77777777">
      <w:pPr>
        <w:rPr>
          <w:rFonts w:ascii="Times New Roman" w:eastAsia="Times New Roman"/>
          <w:b/>
          <w:sz w:val="24"/>
          <w:szCs w:val="24"/>
        </w:rPr>
      </w:pPr>
      <w:r>
        <w:rPr>
          <w:rFonts w:ascii="Times New Roman" w:eastAsia="Times New Roman"/>
          <w:b/>
          <w:sz w:val="24"/>
          <w:szCs w:val="24"/>
          <w:u w:val="single"/>
          <w:rtl/>
        </w:rPr>
        <w:t>Client description</w:t>
      </w:r>
      <w:r>
        <w:rPr>
          <w:rFonts w:ascii="Times New Roman" w:eastAsia="Times New Roman"/>
          <w:b/>
          <w:sz w:val="24"/>
          <w:szCs w:val="24"/>
          <w:rtl/>
        </w:rPr>
        <w:t>:</w:t>
      </w:r>
    </w:p>
    <w:p w:rsidR="00707997" w14:paraId="0F887DEB" w14:textId="77777777">
      <w:pPr>
        <w:rPr>
          <w:rFonts w:ascii="Times New Roman" w:eastAsia="Times New Roman"/>
          <w:b/>
          <w:sz w:val="24"/>
          <w:szCs w:val="24"/>
        </w:rPr>
      </w:pPr>
    </w:p>
    <w:p w:rsidR="00707997" w14:paraId="0253501B" w14:textId="77777777">
      <w:pPr>
        <w:rPr>
          <w:rFonts w:ascii="Times New Roman" w:eastAsia="Times New Roman"/>
          <w:sz w:val="24"/>
          <w:szCs w:val="24"/>
        </w:rPr>
      </w:pPr>
      <w:r>
        <w:rPr>
          <w:rFonts w:ascii="Times New Roman" w:eastAsia="Times New Roman"/>
          <w:sz w:val="24"/>
          <w:szCs w:val="24"/>
          <w:rtl/>
        </w:rPr>
        <w:tab/>
      </w:r>
      <w:r>
        <w:rPr>
          <w:rFonts w:ascii="Times New Roman" w:eastAsia="Times New Roman"/>
          <w:i/>
          <w:sz w:val="24"/>
          <w:szCs w:val="24"/>
          <w:rtl/>
        </w:rPr>
        <w:t>Coke One</w:t>
      </w:r>
      <w:r>
        <w:rPr>
          <w:rFonts w:ascii="Times New Roman" w:eastAsia="Times New Roman"/>
          <w:sz w:val="24"/>
          <w:szCs w:val="24"/>
          <w:rtl/>
        </w:rPr>
        <w:t> started out as a global program focusing on bottler process and data standards.</w:t>
      </w:r>
      <w:r>
        <w:rPr>
          <w:rFonts w:ascii="Arial" w:eastAsia="Arial" w:hAnsi="Arial" w:cs="Arial"/>
          <w:i/>
          <w:color w:val="0D204B"/>
          <w:sz w:val="27"/>
          <w:szCs w:val="27"/>
          <w:highlight w:val="white"/>
          <w:rtl/>
        </w:rPr>
        <w:t xml:space="preserve"> </w:t>
      </w:r>
      <w:r>
        <w:rPr>
          <w:rFonts w:ascii="Times New Roman" w:eastAsia="Times New Roman"/>
          <w:i/>
          <w:sz w:val="24"/>
          <w:szCs w:val="24"/>
          <w:rtl/>
        </w:rPr>
        <w:t>Coke One</w:t>
      </w:r>
      <w:r>
        <w:rPr>
          <w:rFonts w:ascii="Times New Roman" w:eastAsia="Times New Roman"/>
          <w:sz w:val="24"/>
          <w:szCs w:val="24"/>
          <w:rtl/>
        </w:rPr>
        <w:t> affected activities that accounted for 80% of the spending. It was a convincing and substantial business case. In 2016 3 years later, to strengthen the overall business model of the Coca-Cola bottling refranchising in North America, the six largest Coca-Cola Bottlers announced the formation of an information technology services company, CONA Services LLC.</w:t>
      </w:r>
    </w:p>
    <w:p w:rsidR="00707997" w14:paraId="5134C3F8" w14:textId="77777777">
      <w:pPr>
        <w:rPr>
          <w:rFonts w:ascii="Times New Roman" w:eastAsia="Times New Roman"/>
          <w:sz w:val="24"/>
          <w:szCs w:val="24"/>
        </w:rPr>
      </w:pPr>
      <w:r>
        <w:rPr>
          <w:rFonts w:ascii="Times New Roman" w:eastAsia="Times New Roman"/>
          <w:sz w:val="24"/>
          <w:szCs w:val="24"/>
          <w:rtl/>
        </w:rPr>
        <w:t>CONA now Services supports 12 Bottling Partners with over 80,000 employees, processing $21bn of revenue per annum.</w:t>
      </w:r>
    </w:p>
    <w:p w:rsidR="00707997" w14:paraId="704EE8B8" w14:textId="77777777">
      <w:pPr>
        <w:rPr>
          <w:rFonts w:ascii="Times New Roman" w:eastAsia="Times New Roman"/>
          <w:sz w:val="24"/>
          <w:szCs w:val="24"/>
        </w:rPr>
      </w:pPr>
    </w:p>
    <w:p w:rsidR="00707997" w14:paraId="1E42D3B5" w14:textId="77777777">
      <w:pPr>
        <w:rPr>
          <w:rFonts w:ascii="Times New Roman" w:eastAsia="Times New Roman"/>
          <w:sz w:val="24"/>
          <w:szCs w:val="24"/>
        </w:rPr>
      </w:pPr>
    </w:p>
    <w:p w:rsidR="00707997" w14:paraId="04C079C9" w14:textId="77777777">
      <w:pPr>
        <w:rPr>
          <w:rFonts w:ascii="Times New Roman" w:eastAsia="Times New Roman"/>
          <w:sz w:val="24"/>
          <w:szCs w:val="24"/>
        </w:rPr>
      </w:pPr>
    </w:p>
    <w:p w:rsidR="00707997" w14:paraId="670CBBE1" w14:textId="77777777">
      <w:pPr>
        <w:rPr>
          <w:rFonts w:ascii="Times New Roman" w:eastAsia="Times New Roman"/>
          <w:sz w:val="24"/>
          <w:szCs w:val="24"/>
        </w:rPr>
      </w:pPr>
      <w:r>
        <w:rPr>
          <w:rFonts w:ascii="Times New Roman" w:eastAsia="Times New Roman"/>
          <w:sz w:val="24"/>
          <w:szCs w:val="24"/>
          <w:rtl/>
        </w:rPr>
        <w:t>We are continuously working with our bottlers to optimize the use of CONA process and solutions and enable digital business innovations to create business growth. </w:t>
      </w:r>
      <w:r>
        <w:rPr>
          <w:rFonts w:ascii="Times New Roman" w:eastAsia="Times New Roman"/>
          <w:b/>
          <w:sz w:val="24"/>
          <w:szCs w:val="24"/>
          <w:rtl/>
        </w:rPr>
        <w:t>We aim to be THE strategic partner of the North America Coca-Cola Bottler System.</w:t>
      </w:r>
    </w:p>
    <w:p w:rsidR="00707997" w14:paraId="6E9098DA" w14:textId="77777777">
      <w:pPr>
        <w:rPr>
          <w:rFonts w:ascii="Times New Roman" w:eastAsia="Times New Roman"/>
          <w:sz w:val="24"/>
          <w:szCs w:val="24"/>
        </w:rPr>
      </w:pPr>
    </w:p>
    <w:p w:rsidR="00707997" w14:paraId="3C44D589" w14:textId="77777777">
      <w:pPr>
        <w:rPr>
          <w:rFonts w:ascii="Times New Roman" w:eastAsia="Times New Roman"/>
          <w:sz w:val="24"/>
          <w:szCs w:val="24"/>
        </w:rPr>
      </w:pPr>
    </w:p>
    <w:p w:rsidR="00707997" w14:paraId="37C0C9A7" w14:textId="77777777">
      <w:pPr>
        <w:rPr>
          <w:rFonts w:ascii="Times New Roman" w:eastAsia="Times New Roman"/>
          <w:b/>
          <w:sz w:val="24"/>
          <w:szCs w:val="24"/>
        </w:rPr>
      </w:pPr>
      <w:r>
        <w:rPr>
          <w:rFonts w:ascii="Times New Roman" w:eastAsia="Times New Roman"/>
          <w:b/>
          <w:sz w:val="24"/>
          <w:szCs w:val="24"/>
          <w:rtl/>
        </w:rPr>
        <w:t>Roles &amp; Responsibilities</w:t>
      </w:r>
    </w:p>
    <w:p w:rsidR="00707997" w14:paraId="7A04E02F" w14:textId="77777777">
      <w:pPr>
        <w:rPr>
          <w:rFonts w:ascii="Times New Roman" w:eastAsia="Times New Roman"/>
          <w:b/>
          <w:sz w:val="24"/>
          <w:szCs w:val="24"/>
        </w:rPr>
      </w:pPr>
    </w:p>
    <w:p w:rsidR="00707997" w14:paraId="28196715" w14:textId="77777777">
      <w:pPr>
        <w:numPr>
          <w:ilvl w:val="0"/>
          <w:numId w:val="1"/>
        </w:numPr>
        <w:rPr>
          <w:b/>
          <w:sz w:val="24"/>
          <w:szCs w:val="24"/>
        </w:rPr>
      </w:pPr>
      <w:r>
        <w:rPr>
          <w:rFonts w:ascii="Times New Roman" w:eastAsia="Times New Roman"/>
          <w:sz w:val="24"/>
          <w:szCs w:val="24"/>
          <w:rtl/>
        </w:rPr>
        <w:t>Solving the trouble tickets on a regular basis which originating in my module.</w:t>
      </w:r>
    </w:p>
    <w:p w:rsidR="00707997" w14:paraId="71945BC7" w14:textId="77777777">
      <w:pPr>
        <w:numPr>
          <w:ilvl w:val="0"/>
          <w:numId w:val="1"/>
        </w:numPr>
        <w:rPr>
          <w:b/>
          <w:sz w:val="24"/>
          <w:szCs w:val="24"/>
        </w:rPr>
      </w:pPr>
      <w:r>
        <w:rPr>
          <w:rFonts w:ascii="Times New Roman" w:eastAsia="Times New Roman"/>
          <w:sz w:val="24"/>
          <w:szCs w:val="24"/>
          <w:rtl/>
        </w:rPr>
        <w:t>Analyze issues and provided resolution.</w:t>
      </w:r>
    </w:p>
    <w:p w:rsidR="00707997" w14:paraId="6391E89D" w14:textId="77777777">
      <w:pPr>
        <w:numPr>
          <w:ilvl w:val="0"/>
          <w:numId w:val="1"/>
        </w:numPr>
        <w:rPr>
          <w:b/>
          <w:sz w:val="24"/>
          <w:szCs w:val="24"/>
        </w:rPr>
      </w:pPr>
      <w:r>
        <w:rPr>
          <w:rFonts w:ascii="Times New Roman" w:eastAsia="Times New Roman"/>
          <w:sz w:val="24"/>
          <w:szCs w:val="24"/>
          <w:rtl/>
        </w:rPr>
        <w:t>Making configuration changes as required by the business.</w:t>
      </w:r>
    </w:p>
    <w:p w:rsidR="00707997" w14:paraId="6F95AA85" w14:textId="77777777">
      <w:pPr>
        <w:numPr>
          <w:ilvl w:val="0"/>
          <w:numId w:val="1"/>
        </w:numPr>
        <w:rPr>
          <w:b/>
          <w:sz w:val="24"/>
          <w:szCs w:val="24"/>
        </w:rPr>
      </w:pPr>
      <w:r>
        <w:rPr>
          <w:rFonts w:ascii="Times New Roman" w:eastAsia="Times New Roman"/>
          <w:sz w:val="24"/>
          <w:szCs w:val="24"/>
          <w:rtl/>
        </w:rPr>
        <w:t>Provided highly effective, efficient, and professional support by troubleshooting customer’s user’s issues and researching solutions.</w:t>
      </w:r>
    </w:p>
    <w:p w:rsidR="00707997" w14:paraId="5BBBA833" w14:textId="77777777">
      <w:pPr>
        <w:numPr>
          <w:ilvl w:val="0"/>
          <w:numId w:val="1"/>
        </w:numPr>
        <w:rPr>
          <w:b/>
          <w:sz w:val="24"/>
          <w:szCs w:val="24"/>
        </w:rPr>
      </w:pPr>
      <w:r>
        <w:rPr>
          <w:rFonts w:ascii="Times New Roman" w:eastAsia="Times New Roman"/>
          <w:sz w:val="24"/>
          <w:szCs w:val="24"/>
          <w:rtl/>
        </w:rPr>
        <w:t>Provided guidance to the user to solve user-generated errors as well as against incidents.</w:t>
      </w:r>
    </w:p>
    <w:p w:rsidR="00707997" w14:paraId="49309E58" w14:textId="77777777">
      <w:pPr>
        <w:numPr>
          <w:ilvl w:val="0"/>
          <w:numId w:val="1"/>
        </w:numPr>
        <w:rPr>
          <w:b/>
          <w:sz w:val="24"/>
          <w:szCs w:val="24"/>
        </w:rPr>
      </w:pPr>
      <w:r>
        <w:rPr>
          <w:rFonts w:ascii="Times New Roman" w:eastAsia="Times New Roman"/>
          <w:sz w:val="24"/>
          <w:szCs w:val="24"/>
          <w:rtl/>
        </w:rPr>
        <w:t>Coordination with technical consultants for new developments, enhancements.</w:t>
      </w:r>
    </w:p>
    <w:p w:rsidR="00707997" w14:paraId="69376C6F" w14:textId="77777777">
      <w:pPr>
        <w:numPr>
          <w:ilvl w:val="0"/>
          <w:numId w:val="1"/>
        </w:numPr>
        <w:rPr>
          <w:b/>
          <w:sz w:val="24"/>
          <w:szCs w:val="24"/>
        </w:rPr>
      </w:pPr>
      <w:r>
        <w:rPr>
          <w:rFonts w:ascii="Times New Roman" w:eastAsia="Times New Roman"/>
          <w:sz w:val="24"/>
          <w:szCs w:val="24"/>
          <w:rtl/>
        </w:rPr>
        <w:t xml:space="preserve"> Proactively discuss critical issues with other functional consultants for timely resolution.</w:t>
      </w:r>
    </w:p>
    <w:p w:rsidR="00707997" w14:paraId="0E47CFB2" w14:textId="77777777">
      <w:pPr>
        <w:numPr>
          <w:ilvl w:val="0"/>
          <w:numId w:val="1"/>
        </w:numPr>
        <w:rPr>
          <w:sz w:val="24"/>
          <w:szCs w:val="24"/>
        </w:rPr>
      </w:pPr>
      <w:r>
        <w:rPr>
          <w:rFonts w:ascii="Times New Roman" w:eastAsia="Times New Roman"/>
          <w:sz w:val="24"/>
          <w:szCs w:val="24"/>
          <w:rtl/>
        </w:rPr>
        <w:t>Involved in unit level testing and integration testing.</w:t>
      </w:r>
    </w:p>
    <w:p w:rsidR="00707997" w14:paraId="73F78C52" w14:textId="77777777">
      <w:pPr>
        <w:rPr>
          <w:rFonts w:ascii="Times New Roman" w:eastAsia="Times New Roman"/>
          <w:sz w:val="24"/>
          <w:szCs w:val="24"/>
        </w:rPr>
      </w:pPr>
    </w:p>
    <w:p w:rsidR="00707997" w14:paraId="7ACF0984" w14:textId="77777777">
      <w:pPr>
        <w:rPr>
          <w:rFonts w:ascii="Times New Roman" w:eastAsia="Times New Roman"/>
          <w:sz w:val="24"/>
          <w:szCs w:val="24"/>
        </w:rPr>
      </w:pPr>
    </w:p>
    <w:p w:rsidR="00707997" w14:paraId="73AD0429" w14:textId="77777777">
      <w:pPr>
        <w:rPr>
          <w:rFonts w:ascii="Times New Roman" w:eastAsia="Times New Roman"/>
          <w:b/>
          <w:sz w:val="24"/>
          <w:szCs w:val="24"/>
          <w:u w:val="single"/>
        </w:rPr>
      </w:pPr>
    </w:p>
    <w:p w:rsidR="00707997" w14:paraId="4F8598CC" w14:textId="77777777">
      <w:pPr>
        <w:rPr>
          <w:rFonts w:ascii="Times New Roman" w:eastAsia="Times New Roman"/>
          <w:b/>
          <w:sz w:val="24"/>
          <w:szCs w:val="24"/>
          <w:u w:val="single"/>
        </w:rPr>
      </w:pPr>
      <w:r>
        <w:rPr>
          <w:rFonts w:ascii="Times New Roman" w:eastAsia="Times New Roman"/>
          <w:b/>
          <w:sz w:val="24"/>
          <w:szCs w:val="24"/>
          <w:u w:val="single"/>
          <w:rtl/>
        </w:rPr>
        <w:t>Project -4:</w:t>
      </w:r>
    </w:p>
    <w:p w:rsidR="00707997" w14:paraId="5343A658" w14:textId="77777777">
      <w:pPr>
        <w:rPr>
          <w:rFonts w:ascii="Times New Roman" w:eastAsia="Times New Roman"/>
          <w:b/>
          <w:sz w:val="24"/>
          <w:szCs w:val="24"/>
        </w:rPr>
      </w:pPr>
    </w:p>
    <w:p w:rsidR="00707997" w14:paraId="65516ECF" w14:textId="77777777">
      <w:pPr>
        <w:rPr>
          <w:rFonts w:ascii="Times New Roman" w:eastAsia="Times New Roman"/>
          <w:b/>
          <w:sz w:val="24"/>
          <w:szCs w:val="24"/>
        </w:rPr>
      </w:pPr>
      <w:r>
        <w:rPr>
          <w:rFonts w:ascii="Times New Roman" w:eastAsia="Times New Roman"/>
          <w:b/>
          <w:sz w:val="24"/>
          <w:szCs w:val="24"/>
          <w:rtl/>
        </w:rPr>
        <w:t>Client                 : Lime Tree Bay Terminals</w:t>
      </w:r>
    </w:p>
    <w:p w:rsidR="00707997" w14:paraId="0014EA2C" w14:textId="77777777">
      <w:pPr>
        <w:rPr>
          <w:rFonts w:ascii="Times New Roman" w:eastAsia="Times New Roman"/>
          <w:b/>
          <w:sz w:val="24"/>
          <w:szCs w:val="24"/>
        </w:rPr>
      </w:pPr>
      <w:r>
        <w:rPr>
          <w:rFonts w:ascii="Times New Roman" w:eastAsia="Times New Roman"/>
          <w:b/>
          <w:sz w:val="24"/>
          <w:szCs w:val="24"/>
          <w:rtl/>
        </w:rPr>
        <w:t>Project Type     :  S/4 Hana Implementation and support.</w:t>
      </w:r>
    </w:p>
    <w:p w:rsidR="00707997" w14:paraId="3D684DD6" w14:textId="77777777">
      <w:pPr>
        <w:rPr>
          <w:rFonts w:ascii="Times New Roman" w:eastAsia="Times New Roman"/>
          <w:b/>
          <w:sz w:val="24"/>
          <w:szCs w:val="24"/>
        </w:rPr>
      </w:pPr>
      <w:r>
        <w:rPr>
          <w:rFonts w:ascii="Times New Roman" w:eastAsia="Times New Roman"/>
          <w:b/>
          <w:sz w:val="24"/>
          <w:szCs w:val="24"/>
          <w:rtl/>
        </w:rPr>
        <w:t>Role                   :    SAP FICO consultant.</w:t>
      </w:r>
    </w:p>
    <w:p w:rsidR="00707997" w14:paraId="657ED8E4" w14:textId="77777777">
      <w:pPr>
        <w:rPr>
          <w:rFonts w:ascii="Times New Roman" w:eastAsia="Times New Roman"/>
          <w:b/>
          <w:sz w:val="24"/>
          <w:szCs w:val="24"/>
        </w:rPr>
      </w:pPr>
      <w:r>
        <w:rPr>
          <w:rFonts w:ascii="Times New Roman" w:eastAsia="Times New Roman"/>
          <w:b/>
          <w:sz w:val="24"/>
          <w:szCs w:val="24"/>
          <w:rtl/>
        </w:rPr>
        <w:t>Duration            :   29th Sep 2022 to 17th April 2023.</w:t>
      </w:r>
    </w:p>
    <w:p w:rsidR="00707997" w14:paraId="4E539B9D" w14:textId="77777777">
      <w:pPr>
        <w:rPr>
          <w:rFonts w:ascii="Times New Roman" w:eastAsia="Times New Roman"/>
          <w:b/>
          <w:sz w:val="24"/>
          <w:szCs w:val="24"/>
        </w:rPr>
      </w:pPr>
      <w:r>
        <w:rPr>
          <w:rFonts w:ascii="Times New Roman" w:eastAsia="Times New Roman"/>
          <w:b/>
          <w:sz w:val="24"/>
          <w:szCs w:val="24"/>
          <w:rtl/>
        </w:rPr>
        <w:t>Organization     :   CAPGEMINI.</w:t>
      </w:r>
    </w:p>
    <w:p w:rsidR="00707997" w14:paraId="7885A861" w14:textId="77777777">
      <w:pPr>
        <w:rPr>
          <w:rFonts w:ascii="Times New Roman" w:eastAsia="Times New Roman"/>
          <w:b/>
          <w:sz w:val="24"/>
          <w:szCs w:val="24"/>
        </w:rPr>
      </w:pPr>
    </w:p>
    <w:p w:rsidR="00707997" w14:paraId="3A9982FB" w14:textId="77777777">
      <w:pPr>
        <w:rPr>
          <w:rFonts w:ascii="Times New Roman" w:eastAsia="Times New Roman"/>
          <w:b/>
          <w:sz w:val="24"/>
          <w:szCs w:val="24"/>
          <w:u w:val="single"/>
        </w:rPr>
      </w:pPr>
      <w:r>
        <w:rPr>
          <w:rFonts w:ascii="Times New Roman" w:eastAsia="Times New Roman"/>
          <w:b/>
          <w:sz w:val="24"/>
          <w:szCs w:val="24"/>
          <w:u w:val="single"/>
          <w:rtl/>
        </w:rPr>
        <w:t>Client Profile:</w:t>
      </w:r>
    </w:p>
    <w:p w:rsidR="00707997" w14:paraId="2E42A6AF" w14:textId="77777777">
      <w:pPr>
        <w:rPr>
          <w:rFonts w:ascii="Times New Roman" w:eastAsia="Times New Roman"/>
          <w:b/>
          <w:sz w:val="24"/>
          <w:szCs w:val="24"/>
        </w:rPr>
      </w:pPr>
    </w:p>
    <w:p w:rsidR="00707997" w14:paraId="4E0156B3" w14:textId="77777777">
      <w:pPr>
        <w:rPr>
          <w:rFonts w:ascii="Times New Roman" w:eastAsia="Times New Roman"/>
          <w:sz w:val="24"/>
          <w:szCs w:val="24"/>
        </w:rPr>
      </w:pPr>
      <w:r>
        <w:rPr>
          <w:rFonts w:ascii="Times New Roman" w:eastAsia="Times New Roman"/>
          <w:sz w:val="24"/>
          <w:szCs w:val="24"/>
          <w:rtl/>
        </w:rPr>
        <w:t>Since purchasing the former HOVENSA refinery in 2016, Lime tree Bay Ventures has successfully restarted operations at the storage terminal, assembled an industry-leading operations team, entered into long-term, fee-based leases for a large proportion of storage, and initiated a project to restart certain refining operations. The facility is a “choice terminal” in the Caribbean for clean oil products due to its central geographical location relative to Caribbean Island markets, Central and South America, and West Africa. Capabilities such as in-line/closed loop gasoline blending and ship berths are protected from weather delays.</w:t>
      </w:r>
    </w:p>
    <w:p w:rsidR="00707997" w14:paraId="2467E3AD" w14:textId="77777777">
      <w:pPr>
        <w:rPr>
          <w:rFonts w:ascii="Times New Roman" w:eastAsia="Times New Roman"/>
          <w:sz w:val="24"/>
          <w:szCs w:val="24"/>
        </w:rPr>
      </w:pPr>
    </w:p>
    <w:p w:rsidR="00707997" w14:paraId="409624BC" w14:textId="77777777">
      <w:pPr>
        <w:rPr>
          <w:rFonts w:ascii="Times New Roman" w:eastAsia="Times New Roman"/>
          <w:b/>
          <w:sz w:val="24"/>
          <w:szCs w:val="24"/>
        </w:rPr>
      </w:pPr>
      <w:r>
        <w:rPr>
          <w:rFonts w:ascii="Times New Roman" w:eastAsia="Times New Roman"/>
          <w:b/>
          <w:sz w:val="24"/>
          <w:szCs w:val="24"/>
          <w:rtl/>
        </w:rPr>
        <w:t xml:space="preserve">Roles &amp; Responsibilities </w:t>
      </w:r>
    </w:p>
    <w:p w:rsidR="00707997" w14:paraId="5B0C25AC" w14:textId="77777777">
      <w:pPr>
        <w:rPr>
          <w:rFonts w:ascii="Times New Roman" w:eastAsia="Times New Roman"/>
          <w:b/>
          <w:sz w:val="24"/>
          <w:szCs w:val="24"/>
        </w:rPr>
      </w:pPr>
    </w:p>
    <w:p w:rsidR="00707997" w14:paraId="7C0E2E78" w14:textId="77777777">
      <w:pPr>
        <w:numPr>
          <w:ilvl w:val="0"/>
          <w:numId w:val="1"/>
        </w:numPr>
        <w:rPr>
          <w:b/>
          <w:sz w:val="24"/>
          <w:szCs w:val="24"/>
        </w:rPr>
      </w:pPr>
      <w:r>
        <w:rPr>
          <w:rFonts w:ascii="Times New Roman" w:eastAsia="Times New Roman"/>
          <w:sz w:val="24"/>
          <w:szCs w:val="24"/>
          <w:rtl/>
        </w:rPr>
        <w:t>Configured the IMG settings as demanded by the business process requirements.</w:t>
      </w:r>
    </w:p>
    <w:p w:rsidR="00707997" w14:paraId="47199C84" w14:textId="77777777">
      <w:pPr>
        <w:numPr>
          <w:ilvl w:val="0"/>
          <w:numId w:val="1"/>
        </w:numPr>
        <w:rPr>
          <w:b/>
          <w:sz w:val="24"/>
          <w:szCs w:val="24"/>
        </w:rPr>
      </w:pPr>
      <w:r>
        <w:rPr>
          <w:rFonts w:ascii="Times New Roman" w:eastAsia="Times New Roman"/>
          <w:sz w:val="24"/>
          <w:szCs w:val="24"/>
          <w:rtl/>
        </w:rPr>
        <w:t>Prepare as per business requirements AS-IS and TO-BE documents.</w:t>
      </w:r>
    </w:p>
    <w:p w:rsidR="00707997" w14:paraId="3C965596" w14:textId="77777777">
      <w:pPr>
        <w:numPr>
          <w:ilvl w:val="0"/>
          <w:numId w:val="1"/>
        </w:numPr>
        <w:rPr>
          <w:b/>
          <w:sz w:val="24"/>
          <w:szCs w:val="24"/>
        </w:rPr>
      </w:pPr>
      <w:r>
        <w:rPr>
          <w:rFonts w:ascii="Times New Roman" w:eastAsia="Times New Roman"/>
          <w:sz w:val="24"/>
          <w:szCs w:val="24"/>
          <w:rtl/>
        </w:rPr>
        <w:t>Define the global parameters (chart of accounts, account groups, fiscal year variant, posting period, field status variant, document types and no ranges) creation of the GL masters &amp; define number range intervals for sample documents &amp; customization of accrual and deferral documents.</w:t>
      </w:r>
    </w:p>
    <w:p w:rsidR="00707997" w14:paraId="6E5E28F7" w14:textId="77777777">
      <w:pPr>
        <w:numPr>
          <w:ilvl w:val="0"/>
          <w:numId w:val="1"/>
        </w:numPr>
        <w:rPr>
          <w:b/>
          <w:sz w:val="24"/>
          <w:szCs w:val="24"/>
        </w:rPr>
      </w:pPr>
      <w:r>
        <w:rPr>
          <w:rFonts w:ascii="Times New Roman" w:eastAsia="Times New Roman"/>
          <w:sz w:val="24"/>
          <w:szCs w:val="24"/>
          <w:rtl/>
        </w:rPr>
        <w:t>Creation of customer and vendor account groups.</w:t>
      </w:r>
    </w:p>
    <w:p w:rsidR="00707997" w14:paraId="2D5684E4" w14:textId="77777777">
      <w:pPr>
        <w:numPr>
          <w:ilvl w:val="0"/>
          <w:numId w:val="1"/>
        </w:numPr>
        <w:rPr>
          <w:b/>
          <w:sz w:val="24"/>
          <w:szCs w:val="24"/>
        </w:rPr>
      </w:pPr>
      <w:r>
        <w:rPr>
          <w:rFonts w:ascii="Times New Roman" w:eastAsia="Times New Roman"/>
          <w:sz w:val="24"/>
          <w:szCs w:val="24"/>
          <w:rtl/>
        </w:rPr>
        <w:t>Configuration of foreign currency valuation.</w:t>
      </w:r>
    </w:p>
    <w:p w:rsidR="00707997" w14:paraId="6B34EDBA" w14:textId="77777777">
      <w:pPr>
        <w:numPr>
          <w:ilvl w:val="0"/>
          <w:numId w:val="1"/>
        </w:numPr>
        <w:rPr>
          <w:b/>
          <w:sz w:val="24"/>
          <w:szCs w:val="24"/>
        </w:rPr>
      </w:pPr>
      <w:r>
        <w:rPr>
          <w:rFonts w:ascii="Times New Roman" w:eastAsia="Times New Roman"/>
          <w:sz w:val="24"/>
          <w:szCs w:val="24"/>
          <w:rtl/>
        </w:rPr>
        <w:t>Created house bank and bank master data and bank reconciliation configuration.</w:t>
      </w:r>
    </w:p>
    <w:p w:rsidR="00707997" w14:paraId="6890DCAC" w14:textId="77777777">
      <w:pPr>
        <w:numPr>
          <w:ilvl w:val="0"/>
          <w:numId w:val="1"/>
        </w:numPr>
        <w:rPr>
          <w:b/>
          <w:sz w:val="24"/>
          <w:szCs w:val="24"/>
        </w:rPr>
      </w:pPr>
      <w:r>
        <w:rPr>
          <w:rFonts w:ascii="Times New Roman" w:eastAsia="Times New Roman"/>
          <w:sz w:val="24"/>
          <w:szCs w:val="24"/>
          <w:rtl/>
        </w:rPr>
        <w:t>Configured automatic payment program.</w:t>
      </w:r>
    </w:p>
    <w:p w:rsidR="00707997" w14:paraId="186EA61A" w14:textId="77777777">
      <w:pPr>
        <w:numPr>
          <w:ilvl w:val="0"/>
          <w:numId w:val="1"/>
        </w:numPr>
        <w:rPr>
          <w:b/>
          <w:sz w:val="24"/>
          <w:szCs w:val="24"/>
        </w:rPr>
      </w:pPr>
      <w:r>
        <w:rPr>
          <w:rFonts w:ascii="Times New Roman" w:eastAsia="Times New Roman"/>
          <w:sz w:val="24"/>
          <w:szCs w:val="24"/>
          <w:rtl/>
        </w:rPr>
        <w:t>Configuring asset accounting, integration with GL through account determination, screen layout for asset masters, depreciation areas and depreciation keys.</w:t>
      </w:r>
    </w:p>
    <w:p w:rsidR="00707997" w14:paraId="67E6F155" w14:textId="77777777">
      <w:pPr>
        <w:rPr>
          <w:rFonts w:ascii="Times New Roman" w:eastAsia="Times New Roman"/>
          <w:sz w:val="24"/>
          <w:szCs w:val="24"/>
        </w:rPr>
      </w:pPr>
    </w:p>
    <w:p w:rsidR="00707997" w14:paraId="21C54B6F" w14:textId="77777777">
      <w:pPr>
        <w:rPr>
          <w:rFonts w:ascii="Times New Roman" w:eastAsia="Times New Roman"/>
          <w:b/>
          <w:sz w:val="24"/>
          <w:szCs w:val="24"/>
        </w:rPr>
      </w:pPr>
    </w:p>
    <w:p w:rsidR="00707997" w14:paraId="28EB96FA" w14:textId="77777777">
      <w:pPr>
        <w:numPr>
          <w:ilvl w:val="0"/>
          <w:numId w:val="1"/>
        </w:numPr>
        <w:rPr>
          <w:b/>
          <w:sz w:val="24"/>
          <w:szCs w:val="24"/>
        </w:rPr>
      </w:pPr>
      <w:r>
        <w:rPr>
          <w:rFonts w:ascii="Times New Roman" w:eastAsia="Times New Roman"/>
          <w:sz w:val="24"/>
          <w:szCs w:val="24"/>
          <w:rtl/>
        </w:rPr>
        <w:t>FI integration with MM and SD modules.</w:t>
      </w:r>
    </w:p>
    <w:p w:rsidR="00707997" w14:paraId="710BAA64" w14:textId="77777777">
      <w:pPr>
        <w:numPr>
          <w:ilvl w:val="0"/>
          <w:numId w:val="1"/>
        </w:numPr>
        <w:rPr>
          <w:b/>
          <w:sz w:val="24"/>
          <w:szCs w:val="24"/>
        </w:rPr>
      </w:pPr>
      <w:r>
        <w:rPr>
          <w:rFonts w:ascii="Times New Roman" w:eastAsia="Times New Roman"/>
          <w:sz w:val="24"/>
          <w:szCs w:val="24"/>
          <w:rtl/>
        </w:rPr>
        <w:t>Uploading master data (GL, vendors, customers, assets) through LSMW.</w:t>
      </w:r>
    </w:p>
    <w:p w:rsidR="00707997" w14:paraId="6794B9A8" w14:textId="77777777">
      <w:pPr>
        <w:numPr>
          <w:ilvl w:val="0"/>
          <w:numId w:val="1"/>
        </w:numPr>
        <w:rPr>
          <w:b/>
          <w:sz w:val="24"/>
          <w:szCs w:val="24"/>
        </w:rPr>
      </w:pPr>
      <w:r>
        <w:rPr>
          <w:rFonts w:ascii="Times New Roman" w:eastAsia="Times New Roman"/>
          <w:sz w:val="24"/>
          <w:szCs w:val="24"/>
          <w:rtl/>
        </w:rPr>
        <w:t>Uploading of balances (GL, vendors, customers, assets) through ABLDT.</w:t>
      </w:r>
    </w:p>
    <w:p w:rsidR="00707997" w14:paraId="4FA3617C" w14:textId="77777777">
      <w:pPr>
        <w:numPr>
          <w:ilvl w:val="0"/>
          <w:numId w:val="1"/>
        </w:numPr>
        <w:rPr>
          <w:b/>
          <w:sz w:val="24"/>
          <w:szCs w:val="24"/>
        </w:rPr>
      </w:pPr>
      <w:r>
        <w:rPr>
          <w:rFonts w:ascii="Times New Roman" w:eastAsia="Times New Roman"/>
          <w:sz w:val="24"/>
          <w:szCs w:val="24"/>
          <w:rtl/>
        </w:rPr>
        <w:t>Developed test cases and involved in unit testing and integrating testing.</w:t>
      </w:r>
    </w:p>
    <w:p w:rsidR="00707997" w14:paraId="49DFAAC3" w14:textId="77777777">
      <w:pPr>
        <w:numPr>
          <w:ilvl w:val="0"/>
          <w:numId w:val="1"/>
        </w:numPr>
        <w:rPr>
          <w:b/>
          <w:sz w:val="24"/>
          <w:szCs w:val="24"/>
        </w:rPr>
      </w:pPr>
      <w:r>
        <w:rPr>
          <w:rFonts w:ascii="Times New Roman" w:eastAsia="Times New Roman"/>
          <w:sz w:val="24"/>
          <w:szCs w:val="24"/>
          <w:rtl/>
        </w:rPr>
        <w:t>Responsible for month end closing activities.</w:t>
      </w:r>
    </w:p>
    <w:p w:rsidR="00707997" w14:paraId="24A6D714" w14:textId="77777777">
      <w:pPr>
        <w:numPr>
          <w:ilvl w:val="0"/>
          <w:numId w:val="1"/>
        </w:numPr>
        <w:rPr>
          <w:b/>
          <w:sz w:val="24"/>
          <w:szCs w:val="24"/>
        </w:rPr>
      </w:pPr>
      <w:r>
        <w:rPr>
          <w:rFonts w:ascii="Times New Roman" w:eastAsia="Times New Roman"/>
          <w:sz w:val="24"/>
          <w:szCs w:val="24"/>
          <w:rtl/>
        </w:rPr>
        <w:t>Rendered post go-live support, carried out troubleshooting of various issues related to FI module and cross-functional modules.</w:t>
      </w:r>
    </w:p>
    <w:p w:rsidR="00707997" w14:paraId="2F95E4BF" w14:textId="77777777">
      <w:pPr>
        <w:numPr>
          <w:ilvl w:val="0"/>
          <w:numId w:val="1"/>
        </w:numPr>
        <w:rPr>
          <w:b/>
          <w:sz w:val="24"/>
          <w:szCs w:val="24"/>
        </w:rPr>
      </w:pPr>
      <w:r>
        <w:rPr>
          <w:rFonts w:ascii="Times New Roman" w:eastAsia="Times New Roman"/>
          <w:sz w:val="24"/>
          <w:szCs w:val="24"/>
          <w:rtl/>
        </w:rPr>
        <w:t xml:space="preserve">Preparation of documents and provided the training to end user. </w:t>
      </w:r>
    </w:p>
    <w:p w:rsidR="00707997" w14:paraId="24753BFF" w14:textId="77777777">
      <w:pPr>
        <w:rPr>
          <w:rFonts w:ascii="Times New Roman" w:eastAsia="Times New Roman"/>
          <w:sz w:val="24"/>
          <w:szCs w:val="24"/>
        </w:rPr>
      </w:pPr>
    </w:p>
    <w:p w:rsidR="00707997" w14:paraId="408B597D" w14:textId="77777777">
      <w:pPr>
        <w:rPr>
          <w:rFonts w:ascii="Times New Roman" w:eastAsia="Times New Roman"/>
          <w:b/>
          <w:sz w:val="24"/>
          <w:szCs w:val="24"/>
          <w:u w:val="single"/>
        </w:rPr>
      </w:pPr>
      <w:r>
        <w:rPr>
          <w:rFonts w:ascii="Times New Roman" w:eastAsia="Times New Roman"/>
          <w:b/>
          <w:sz w:val="24"/>
          <w:szCs w:val="24"/>
          <w:u w:val="single"/>
          <w:rtl/>
        </w:rPr>
        <w:t>Project -3 :</w:t>
      </w:r>
    </w:p>
    <w:p w:rsidR="00707997" w14:paraId="3CF4DE90" w14:textId="77777777">
      <w:pPr>
        <w:rPr>
          <w:rFonts w:ascii="Times New Roman" w:eastAsia="Times New Roman"/>
          <w:sz w:val="24"/>
          <w:szCs w:val="24"/>
        </w:rPr>
      </w:pPr>
    </w:p>
    <w:p w:rsidR="00707997" w14:paraId="190AFF19" w14:textId="77777777">
      <w:pPr>
        <w:rPr>
          <w:rFonts w:ascii="Times New Roman" w:eastAsia="Times New Roman"/>
          <w:b/>
          <w:sz w:val="24"/>
          <w:szCs w:val="24"/>
        </w:rPr>
      </w:pPr>
      <w:r>
        <w:rPr>
          <w:rFonts w:ascii="Times New Roman" w:eastAsia="Times New Roman"/>
          <w:b/>
          <w:sz w:val="24"/>
          <w:szCs w:val="24"/>
          <w:rtl/>
        </w:rPr>
        <w:t xml:space="preserve">Client                 :   Meijer </w:t>
      </w:r>
    </w:p>
    <w:p w:rsidR="00707997" w14:paraId="55E9322E" w14:textId="77777777">
      <w:pPr>
        <w:rPr>
          <w:rFonts w:ascii="Times New Roman" w:eastAsia="Times New Roman"/>
          <w:b/>
          <w:sz w:val="24"/>
          <w:szCs w:val="24"/>
        </w:rPr>
      </w:pPr>
      <w:r>
        <w:rPr>
          <w:rFonts w:ascii="Times New Roman" w:eastAsia="Times New Roman"/>
          <w:b/>
          <w:sz w:val="24"/>
          <w:szCs w:val="24"/>
          <w:rtl/>
        </w:rPr>
        <w:t>Project Type      :   S/4 HANA Support</w:t>
      </w:r>
    </w:p>
    <w:p w:rsidR="00707997" w14:paraId="6E36EF37" w14:textId="77777777">
      <w:pPr>
        <w:rPr>
          <w:rFonts w:ascii="Times New Roman" w:eastAsia="Times New Roman"/>
          <w:b/>
          <w:sz w:val="24"/>
          <w:szCs w:val="24"/>
        </w:rPr>
      </w:pPr>
      <w:r>
        <w:rPr>
          <w:rFonts w:ascii="Times New Roman" w:eastAsia="Times New Roman"/>
          <w:b/>
          <w:sz w:val="24"/>
          <w:szCs w:val="24"/>
          <w:rtl/>
        </w:rPr>
        <w:t>Role                    :   SAP FICO Consultant</w:t>
      </w:r>
    </w:p>
    <w:p w:rsidR="00707997" w14:paraId="4C840F62" w14:textId="77777777">
      <w:pPr>
        <w:rPr>
          <w:rFonts w:ascii="Times New Roman" w:eastAsia="Times New Roman"/>
          <w:b/>
          <w:sz w:val="24"/>
          <w:szCs w:val="24"/>
        </w:rPr>
      </w:pPr>
      <w:r>
        <w:rPr>
          <w:rFonts w:ascii="Times New Roman" w:eastAsia="Times New Roman"/>
          <w:b/>
          <w:sz w:val="24"/>
          <w:szCs w:val="24"/>
          <w:rtl/>
        </w:rPr>
        <w:t>Duration             :   6th July 2020 to 28th Sep 2022</w:t>
      </w:r>
    </w:p>
    <w:p w:rsidR="00707997" w14:paraId="014F0CEE" w14:textId="77777777">
      <w:pPr>
        <w:rPr>
          <w:rFonts w:ascii="Times New Roman" w:eastAsia="Times New Roman"/>
          <w:b/>
          <w:sz w:val="24"/>
          <w:szCs w:val="24"/>
        </w:rPr>
      </w:pPr>
      <w:r>
        <w:rPr>
          <w:rFonts w:ascii="Times New Roman" w:eastAsia="Times New Roman"/>
          <w:b/>
          <w:sz w:val="24"/>
          <w:szCs w:val="24"/>
          <w:rtl/>
        </w:rPr>
        <w:t>Organization      :   CAPGEMINI</w:t>
      </w:r>
    </w:p>
    <w:p w:rsidR="00707997" w14:paraId="50AFB045" w14:textId="77777777">
      <w:pPr>
        <w:rPr>
          <w:rFonts w:ascii="Times New Roman" w:eastAsia="Times New Roman"/>
          <w:b/>
          <w:sz w:val="24"/>
          <w:szCs w:val="24"/>
        </w:rPr>
      </w:pPr>
    </w:p>
    <w:p w:rsidR="00707997" w14:paraId="7F0A2E8A" w14:textId="77777777">
      <w:pPr>
        <w:rPr>
          <w:rFonts w:ascii="Times New Roman" w:eastAsia="Times New Roman"/>
          <w:b/>
          <w:sz w:val="24"/>
          <w:szCs w:val="24"/>
        </w:rPr>
      </w:pPr>
    </w:p>
    <w:p w:rsidR="00707997" w14:paraId="44A869E1" w14:textId="77777777">
      <w:pPr>
        <w:rPr>
          <w:rFonts w:ascii="Times New Roman" w:eastAsia="Times New Roman"/>
          <w:b/>
          <w:sz w:val="24"/>
          <w:szCs w:val="24"/>
        </w:rPr>
      </w:pPr>
      <w:r>
        <w:rPr>
          <w:rFonts w:ascii="Times New Roman" w:eastAsia="Times New Roman"/>
          <w:b/>
          <w:sz w:val="24"/>
          <w:szCs w:val="24"/>
          <w:u w:val="single"/>
          <w:rtl/>
        </w:rPr>
        <w:t>Client Profile:</w:t>
      </w:r>
    </w:p>
    <w:p w:rsidR="00707997" w14:paraId="0BF2BF6C" w14:textId="77777777">
      <w:pPr>
        <w:rPr>
          <w:rFonts w:ascii="Times New Roman" w:eastAsia="Times New Roman"/>
          <w:sz w:val="24"/>
          <w:szCs w:val="24"/>
        </w:rPr>
      </w:pPr>
      <w:r>
        <w:rPr>
          <w:rFonts w:ascii="Times New Roman" w:eastAsia="Times New Roman"/>
          <w:sz w:val="24"/>
          <w:szCs w:val="24"/>
          <w:rtl/>
        </w:rPr>
        <w:t>It has been 50 years since Hendrik and Fred Meijer opened “Thrifty Acres” in Grand Rapids, marking the birth of the first super center nationwide and an innovative concept that would springboard into a retail phenomenon. The Grand Rapids, MI-based retailer will celebrate that historical event that occurred on June 6, 1962.</w:t>
      </w:r>
    </w:p>
    <w:p w:rsidR="00707997" w14:paraId="7AA64E2C" w14:textId="77777777">
      <w:pPr>
        <w:rPr>
          <w:rFonts w:ascii="Times New Roman" w:eastAsia="Times New Roman"/>
          <w:sz w:val="24"/>
          <w:szCs w:val="24"/>
        </w:rPr>
      </w:pPr>
      <w:r>
        <w:rPr>
          <w:rFonts w:ascii="Times New Roman" w:eastAsia="Times New Roman"/>
          <w:sz w:val="24"/>
          <w:szCs w:val="24"/>
          <w:rtl/>
        </w:rPr>
        <w:t>It was the middle of the Great Depression and groceries were scarce. In 1934, a modest local barber in Greenville, Michigan had a need and saw an opportunity. In an effort to take care of the customers who visited his barbershop, Hendrik Meijer purchased $328.76 worth of merchandise on credit. Together with his 14-year-old son, Fred, they opened North Side Grocery.</w:t>
      </w:r>
    </w:p>
    <w:p w:rsidR="00707997" w14:paraId="5911FA2D" w14:textId="77777777">
      <w:pPr>
        <w:rPr>
          <w:rFonts w:ascii="Times New Roman" w:eastAsia="Times New Roman"/>
          <w:b/>
          <w:sz w:val="24"/>
          <w:szCs w:val="24"/>
        </w:rPr>
      </w:pPr>
    </w:p>
    <w:p w:rsidR="00707997" w14:paraId="21B7647F" w14:textId="77777777">
      <w:pPr>
        <w:rPr>
          <w:rFonts w:ascii="Times New Roman" w:eastAsia="Times New Roman"/>
          <w:b/>
          <w:sz w:val="24"/>
          <w:szCs w:val="24"/>
        </w:rPr>
      </w:pPr>
    </w:p>
    <w:p w:rsidR="00707997" w14:paraId="13970EF1" w14:textId="77777777">
      <w:pPr>
        <w:rPr>
          <w:rFonts w:ascii="Times New Roman" w:eastAsia="Times New Roman"/>
          <w:b/>
          <w:sz w:val="24"/>
          <w:szCs w:val="24"/>
        </w:rPr>
      </w:pPr>
      <w:r>
        <w:rPr>
          <w:rFonts w:ascii="Times New Roman" w:eastAsia="Times New Roman"/>
          <w:b/>
          <w:sz w:val="24"/>
          <w:szCs w:val="24"/>
          <w:rtl/>
        </w:rPr>
        <w:t xml:space="preserve">Roles &amp; Responsibilities </w:t>
      </w:r>
    </w:p>
    <w:p w:rsidR="00707997" w14:paraId="2524ECDF" w14:textId="77777777">
      <w:pPr>
        <w:rPr>
          <w:rFonts w:ascii="Times New Roman" w:eastAsia="Times New Roman"/>
          <w:b/>
          <w:sz w:val="24"/>
          <w:szCs w:val="24"/>
        </w:rPr>
      </w:pPr>
    </w:p>
    <w:p w:rsidR="00707997" w14:paraId="149FFF21" w14:textId="77777777">
      <w:pPr>
        <w:numPr>
          <w:ilvl w:val="0"/>
          <w:numId w:val="1"/>
        </w:numPr>
        <w:rPr>
          <w:sz w:val="24"/>
          <w:szCs w:val="24"/>
        </w:rPr>
      </w:pPr>
      <w:r>
        <w:rPr>
          <w:rFonts w:ascii="Times New Roman" w:eastAsia="Times New Roman"/>
          <w:sz w:val="24"/>
          <w:szCs w:val="24"/>
          <w:rtl/>
        </w:rPr>
        <w:t>Solving the trouble tickets on a regular basis which originating in my module as per the SLA</w:t>
      </w:r>
    </w:p>
    <w:p w:rsidR="00707997" w14:paraId="590B5FD7" w14:textId="77777777">
      <w:pPr>
        <w:numPr>
          <w:ilvl w:val="0"/>
          <w:numId w:val="1"/>
        </w:numPr>
        <w:rPr>
          <w:b/>
          <w:sz w:val="24"/>
          <w:szCs w:val="24"/>
        </w:rPr>
      </w:pPr>
      <w:r>
        <w:rPr>
          <w:rFonts w:ascii="Times New Roman" w:eastAsia="Times New Roman"/>
          <w:sz w:val="24"/>
          <w:szCs w:val="24"/>
          <w:rtl/>
        </w:rPr>
        <w:t>Analyze issues and provided resolution.</w:t>
      </w:r>
    </w:p>
    <w:p w:rsidR="00707997" w14:paraId="2468A68E" w14:textId="77777777">
      <w:pPr>
        <w:rPr>
          <w:rFonts w:ascii="Times New Roman" w:eastAsia="Times New Roman"/>
          <w:b/>
          <w:sz w:val="24"/>
          <w:szCs w:val="24"/>
        </w:rPr>
      </w:pPr>
    </w:p>
    <w:p w:rsidR="00707997" w14:paraId="5DCA5B31" w14:textId="77777777">
      <w:pPr>
        <w:numPr>
          <w:ilvl w:val="0"/>
          <w:numId w:val="1"/>
        </w:numPr>
        <w:rPr>
          <w:b/>
          <w:sz w:val="24"/>
          <w:szCs w:val="24"/>
        </w:rPr>
      </w:pPr>
      <w:r>
        <w:rPr>
          <w:rFonts w:ascii="Times New Roman" w:eastAsia="Times New Roman"/>
          <w:sz w:val="24"/>
          <w:szCs w:val="24"/>
          <w:rtl/>
        </w:rPr>
        <w:t>Making configuration changes as required by the business.</w:t>
      </w:r>
    </w:p>
    <w:p w:rsidR="00707997" w14:paraId="37195D30" w14:textId="77777777">
      <w:pPr>
        <w:numPr>
          <w:ilvl w:val="0"/>
          <w:numId w:val="1"/>
        </w:numPr>
        <w:rPr>
          <w:b/>
          <w:sz w:val="24"/>
          <w:szCs w:val="24"/>
        </w:rPr>
      </w:pPr>
      <w:r>
        <w:rPr>
          <w:rFonts w:ascii="Times New Roman" w:eastAsia="Times New Roman"/>
          <w:sz w:val="24"/>
          <w:szCs w:val="24"/>
          <w:rtl/>
        </w:rPr>
        <w:t>Provide highly effective, efficient and professional support by trouble-shooting customer’s user’s issues and researching solutions.</w:t>
      </w:r>
    </w:p>
    <w:p w:rsidR="00707997" w14:paraId="6318D3FA" w14:textId="77777777">
      <w:pPr>
        <w:numPr>
          <w:ilvl w:val="0"/>
          <w:numId w:val="1"/>
        </w:numPr>
        <w:rPr>
          <w:b/>
          <w:sz w:val="24"/>
          <w:szCs w:val="24"/>
        </w:rPr>
      </w:pPr>
      <w:r>
        <w:rPr>
          <w:rFonts w:ascii="Times New Roman" w:eastAsia="Times New Roman"/>
          <w:sz w:val="24"/>
          <w:szCs w:val="24"/>
          <w:rtl/>
        </w:rPr>
        <w:t>Provided guidance to the user to solve user generated errors as well as incidents.</w:t>
      </w:r>
    </w:p>
    <w:p w:rsidR="00707997" w14:paraId="4A88F9FB" w14:textId="77777777">
      <w:pPr>
        <w:numPr>
          <w:ilvl w:val="0"/>
          <w:numId w:val="1"/>
        </w:numPr>
        <w:rPr>
          <w:b/>
          <w:sz w:val="24"/>
          <w:szCs w:val="24"/>
        </w:rPr>
      </w:pPr>
      <w:r>
        <w:rPr>
          <w:rFonts w:ascii="Times New Roman" w:eastAsia="Times New Roman"/>
          <w:sz w:val="24"/>
          <w:szCs w:val="24"/>
          <w:rtl/>
        </w:rPr>
        <w:t>Coordination with technical consultants for new developments and enhancements.</w:t>
      </w:r>
    </w:p>
    <w:p w:rsidR="00707997" w14:paraId="03EAFC10" w14:textId="77777777">
      <w:pPr>
        <w:numPr>
          <w:ilvl w:val="0"/>
          <w:numId w:val="1"/>
        </w:numPr>
        <w:rPr>
          <w:b/>
          <w:sz w:val="24"/>
          <w:szCs w:val="24"/>
        </w:rPr>
      </w:pPr>
      <w:r>
        <w:rPr>
          <w:rFonts w:ascii="Times New Roman" w:eastAsia="Times New Roman"/>
          <w:sz w:val="24"/>
          <w:szCs w:val="24"/>
          <w:rtl/>
        </w:rPr>
        <w:t>Proactively discuss critical issues with other functional consultants for timely resolution.</w:t>
      </w:r>
    </w:p>
    <w:p w:rsidR="00707997" w14:paraId="68D4982C" w14:textId="77777777">
      <w:pPr>
        <w:numPr>
          <w:ilvl w:val="0"/>
          <w:numId w:val="1"/>
        </w:numPr>
        <w:rPr>
          <w:b/>
          <w:sz w:val="24"/>
          <w:szCs w:val="24"/>
        </w:rPr>
      </w:pPr>
      <w:r>
        <w:rPr>
          <w:rFonts w:ascii="Times New Roman" w:eastAsia="Times New Roman"/>
          <w:sz w:val="24"/>
          <w:szCs w:val="24"/>
          <w:rtl/>
        </w:rPr>
        <w:t>Involved in unit level testing and integration testing.</w:t>
      </w:r>
    </w:p>
    <w:p w:rsidR="00707997" w14:paraId="3EDED030" w14:textId="77777777">
      <w:pPr>
        <w:numPr>
          <w:ilvl w:val="0"/>
          <w:numId w:val="1"/>
        </w:numPr>
        <w:rPr>
          <w:b/>
          <w:sz w:val="24"/>
          <w:szCs w:val="24"/>
        </w:rPr>
      </w:pPr>
      <w:r>
        <w:rPr>
          <w:rFonts w:ascii="Times New Roman" w:eastAsia="Times New Roman"/>
          <w:sz w:val="24"/>
          <w:szCs w:val="24"/>
          <w:rtl/>
        </w:rPr>
        <w:t>Contribution for the client’s month end and year-end activities.</w:t>
      </w:r>
    </w:p>
    <w:p w:rsidR="00707997" w14:paraId="04E5931D" w14:textId="77777777">
      <w:pPr>
        <w:numPr>
          <w:ilvl w:val="0"/>
          <w:numId w:val="1"/>
        </w:numPr>
        <w:rPr>
          <w:b/>
          <w:sz w:val="24"/>
          <w:szCs w:val="24"/>
        </w:rPr>
      </w:pPr>
      <w:r>
        <w:rPr>
          <w:rFonts w:ascii="Times New Roman" w:eastAsia="Times New Roman"/>
          <w:sz w:val="24"/>
          <w:szCs w:val="24"/>
          <w:rtl/>
        </w:rPr>
        <w:t>Maintain up to date and quality documentation.</w:t>
      </w:r>
    </w:p>
    <w:p w:rsidR="00707997" w14:paraId="7649728F" w14:textId="77777777">
      <w:pPr>
        <w:rPr>
          <w:rFonts w:ascii="Times New Roman" w:eastAsia="Times New Roman"/>
          <w:b/>
          <w:sz w:val="24"/>
          <w:szCs w:val="24"/>
        </w:rPr>
      </w:pPr>
      <w:r>
        <w:rPr>
          <w:rFonts w:ascii="Times New Roman" w:eastAsia="Times New Roman"/>
          <w:b/>
          <w:sz w:val="24"/>
          <w:szCs w:val="24"/>
          <w:rtl/>
        </w:rPr>
        <w:tab/>
      </w:r>
    </w:p>
    <w:p w:rsidR="00707997" w14:paraId="7ABCCC89" w14:textId="77777777">
      <w:pPr>
        <w:rPr>
          <w:rFonts w:ascii="Times New Roman" w:eastAsia="Times New Roman"/>
          <w:b/>
          <w:sz w:val="24"/>
          <w:szCs w:val="24"/>
        </w:rPr>
      </w:pPr>
    </w:p>
    <w:p w:rsidR="00707997" w14:paraId="37FF95E3" w14:textId="77777777">
      <w:pPr>
        <w:rPr>
          <w:rFonts w:ascii="Times New Roman" w:eastAsia="Times New Roman"/>
          <w:b/>
          <w:sz w:val="24"/>
          <w:szCs w:val="24"/>
        </w:rPr>
      </w:pPr>
    </w:p>
    <w:p w:rsidR="00707997" w14:paraId="6325F184" w14:textId="77777777">
      <w:pPr>
        <w:rPr>
          <w:rFonts w:ascii="Times New Roman" w:eastAsia="Times New Roman"/>
          <w:b/>
          <w:sz w:val="24"/>
          <w:szCs w:val="24"/>
        </w:rPr>
      </w:pPr>
    </w:p>
    <w:p w:rsidR="00707997" w14:paraId="41AF3CCE" w14:textId="77777777">
      <w:pPr>
        <w:rPr>
          <w:rFonts w:ascii="Times New Roman" w:eastAsia="Times New Roman"/>
          <w:b/>
          <w:sz w:val="24"/>
          <w:szCs w:val="24"/>
        </w:rPr>
      </w:pPr>
    </w:p>
    <w:p w:rsidR="00707997" w14:paraId="7ABC7B3B" w14:textId="77777777">
      <w:pPr>
        <w:rPr>
          <w:rFonts w:ascii="Times New Roman" w:eastAsia="Times New Roman"/>
          <w:b/>
          <w:sz w:val="24"/>
          <w:szCs w:val="24"/>
        </w:rPr>
      </w:pPr>
    </w:p>
    <w:p w:rsidR="00707997" w14:paraId="2BD082D1" w14:textId="77777777">
      <w:pPr>
        <w:rPr>
          <w:rFonts w:ascii="Times New Roman" w:eastAsia="Times New Roman"/>
          <w:b/>
          <w:sz w:val="24"/>
          <w:szCs w:val="24"/>
        </w:rPr>
      </w:pPr>
    </w:p>
    <w:p w:rsidR="00707997" w14:paraId="7937537B" w14:textId="77777777">
      <w:pPr>
        <w:rPr>
          <w:rFonts w:ascii="Times New Roman" w:eastAsia="Times New Roman"/>
          <w:b/>
          <w:sz w:val="24"/>
          <w:szCs w:val="24"/>
        </w:rPr>
      </w:pPr>
    </w:p>
    <w:p w:rsidR="00707997" w14:paraId="5A8A816E" w14:textId="77777777">
      <w:pPr>
        <w:rPr>
          <w:rFonts w:ascii="Times New Roman" w:eastAsia="Times New Roman"/>
          <w:b/>
          <w:sz w:val="24"/>
          <w:szCs w:val="24"/>
        </w:rPr>
      </w:pPr>
    </w:p>
    <w:p w:rsidR="00707997" w14:paraId="0E943A72" w14:textId="77777777">
      <w:pPr>
        <w:rPr>
          <w:rFonts w:ascii="Times New Roman" w:eastAsia="Times New Roman"/>
          <w:b/>
          <w:sz w:val="24"/>
          <w:szCs w:val="24"/>
          <w:u w:val="single"/>
        </w:rPr>
      </w:pPr>
      <w:r>
        <w:rPr>
          <w:rFonts w:ascii="Times New Roman" w:eastAsia="Times New Roman"/>
          <w:b/>
          <w:sz w:val="24"/>
          <w:szCs w:val="24"/>
          <w:u w:val="single"/>
          <w:rtl/>
        </w:rPr>
        <w:t>Project -2:</w:t>
      </w:r>
    </w:p>
    <w:p w:rsidR="00707997" w14:paraId="6792E6F3" w14:textId="77777777">
      <w:pPr>
        <w:rPr>
          <w:rFonts w:ascii="Times New Roman" w:eastAsia="Times New Roman"/>
          <w:sz w:val="24"/>
          <w:szCs w:val="24"/>
        </w:rPr>
      </w:pPr>
    </w:p>
    <w:p w:rsidR="00707997" w14:paraId="09B2F9AF" w14:textId="77777777">
      <w:pPr>
        <w:rPr>
          <w:rFonts w:ascii="Times New Roman" w:eastAsia="Times New Roman"/>
          <w:b/>
          <w:sz w:val="24"/>
          <w:szCs w:val="24"/>
        </w:rPr>
      </w:pPr>
      <w:r>
        <w:rPr>
          <w:rFonts w:ascii="Times New Roman" w:eastAsia="Times New Roman"/>
          <w:b/>
          <w:sz w:val="24"/>
          <w:szCs w:val="24"/>
          <w:rtl/>
        </w:rPr>
        <w:t xml:space="preserve">Client                  :  GPLNG </w:t>
      </w:r>
    </w:p>
    <w:p w:rsidR="00707997" w14:paraId="3221564A" w14:textId="77777777">
      <w:pPr>
        <w:rPr>
          <w:rFonts w:ascii="Times New Roman" w:eastAsia="Times New Roman"/>
          <w:b/>
          <w:sz w:val="24"/>
          <w:szCs w:val="24"/>
        </w:rPr>
      </w:pPr>
      <w:r>
        <w:rPr>
          <w:rFonts w:ascii="Times New Roman" w:eastAsia="Times New Roman"/>
          <w:b/>
          <w:sz w:val="24"/>
          <w:szCs w:val="24"/>
          <w:rtl/>
        </w:rPr>
        <w:t>Project Type      :   Implementation and Support Role                     :   Associate Consultant.</w:t>
      </w:r>
    </w:p>
    <w:p w:rsidR="00707997" w14:paraId="43F812B3" w14:textId="77777777">
      <w:pPr>
        <w:rPr>
          <w:rFonts w:ascii="Times New Roman" w:eastAsia="Times New Roman"/>
          <w:b/>
          <w:sz w:val="24"/>
          <w:szCs w:val="24"/>
        </w:rPr>
      </w:pPr>
      <w:r>
        <w:rPr>
          <w:rFonts w:ascii="Times New Roman" w:eastAsia="Times New Roman"/>
          <w:b/>
          <w:sz w:val="24"/>
          <w:szCs w:val="24"/>
          <w:rtl/>
        </w:rPr>
        <w:t>Duration             :   19th Feb 2019 to 5th July 2020.</w:t>
      </w:r>
    </w:p>
    <w:p w:rsidR="00707997" w14:paraId="1EF23140" w14:textId="77777777">
      <w:pPr>
        <w:rPr>
          <w:rFonts w:ascii="Times New Roman" w:eastAsia="Times New Roman"/>
          <w:b/>
          <w:sz w:val="24"/>
          <w:szCs w:val="24"/>
        </w:rPr>
      </w:pPr>
      <w:r>
        <w:rPr>
          <w:rFonts w:ascii="Times New Roman" w:eastAsia="Times New Roman"/>
          <w:b/>
          <w:sz w:val="24"/>
          <w:szCs w:val="24"/>
          <w:rtl/>
        </w:rPr>
        <w:t>Organization      :  CAPGEMINI.</w:t>
      </w:r>
    </w:p>
    <w:p w:rsidR="00707997" w14:paraId="4C581E05" w14:textId="77777777">
      <w:pPr>
        <w:rPr>
          <w:rFonts w:ascii="Times New Roman" w:eastAsia="Times New Roman"/>
          <w:b/>
          <w:sz w:val="24"/>
          <w:szCs w:val="24"/>
          <w:u w:val="single"/>
        </w:rPr>
      </w:pPr>
    </w:p>
    <w:p w:rsidR="00707997" w14:paraId="6B848160" w14:textId="77777777">
      <w:pPr>
        <w:rPr>
          <w:rFonts w:ascii="Times New Roman" w:eastAsia="Times New Roman"/>
          <w:b/>
          <w:sz w:val="24"/>
          <w:szCs w:val="24"/>
          <w:u w:val="single"/>
        </w:rPr>
      </w:pPr>
    </w:p>
    <w:p w:rsidR="00707997" w14:paraId="55643EBA" w14:textId="77777777">
      <w:pPr>
        <w:rPr>
          <w:rFonts w:ascii="Times New Roman" w:eastAsia="Times New Roman"/>
          <w:b/>
          <w:sz w:val="24"/>
          <w:szCs w:val="24"/>
        </w:rPr>
      </w:pPr>
      <w:r>
        <w:rPr>
          <w:rFonts w:ascii="Times New Roman" w:eastAsia="Times New Roman"/>
          <w:b/>
          <w:sz w:val="24"/>
          <w:szCs w:val="24"/>
          <w:u w:val="single"/>
          <w:rtl/>
        </w:rPr>
        <w:t>Client description</w:t>
      </w:r>
      <w:r>
        <w:rPr>
          <w:rFonts w:ascii="Times New Roman" w:eastAsia="Times New Roman"/>
          <w:b/>
          <w:sz w:val="24"/>
          <w:szCs w:val="24"/>
          <w:rtl/>
        </w:rPr>
        <w:t>:</w:t>
      </w:r>
    </w:p>
    <w:p w:rsidR="00707997" w14:paraId="01C75358" w14:textId="77777777">
      <w:pPr>
        <w:rPr>
          <w:rFonts w:ascii="Times New Roman" w:eastAsia="Times New Roman"/>
          <w:b/>
          <w:sz w:val="24"/>
          <w:szCs w:val="24"/>
        </w:rPr>
      </w:pPr>
    </w:p>
    <w:p w:rsidR="00707997" w14:paraId="56D50E6A" w14:textId="77777777">
      <w:pPr>
        <w:rPr>
          <w:rFonts w:ascii="Times New Roman" w:eastAsia="Times New Roman"/>
          <w:sz w:val="24"/>
          <w:szCs w:val="24"/>
        </w:rPr>
      </w:pPr>
      <w:r>
        <w:rPr>
          <w:rFonts w:ascii="Times New Roman" w:eastAsia="Times New Roman"/>
          <w:sz w:val="24"/>
          <w:szCs w:val="24"/>
          <w:rtl/>
        </w:rPr>
        <w:tab/>
        <w:t>With a vision to be the premier LNG export company in North America, the $10 billion Golden Pass LNG export project will add natural gas liquefaction and export capabilities to the existing terminal in Sabine Pass, Texas. With an anticipated startup of Train 1 in the second half of 2024, this investment by Qatar Energy and ExxonMobil will create hundreds of direct jobs, enhance U.S. energy security, and help bring clean energy from Texas to power the world.</w:t>
      </w:r>
    </w:p>
    <w:p w:rsidR="00707997" w14:paraId="4696E23C" w14:textId="77777777">
      <w:pPr>
        <w:rPr>
          <w:rFonts w:ascii="Times New Roman" w:eastAsia="Times New Roman"/>
          <w:sz w:val="24"/>
          <w:szCs w:val="24"/>
        </w:rPr>
      </w:pPr>
    </w:p>
    <w:p w:rsidR="00707997" w14:paraId="2571ED97" w14:textId="77777777">
      <w:pPr>
        <w:rPr>
          <w:rFonts w:ascii="Times New Roman" w:eastAsia="Times New Roman"/>
          <w:b/>
          <w:sz w:val="24"/>
          <w:szCs w:val="24"/>
        </w:rPr>
      </w:pPr>
      <w:r>
        <w:rPr>
          <w:rFonts w:ascii="Times New Roman" w:eastAsia="Times New Roman"/>
          <w:b/>
          <w:sz w:val="24"/>
          <w:szCs w:val="24"/>
          <w:rtl/>
        </w:rPr>
        <w:t>Roles &amp; Responsibilities</w:t>
      </w:r>
    </w:p>
    <w:p w:rsidR="00707997" w14:paraId="1EB492DF" w14:textId="77777777">
      <w:pPr>
        <w:rPr>
          <w:rFonts w:ascii="Times New Roman" w:eastAsia="Times New Roman"/>
          <w:b/>
          <w:sz w:val="24"/>
          <w:szCs w:val="24"/>
        </w:rPr>
      </w:pPr>
    </w:p>
    <w:p w:rsidR="00707997" w14:paraId="107346C3" w14:textId="77777777">
      <w:pPr>
        <w:rPr>
          <w:rFonts w:ascii="Times New Roman" w:eastAsia="Times New Roman"/>
          <w:b/>
          <w:sz w:val="24"/>
          <w:szCs w:val="24"/>
        </w:rPr>
      </w:pPr>
      <w:r>
        <w:rPr>
          <w:rFonts w:ascii="Times New Roman" w:eastAsia="Times New Roman"/>
          <w:b/>
          <w:sz w:val="24"/>
          <w:szCs w:val="24"/>
          <w:rtl/>
        </w:rPr>
        <w:t>Configured the IMG settings as demanded by the business process requirements.</w:t>
      </w:r>
    </w:p>
    <w:p w:rsidR="00707997" w14:paraId="316E60D6" w14:textId="77777777">
      <w:pPr>
        <w:rPr>
          <w:rFonts w:ascii="Times New Roman" w:eastAsia="Times New Roman"/>
          <w:b/>
          <w:sz w:val="24"/>
          <w:szCs w:val="24"/>
        </w:rPr>
      </w:pPr>
    </w:p>
    <w:p w:rsidR="00707997" w14:paraId="7285BBD8" w14:textId="77777777">
      <w:pPr>
        <w:numPr>
          <w:ilvl w:val="0"/>
          <w:numId w:val="1"/>
        </w:numPr>
        <w:rPr>
          <w:b/>
          <w:sz w:val="24"/>
          <w:szCs w:val="24"/>
        </w:rPr>
      </w:pPr>
      <w:r>
        <w:rPr>
          <w:rFonts w:ascii="Times New Roman" w:eastAsia="Times New Roman"/>
          <w:sz w:val="24"/>
          <w:szCs w:val="24"/>
          <w:rtl/>
        </w:rPr>
        <w:t>Solving the trouble tickets on a regular basis which originating in my module.</w:t>
      </w:r>
    </w:p>
    <w:p w:rsidR="00707997" w14:paraId="0F843FF6" w14:textId="77777777">
      <w:pPr>
        <w:numPr>
          <w:ilvl w:val="0"/>
          <w:numId w:val="1"/>
        </w:numPr>
        <w:rPr>
          <w:b/>
          <w:sz w:val="24"/>
          <w:szCs w:val="24"/>
        </w:rPr>
      </w:pPr>
      <w:r>
        <w:rPr>
          <w:rFonts w:ascii="Times New Roman" w:eastAsia="Times New Roman"/>
          <w:sz w:val="24"/>
          <w:szCs w:val="24"/>
          <w:rtl/>
        </w:rPr>
        <w:t>Analyze issues and provided resolution.</w:t>
      </w:r>
    </w:p>
    <w:p w:rsidR="00707997" w14:paraId="5F9688D2" w14:textId="77777777">
      <w:pPr>
        <w:numPr>
          <w:ilvl w:val="0"/>
          <w:numId w:val="1"/>
        </w:numPr>
        <w:rPr>
          <w:b/>
          <w:sz w:val="24"/>
          <w:szCs w:val="24"/>
        </w:rPr>
      </w:pPr>
      <w:r>
        <w:rPr>
          <w:rFonts w:ascii="Times New Roman" w:eastAsia="Times New Roman"/>
          <w:sz w:val="24"/>
          <w:szCs w:val="24"/>
          <w:rtl/>
        </w:rPr>
        <w:t>Making configuration changes as required by the business.</w:t>
      </w:r>
    </w:p>
    <w:p w:rsidR="00707997" w14:paraId="2D0BD2EE" w14:textId="77777777">
      <w:pPr>
        <w:numPr>
          <w:ilvl w:val="0"/>
          <w:numId w:val="1"/>
        </w:numPr>
        <w:rPr>
          <w:b/>
          <w:sz w:val="24"/>
          <w:szCs w:val="24"/>
        </w:rPr>
      </w:pPr>
      <w:r>
        <w:rPr>
          <w:rFonts w:ascii="Times New Roman" w:eastAsia="Times New Roman"/>
          <w:sz w:val="24"/>
          <w:szCs w:val="24"/>
          <w:rtl/>
        </w:rPr>
        <w:t>Provided highly effective, efficient and professional support by troubleshooting customer’s user’s issues and researching solutions.</w:t>
      </w:r>
    </w:p>
    <w:p w:rsidR="00707997" w14:paraId="39A7CADB" w14:textId="77777777">
      <w:pPr>
        <w:numPr>
          <w:ilvl w:val="0"/>
          <w:numId w:val="1"/>
        </w:numPr>
        <w:rPr>
          <w:b/>
          <w:sz w:val="24"/>
          <w:szCs w:val="24"/>
        </w:rPr>
      </w:pPr>
      <w:r>
        <w:rPr>
          <w:rFonts w:ascii="Times New Roman" w:eastAsia="Times New Roman"/>
          <w:sz w:val="24"/>
          <w:szCs w:val="24"/>
          <w:rtl/>
        </w:rPr>
        <w:t>Provided guidance to the user to solve user-generated errors as well as against incidents.</w:t>
      </w:r>
    </w:p>
    <w:p w:rsidR="00707997" w14:paraId="751DF797" w14:textId="77777777">
      <w:pPr>
        <w:numPr>
          <w:ilvl w:val="0"/>
          <w:numId w:val="1"/>
        </w:numPr>
        <w:rPr>
          <w:b/>
          <w:sz w:val="24"/>
          <w:szCs w:val="24"/>
        </w:rPr>
      </w:pPr>
      <w:r>
        <w:rPr>
          <w:rFonts w:ascii="Times New Roman" w:eastAsia="Times New Roman"/>
          <w:sz w:val="24"/>
          <w:szCs w:val="24"/>
          <w:rtl/>
        </w:rPr>
        <w:t>Coordination with technical consultants for new developments, enhancements.</w:t>
      </w:r>
    </w:p>
    <w:p w:rsidR="00707997" w14:paraId="19B0595D" w14:textId="77777777">
      <w:pPr>
        <w:numPr>
          <w:ilvl w:val="0"/>
          <w:numId w:val="1"/>
        </w:numPr>
        <w:rPr>
          <w:b/>
          <w:sz w:val="24"/>
          <w:szCs w:val="24"/>
        </w:rPr>
      </w:pPr>
      <w:r>
        <w:rPr>
          <w:rFonts w:ascii="Times New Roman" w:eastAsia="Times New Roman"/>
          <w:sz w:val="24"/>
          <w:szCs w:val="24"/>
          <w:rtl/>
        </w:rPr>
        <w:t xml:space="preserve"> Proactively discuss critical issues with other functional consultants for timely resolution.</w:t>
      </w:r>
    </w:p>
    <w:p w:rsidR="00707997" w14:paraId="1D6101DB" w14:textId="77777777">
      <w:pPr>
        <w:numPr>
          <w:ilvl w:val="0"/>
          <w:numId w:val="1"/>
        </w:numPr>
        <w:rPr>
          <w:sz w:val="24"/>
          <w:szCs w:val="24"/>
        </w:rPr>
      </w:pPr>
      <w:r>
        <w:rPr>
          <w:rFonts w:ascii="Times New Roman" w:eastAsia="Times New Roman"/>
          <w:sz w:val="24"/>
          <w:szCs w:val="24"/>
          <w:rtl/>
        </w:rPr>
        <w:t>Involved in unit level testing and integration testing.</w:t>
      </w:r>
    </w:p>
    <w:p w:rsidR="00707997" w14:paraId="2D90E376" w14:textId="77777777">
      <w:pPr>
        <w:rPr>
          <w:rFonts w:ascii="Times New Roman" w:eastAsia="Times New Roman"/>
          <w:sz w:val="24"/>
          <w:szCs w:val="24"/>
        </w:rPr>
      </w:pPr>
    </w:p>
    <w:p w:rsidR="00707997" w14:paraId="2A72E27C" w14:textId="77777777">
      <w:pPr>
        <w:rPr>
          <w:rFonts w:ascii="Times New Roman" w:eastAsia="Times New Roman"/>
          <w:b/>
          <w:sz w:val="24"/>
          <w:szCs w:val="24"/>
          <w:u w:val="single"/>
        </w:rPr>
      </w:pPr>
      <w:r>
        <w:rPr>
          <w:rFonts w:ascii="Times New Roman" w:eastAsia="Times New Roman"/>
          <w:b/>
          <w:sz w:val="24"/>
          <w:szCs w:val="24"/>
          <w:u w:val="single"/>
          <w:rtl/>
        </w:rPr>
        <w:t>Project -1:</w:t>
      </w:r>
    </w:p>
    <w:p w:rsidR="00707997" w14:paraId="146786DE" w14:textId="77777777">
      <w:pPr>
        <w:rPr>
          <w:rFonts w:ascii="Times New Roman" w:eastAsia="Times New Roman"/>
          <w:sz w:val="24"/>
          <w:szCs w:val="24"/>
        </w:rPr>
      </w:pPr>
    </w:p>
    <w:p w:rsidR="00707997" w14:paraId="62ADA1A0" w14:textId="77777777">
      <w:pPr>
        <w:rPr>
          <w:rFonts w:ascii="Times New Roman" w:eastAsia="Times New Roman"/>
          <w:b/>
          <w:sz w:val="24"/>
          <w:szCs w:val="24"/>
        </w:rPr>
      </w:pPr>
      <w:r>
        <w:rPr>
          <w:rFonts w:ascii="Times New Roman" w:eastAsia="Times New Roman"/>
          <w:b/>
          <w:sz w:val="24"/>
          <w:szCs w:val="24"/>
          <w:rtl/>
        </w:rPr>
        <w:t xml:space="preserve">Client                  :  GE Lighting </w:t>
      </w:r>
    </w:p>
    <w:p w:rsidR="00707997" w14:paraId="3A1E730F" w14:textId="77777777">
      <w:pPr>
        <w:rPr>
          <w:rFonts w:ascii="Times New Roman" w:eastAsia="Times New Roman"/>
          <w:b/>
          <w:sz w:val="24"/>
          <w:szCs w:val="24"/>
        </w:rPr>
      </w:pPr>
      <w:r>
        <w:rPr>
          <w:rFonts w:ascii="Times New Roman" w:eastAsia="Times New Roman"/>
          <w:b/>
          <w:sz w:val="24"/>
          <w:szCs w:val="24"/>
          <w:rtl/>
        </w:rPr>
        <w:t>Project Type      :   Support.</w:t>
      </w:r>
      <w:r>
        <w:rPr>
          <w:rFonts w:ascii="Times New Roman" w:eastAsia="Times New Roman"/>
          <w:b/>
          <w:sz w:val="24"/>
          <w:szCs w:val="24"/>
          <w:rtl/>
        </w:rPr>
        <w:tab/>
      </w:r>
      <w:r>
        <w:rPr>
          <w:rFonts w:ascii="Times New Roman" w:eastAsia="Times New Roman"/>
          <w:b/>
          <w:sz w:val="24"/>
          <w:szCs w:val="24"/>
          <w:rtl/>
        </w:rPr>
        <w:tab/>
      </w:r>
    </w:p>
    <w:p w:rsidR="00707997" w14:paraId="3D30CA8F" w14:textId="77777777">
      <w:pPr>
        <w:rPr>
          <w:rFonts w:ascii="Times New Roman" w:eastAsia="Times New Roman"/>
          <w:b/>
          <w:sz w:val="24"/>
          <w:szCs w:val="24"/>
        </w:rPr>
      </w:pPr>
      <w:r>
        <w:rPr>
          <w:rFonts w:ascii="Times New Roman" w:eastAsia="Times New Roman"/>
          <w:b/>
          <w:sz w:val="24"/>
          <w:szCs w:val="24"/>
          <w:rtl/>
        </w:rPr>
        <w:t>Role                     :   Associate Consultant.</w:t>
      </w:r>
    </w:p>
    <w:p w:rsidR="00707997" w14:paraId="13D7AE10" w14:textId="77777777">
      <w:pPr>
        <w:rPr>
          <w:rFonts w:ascii="Times New Roman" w:eastAsia="Times New Roman"/>
          <w:b/>
          <w:sz w:val="24"/>
          <w:szCs w:val="24"/>
        </w:rPr>
      </w:pPr>
      <w:r>
        <w:rPr>
          <w:rFonts w:ascii="Times New Roman" w:eastAsia="Times New Roman"/>
          <w:b/>
          <w:sz w:val="24"/>
          <w:szCs w:val="24"/>
          <w:rtl/>
        </w:rPr>
        <w:t>Duration             :   31</w:t>
      </w:r>
      <w:r>
        <w:rPr>
          <w:rFonts w:ascii="Times New Roman" w:eastAsia="Times New Roman"/>
          <w:b/>
          <w:sz w:val="24"/>
          <w:szCs w:val="24"/>
          <w:vertAlign w:val="superscript"/>
          <w:rtl/>
        </w:rPr>
        <w:t>st</w:t>
      </w:r>
      <w:r>
        <w:rPr>
          <w:rFonts w:ascii="Times New Roman" w:eastAsia="Times New Roman"/>
          <w:b/>
          <w:sz w:val="24"/>
          <w:szCs w:val="24"/>
          <w:rtl/>
        </w:rPr>
        <w:t xml:space="preserve"> Aug 2018 to 18</w:t>
      </w:r>
      <w:r>
        <w:rPr>
          <w:rFonts w:ascii="Times New Roman" w:eastAsia="Times New Roman"/>
          <w:b/>
          <w:sz w:val="24"/>
          <w:szCs w:val="24"/>
          <w:vertAlign w:val="superscript"/>
          <w:rtl/>
        </w:rPr>
        <w:t>th</w:t>
      </w:r>
      <w:r>
        <w:rPr>
          <w:rFonts w:ascii="Times New Roman" w:eastAsia="Times New Roman"/>
          <w:b/>
          <w:sz w:val="24"/>
          <w:szCs w:val="24"/>
          <w:rtl/>
        </w:rPr>
        <w:t xml:space="preserve"> Feb 2019.</w:t>
      </w:r>
    </w:p>
    <w:p w:rsidR="00707997" w14:paraId="543D54AF" w14:textId="77777777">
      <w:pPr>
        <w:rPr>
          <w:rFonts w:ascii="Times New Roman" w:eastAsia="Times New Roman"/>
          <w:b/>
          <w:sz w:val="24"/>
          <w:szCs w:val="24"/>
        </w:rPr>
      </w:pPr>
      <w:r>
        <w:rPr>
          <w:rFonts w:ascii="Times New Roman" w:eastAsia="Times New Roman"/>
          <w:b/>
          <w:sz w:val="24"/>
          <w:szCs w:val="24"/>
          <w:rtl/>
        </w:rPr>
        <w:t>Organization      :  CAPGEMINI.</w:t>
      </w:r>
    </w:p>
    <w:p w:rsidR="00707997" w14:paraId="4FE6923E" w14:textId="77777777">
      <w:pPr>
        <w:rPr>
          <w:rFonts w:ascii="Times New Roman" w:eastAsia="Times New Roman"/>
          <w:b/>
          <w:sz w:val="24"/>
          <w:szCs w:val="24"/>
          <w:u w:val="single"/>
        </w:rPr>
      </w:pPr>
    </w:p>
    <w:p w:rsidR="00707997" w14:paraId="5B85381A" w14:textId="77777777">
      <w:pPr>
        <w:rPr>
          <w:rFonts w:ascii="Times New Roman" w:eastAsia="Times New Roman"/>
          <w:b/>
          <w:sz w:val="24"/>
          <w:szCs w:val="24"/>
          <w:u w:val="single"/>
        </w:rPr>
      </w:pPr>
    </w:p>
    <w:p w:rsidR="00707997" w14:paraId="20C626A6" w14:textId="77777777">
      <w:pPr>
        <w:rPr>
          <w:rFonts w:ascii="Times New Roman" w:eastAsia="Times New Roman"/>
          <w:b/>
          <w:sz w:val="24"/>
          <w:szCs w:val="24"/>
        </w:rPr>
      </w:pPr>
      <w:r>
        <w:rPr>
          <w:rFonts w:ascii="Times New Roman" w:eastAsia="Times New Roman"/>
          <w:b/>
          <w:sz w:val="24"/>
          <w:szCs w:val="24"/>
          <w:u w:val="single"/>
          <w:rtl/>
        </w:rPr>
        <w:t>Client description</w:t>
      </w:r>
      <w:r>
        <w:rPr>
          <w:rFonts w:ascii="Times New Roman" w:eastAsia="Times New Roman"/>
          <w:b/>
          <w:sz w:val="24"/>
          <w:szCs w:val="24"/>
          <w:rtl/>
        </w:rPr>
        <w:t>:</w:t>
      </w:r>
    </w:p>
    <w:p w:rsidR="00707997" w14:paraId="6CC562AD" w14:textId="77777777">
      <w:pPr>
        <w:rPr>
          <w:rFonts w:ascii="Times New Roman" w:eastAsia="Times New Roman"/>
          <w:b/>
          <w:sz w:val="24"/>
          <w:szCs w:val="24"/>
        </w:rPr>
      </w:pPr>
    </w:p>
    <w:p w:rsidR="00707997" w14:paraId="6B6785C6" w14:textId="77777777">
      <w:pPr>
        <w:rPr>
          <w:rFonts w:ascii="Times New Roman" w:eastAsia="Times New Roman"/>
          <w:sz w:val="24"/>
          <w:szCs w:val="24"/>
        </w:rPr>
      </w:pPr>
      <w:r>
        <w:rPr>
          <w:rFonts w:ascii="Times New Roman" w:eastAsia="Times New Roman"/>
          <w:sz w:val="24"/>
          <w:szCs w:val="24"/>
          <w:rtl/>
        </w:rPr>
        <w:tab/>
        <w:t>In 1911, General Electric was found to have acquired three quarters of then National Electric Light Association, an association of lighting product companies through which GE had licensed its patented products; this trading arrangement was the subject of antitrust investigation.</w:t>
      </w:r>
    </w:p>
    <w:p w:rsidR="00707997" w14:paraId="7D83F197" w14:textId="77777777">
      <w:pPr>
        <w:rPr>
          <w:rFonts w:ascii="Times New Roman" w:eastAsia="Times New Roman"/>
          <w:sz w:val="24"/>
          <w:szCs w:val="24"/>
        </w:rPr>
      </w:pPr>
      <w:r>
        <w:rPr>
          <w:rFonts w:ascii="Times New Roman" w:eastAsia="Times New Roman"/>
          <w:sz w:val="24"/>
          <w:szCs w:val="24"/>
          <w:rtl/>
        </w:rPr>
        <w:t xml:space="preserve">In July 2011, GE Lighting entered a licensing agreement with Nuventix for its LED cooling technology and invested $10 million into the company. Two weeks later, the company announced its plans to buy Lightech, acquiring its LED and halogen power supplies, for a deal reportedly worth between $15 million and $20 million. On October 7, 2015, the Commercial division of GE Lighting was separated from the business and a new startup, Current was created. </w:t>
      </w:r>
    </w:p>
    <w:p w:rsidR="00707997" w14:paraId="49D82704" w14:textId="77777777">
      <w:pPr>
        <w:rPr>
          <w:rFonts w:ascii="Times New Roman" w:eastAsia="Times New Roman"/>
          <w:sz w:val="24"/>
          <w:szCs w:val="24"/>
        </w:rPr>
      </w:pPr>
      <w:r>
        <w:rPr>
          <w:rFonts w:ascii="Times New Roman" w:eastAsia="Times New Roman"/>
          <w:sz w:val="24"/>
          <w:szCs w:val="24"/>
          <w:rtl/>
        </w:rPr>
        <w:t xml:space="preserve">On July 1, 2020, GE Lighting was acquired by Savant Systems, a home automation company. </w:t>
      </w:r>
    </w:p>
    <w:p w:rsidR="00707997" w14:paraId="045D935B" w14:textId="77777777">
      <w:pPr>
        <w:rPr>
          <w:rFonts w:ascii="Times New Roman" w:eastAsia="Times New Roman"/>
          <w:sz w:val="24"/>
          <w:szCs w:val="24"/>
        </w:rPr>
      </w:pPr>
    </w:p>
    <w:p w:rsidR="00707997" w14:paraId="14EAC7CD" w14:textId="77777777">
      <w:pPr>
        <w:rPr>
          <w:rFonts w:ascii="Times New Roman" w:eastAsia="Times New Roman"/>
          <w:sz w:val="24"/>
          <w:szCs w:val="24"/>
        </w:rPr>
      </w:pPr>
    </w:p>
    <w:p w:rsidR="00707997" w14:paraId="0DFFD0BA" w14:textId="77777777">
      <w:pPr>
        <w:rPr>
          <w:rFonts w:ascii="Times New Roman" w:eastAsia="Times New Roman"/>
          <w:sz w:val="24"/>
          <w:szCs w:val="24"/>
        </w:rPr>
      </w:pPr>
    </w:p>
    <w:p w:rsidR="00707997" w14:paraId="29F72D76" w14:textId="77777777">
      <w:pPr>
        <w:rPr>
          <w:rFonts w:ascii="Times New Roman" w:eastAsia="Times New Roman"/>
          <w:sz w:val="24"/>
          <w:szCs w:val="24"/>
        </w:rPr>
      </w:pPr>
    </w:p>
    <w:p w:rsidR="00707997" w14:paraId="0A97E30F" w14:textId="77777777">
      <w:pPr>
        <w:rPr>
          <w:rFonts w:ascii="Times New Roman" w:eastAsia="Times New Roman"/>
          <w:b/>
          <w:sz w:val="24"/>
          <w:szCs w:val="24"/>
        </w:rPr>
      </w:pPr>
      <w:r>
        <w:rPr>
          <w:rFonts w:ascii="Times New Roman" w:eastAsia="Times New Roman"/>
          <w:b/>
          <w:sz w:val="24"/>
          <w:szCs w:val="24"/>
          <w:rtl/>
        </w:rPr>
        <w:t>Roles &amp; Responsibilities</w:t>
      </w:r>
    </w:p>
    <w:p w:rsidR="00707997" w14:paraId="7FEE6C18" w14:textId="77777777">
      <w:pPr>
        <w:rPr>
          <w:rFonts w:ascii="Times New Roman" w:eastAsia="Times New Roman"/>
          <w:b/>
          <w:sz w:val="24"/>
          <w:szCs w:val="24"/>
        </w:rPr>
      </w:pPr>
    </w:p>
    <w:p w:rsidR="00707997" w14:paraId="78B5D704" w14:textId="77777777">
      <w:pPr>
        <w:numPr>
          <w:ilvl w:val="0"/>
          <w:numId w:val="1"/>
        </w:numPr>
        <w:rPr>
          <w:b/>
          <w:sz w:val="24"/>
          <w:szCs w:val="24"/>
        </w:rPr>
      </w:pPr>
      <w:r>
        <w:rPr>
          <w:rFonts w:ascii="Times New Roman" w:eastAsia="Times New Roman"/>
          <w:sz w:val="24"/>
          <w:szCs w:val="24"/>
          <w:rtl/>
        </w:rPr>
        <w:t>Solving the trouble tickets on a regular basis which originating in my module.</w:t>
      </w:r>
    </w:p>
    <w:p w:rsidR="00707997" w14:paraId="7306AFDB" w14:textId="77777777">
      <w:pPr>
        <w:numPr>
          <w:ilvl w:val="0"/>
          <w:numId w:val="1"/>
        </w:numPr>
        <w:rPr>
          <w:b/>
          <w:sz w:val="24"/>
          <w:szCs w:val="24"/>
        </w:rPr>
      </w:pPr>
      <w:r>
        <w:rPr>
          <w:rFonts w:ascii="Times New Roman" w:eastAsia="Times New Roman"/>
          <w:sz w:val="24"/>
          <w:szCs w:val="24"/>
          <w:rtl/>
        </w:rPr>
        <w:t>Analyze issues and provided resolution.</w:t>
      </w:r>
    </w:p>
    <w:p w:rsidR="00707997" w14:paraId="62956B0E" w14:textId="77777777">
      <w:pPr>
        <w:numPr>
          <w:ilvl w:val="0"/>
          <w:numId w:val="1"/>
        </w:numPr>
        <w:rPr>
          <w:b/>
          <w:sz w:val="24"/>
          <w:szCs w:val="24"/>
        </w:rPr>
      </w:pPr>
      <w:r>
        <w:rPr>
          <w:rFonts w:ascii="Times New Roman" w:eastAsia="Times New Roman"/>
          <w:sz w:val="24"/>
          <w:szCs w:val="24"/>
          <w:rtl/>
        </w:rPr>
        <w:t>Making configuration changes as required by the business.</w:t>
      </w:r>
    </w:p>
    <w:p w:rsidR="00707997" w14:paraId="1938D3BA" w14:textId="77777777">
      <w:pPr>
        <w:numPr>
          <w:ilvl w:val="0"/>
          <w:numId w:val="1"/>
        </w:numPr>
        <w:rPr>
          <w:b/>
          <w:sz w:val="24"/>
          <w:szCs w:val="24"/>
        </w:rPr>
      </w:pPr>
      <w:r>
        <w:rPr>
          <w:rFonts w:ascii="Times New Roman" w:eastAsia="Times New Roman"/>
          <w:sz w:val="24"/>
          <w:szCs w:val="24"/>
          <w:rtl/>
        </w:rPr>
        <w:t>Provided highly effective, efficient and professional support by troubleshooting customer’s user’s issues and researching solutions.</w:t>
      </w:r>
    </w:p>
    <w:p w:rsidR="00707997" w14:paraId="341F3FAB" w14:textId="77777777">
      <w:pPr>
        <w:numPr>
          <w:ilvl w:val="0"/>
          <w:numId w:val="1"/>
        </w:numPr>
        <w:rPr>
          <w:b/>
          <w:sz w:val="24"/>
          <w:szCs w:val="24"/>
        </w:rPr>
      </w:pPr>
      <w:r>
        <w:rPr>
          <w:rFonts w:ascii="Times New Roman" w:eastAsia="Times New Roman"/>
          <w:sz w:val="24"/>
          <w:szCs w:val="24"/>
          <w:rtl/>
        </w:rPr>
        <w:t>Provided guidance to the user to solve user-generated errors as well as against incidents.</w:t>
      </w:r>
    </w:p>
    <w:p w:rsidR="00707997" w14:paraId="2DDA4655" w14:textId="77777777">
      <w:pPr>
        <w:numPr>
          <w:ilvl w:val="0"/>
          <w:numId w:val="1"/>
        </w:numPr>
        <w:rPr>
          <w:b/>
          <w:sz w:val="24"/>
          <w:szCs w:val="24"/>
        </w:rPr>
      </w:pPr>
      <w:r>
        <w:rPr>
          <w:rFonts w:ascii="Times New Roman" w:eastAsia="Times New Roman"/>
          <w:sz w:val="24"/>
          <w:szCs w:val="24"/>
          <w:rtl/>
        </w:rPr>
        <w:t>Coordination with technical consultants for new developments, enhancements.</w:t>
      </w:r>
    </w:p>
    <w:p w:rsidR="00707997" w14:paraId="29C90219" w14:textId="77777777">
      <w:pPr>
        <w:numPr>
          <w:ilvl w:val="0"/>
          <w:numId w:val="1"/>
        </w:numPr>
        <w:rPr>
          <w:b/>
          <w:sz w:val="24"/>
          <w:szCs w:val="24"/>
        </w:rPr>
      </w:pPr>
      <w:r>
        <w:rPr>
          <w:rFonts w:ascii="Times New Roman" w:eastAsia="Times New Roman"/>
          <w:sz w:val="24"/>
          <w:szCs w:val="24"/>
          <w:rtl/>
        </w:rPr>
        <w:t xml:space="preserve"> Proactively discuss critical issues with other functional consultants for timely resolution.</w:t>
      </w:r>
    </w:p>
    <w:p w:rsidR="00707997" w14:paraId="1F623D0B" w14:textId="77777777">
      <w:pPr>
        <w:numPr>
          <w:ilvl w:val="0"/>
          <w:numId w:val="1"/>
        </w:numPr>
        <w:rPr>
          <w:sz w:val="24"/>
          <w:szCs w:val="24"/>
        </w:rPr>
      </w:pPr>
      <w:r>
        <w:rPr>
          <w:rFonts w:ascii="Times New Roman" w:eastAsia="Times New Roman"/>
          <w:sz w:val="24"/>
          <w:szCs w:val="24"/>
          <w:rtl/>
        </w:rPr>
        <w:t>Involved in unit level testing and integration testing.</w:t>
      </w:r>
    </w:p>
    <w:p w:rsidR="00707997" w14:paraId="16CC9F2C" w14:textId="77777777">
      <w:pPr>
        <w:rPr>
          <w:rFonts w:ascii="Times New Roman" w:eastAsia="Times New Roman"/>
          <w:sz w:val="24"/>
          <w:szCs w:val="24"/>
        </w:rPr>
      </w:pPr>
    </w:p>
    <w:p w:rsidR="00707997" w14:paraId="43031C19" w14:textId="77777777">
      <w:pPr>
        <w:rPr>
          <w:rFonts w:ascii="Times New Roman" w:eastAsia="Times New Roman"/>
          <w:sz w:val="24"/>
          <w:szCs w:val="24"/>
        </w:rPr>
      </w:pPr>
    </w:p>
    <w:p w:rsidR="00707997" w14:paraId="6959BF00" w14:textId="77777777">
      <w:pPr>
        <w:rPr>
          <w:rFonts w:ascii="Times New Roman" w:eastAsia="Times New Roman"/>
          <w:sz w:val="24"/>
          <w:szCs w:val="24"/>
        </w:rPr>
      </w:pPr>
    </w:p>
    <w:p w:rsidR="00707997" w14:paraId="33014DA0" w14:textId="77777777">
      <w:pPr>
        <w:rPr>
          <w:rFonts w:ascii="Times New Roman" w:eastAsia="Times New Roman"/>
          <w:sz w:val="24"/>
          <w:szCs w:val="24"/>
        </w:rPr>
      </w:pPr>
    </w:p>
    <w:p w:rsidR="00707997" w14:paraId="540BB8CF" w14:textId="77777777">
      <w:pPr>
        <w:rPr>
          <w:rFonts w:ascii="Times New Roman" w:eastAsia="Times New Roman"/>
          <w:sz w:val="24"/>
          <w:szCs w:val="24"/>
        </w:rPr>
      </w:pPr>
    </w:p>
    <w:p w:rsidR="00707997" w14:paraId="60BDB430" w14:textId="77777777">
      <w:pPr>
        <w:widowControl/>
        <w:shd w:val="clear" w:color="auto" w:fill="948A54"/>
        <w:jc w:val="left"/>
        <w:rPr>
          <w:rFonts w:ascii="Times New Roman" w:eastAsia="Times New Roman"/>
          <w:b/>
          <w:color w:val="000000"/>
          <w:sz w:val="23"/>
          <w:szCs w:val="23"/>
        </w:rPr>
      </w:pPr>
      <w:r>
        <w:rPr>
          <w:rFonts w:ascii="Times New Roman" w:eastAsia="Times New Roman"/>
          <w:b/>
          <w:color w:val="000000"/>
          <w:sz w:val="23"/>
          <w:szCs w:val="23"/>
          <w:u w:val="single"/>
          <w:shd w:val="clear" w:color="auto" w:fill="948A54"/>
          <w:rtl/>
        </w:rPr>
        <w:t>DECLARATION:</w:t>
      </w:r>
    </w:p>
    <w:p w:rsidR="00707997" w14:paraId="68B69138" w14:textId="77777777">
      <w:pPr>
        <w:rPr>
          <w:rFonts w:ascii="Times New Roman" w:eastAsia="Times New Roman"/>
          <w:sz w:val="24"/>
          <w:szCs w:val="24"/>
        </w:rPr>
      </w:pPr>
    </w:p>
    <w:p w:rsidR="00707997" w14:paraId="3EEDEDE1" w14:textId="77777777">
      <w:pPr>
        <w:spacing w:line="226" w:lineRule="auto"/>
        <w:rPr>
          <w:rFonts w:ascii="Times New Roman" w:eastAsia="Times New Roman"/>
          <w:sz w:val="24"/>
          <w:szCs w:val="24"/>
        </w:rPr>
      </w:pPr>
      <w:r>
        <w:rPr>
          <w:rFonts w:ascii="Times New Roman" w:eastAsia="Times New Roman"/>
          <w:sz w:val="24"/>
          <w:szCs w:val="24"/>
          <w:rtl/>
        </w:rPr>
        <w:t>I hereby declare that the above particulars are true and correct to the best of my knowledge and belief and in the event of any information being false my candidature will be liable be cancelled.</w:t>
      </w:r>
    </w:p>
    <w:p w:rsidR="00707997" w14:paraId="48CBB717" w14:textId="77777777">
      <w:pPr>
        <w:rPr>
          <w:rFonts w:ascii="Times New Roman" w:eastAsia="Times New Roman"/>
          <w:sz w:val="24"/>
          <w:szCs w:val="24"/>
        </w:rPr>
      </w:pPr>
    </w:p>
    <w:p w:rsidR="00707997" w14:paraId="4A3BCBD7" w14:textId="77777777">
      <w:pPr>
        <w:rPr>
          <w:rFonts w:ascii="Times New Roman" w:eastAsia="Times New Roman"/>
          <w:sz w:val="24"/>
          <w:szCs w:val="24"/>
        </w:rPr>
      </w:pPr>
    </w:p>
    <w:p w:rsidR="00707997" w14:paraId="7307D2D1" w14:textId="77777777">
      <w:pPr>
        <w:rPr>
          <w:rFonts w:ascii="Times New Roman" w:eastAsia="Times New Roman"/>
          <w:sz w:val="24"/>
          <w:szCs w:val="24"/>
        </w:rPr>
      </w:pPr>
    </w:p>
    <w:p w:rsidR="00707997" w14:paraId="0E2F825B" w14:textId="77777777">
      <w:pPr>
        <w:rPr>
          <w:rFonts w:ascii="Times New Roman" w:eastAsia="Times New Roman"/>
          <w:sz w:val="24"/>
          <w:szCs w:val="24"/>
        </w:rPr>
      </w:pPr>
      <w:r>
        <w:rPr>
          <w:rFonts w:ascii="Times New Roman" w:eastAsia="Times New Roman"/>
          <w:sz w:val="24"/>
          <w:szCs w:val="24"/>
          <w:rtl/>
        </w:rPr>
        <w:t>Place:</w:t>
      </w:r>
    </w:p>
    <w:p w:rsidR="00707997" w14:paraId="4FA89C39" w14:textId="77777777">
      <w:pPr>
        <w:rPr>
          <w:rFonts w:ascii="Times New Roman" w:eastAsia="Times New Roman"/>
          <w:sz w:val="24"/>
          <w:szCs w:val="24"/>
        </w:rPr>
      </w:pPr>
      <w:r>
        <w:rPr>
          <w:rFonts w:ascii="Times New Roman" w:eastAsia="Times New Roman"/>
          <w:sz w:val="24"/>
          <w:szCs w:val="24"/>
          <w:rtl/>
        </w:rPr>
        <w:t>Date:                                                                                                                 Siddaiah 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pgSz w:w="12240" w:h="15840"/>
      <w:pgMar w:top="432" w:right="1440" w:bottom="432" w:left="1440" w:header="720" w:footer="720"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0"/>
    <w:lvl w:ilvl="0">
      <w:start w:val="1"/>
      <w:numFmt w:val="bullet"/>
      <w:lvlText w:val="●"/>
      <w:lvlJc w:val="left"/>
      <w:pPr>
        <w:tabs>
          <w:tab w:val="num" w:pos="0"/>
        </w:tabs>
        <w:ind w:left="360" w:hanging="360"/>
      </w:pPr>
      <w:rPr>
        <w:rFonts w:ascii="Noto Sans Symbols" w:eastAsia="Noto Sans Symbols" w:hAnsi="Noto Sans Symbols" w:cs="Noto Sans Symbols"/>
      </w:rPr>
    </w:lvl>
    <w:lvl w:ilvl="1">
      <w:start w:val="1"/>
      <w:numFmt w:val="bullet"/>
      <w:lvlText w:val="o"/>
      <w:lvlJc w:val="left"/>
      <w:pPr>
        <w:tabs>
          <w:tab w:val="num" w:pos="0"/>
        </w:tabs>
        <w:ind w:left="1080" w:hanging="360"/>
      </w:pPr>
      <w:rPr>
        <w:rFonts w:ascii="Courier New" w:eastAsia="Courier New" w:hAnsi="Courier New" w:cs="Courier New"/>
      </w:rPr>
    </w:lvl>
    <w:lvl w:ilvl="2">
      <w:start w:val="1"/>
      <w:numFmt w:val="bullet"/>
      <w:lvlText w:val="▪"/>
      <w:lvlJc w:val="left"/>
      <w:pPr>
        <w:tabs>
          <w:tab w:val="num" w:pos="0"/>
        </w:tabs>
        <w:ind w:left="1800" w:hanging="360"/>
      </w:pPr>
      <w:rPr>
        <w:rFonts w:ascii="Noto Sans Symbols" w:eastAsia="Noto Sans Symbols" w:hAnsi="Noto Sans Symbols" w:cs="Noto Sans Symbols"/>
      </w:rPr>
    </w:lvl>
    <w:lvl w:ilvl="3">
      <w:start w:val="1"/>
      <w:numFmt w:val="bullet"/>
      <w:lvlText w:val="●"/>
      <w:lvlJc w:val="left"/>
      <w:pPr>
        <w:tabs>
          <w:tab w:val="num" w:pos="0"/>
        </w:tabs>
        <w:ind w:left="2520" w:hanging="360"/>
      </w:pPr>
      <w:rPr>
        <w:rFonts w:ascii="Noto Sans Symbols" w:eastAsia="Noto Sans Symbols" w:hAnsi="Noto Sans Symbols" w:cs="Noto Sans Symbols"/>
      </w:rPr>
    </w:lvl>
    <w:lvl w:ilvl="4">
      <w:start w:val="1"/>
      <w:numFmt w:val="bullet"/>
      <w:lvlText w:val="o"/>
      <w:lvlJc w:val="left"/>
      <w:pPr>
        <w:tabs>
          <w:tab w:val="num" w:pos="0"/>
        </w:tabs>
        <w:ind w:left="3240" w:hanging="360"/>
      </w:pPr>
      <w:rPr>
        <w:rFonts w:ascii="Courier New" w:eastAsia="Courier New" w:hAnsi="Courier New" w:cs="Courier New"/>
      </w:rPr>
    </w:lvl>
    <w:lvl w:ilvl="5">
      <w:start w:val="1"/>
      <w:numFmt w:val="bullet"/>
      <w:lvlText w:val="▪"/>
      <w:lvlJc w:val="left"/>
      <w:pPr>
        <w:tabs>
          <w:tab w:val="num" w:pos="0"/>
        </w:tabs>
        <w:ind w:left="3960" w:hanging="360"/>
      </w:pPr>
      <w:rPr>
        <w:rFonts w:ascii="Noto Sans Symbols" w:eastAsia="Noto Sans Symbols" w:hAnsi="Noto Sans Symbols" w:cs="Noto Sans Symbols"/>
      </w:rPr>
    </w:lvl>
    <w:lvl w:ilvl="6">
      <w:start w:val="1"/>
      <w:numFmt w:val="bullet"/>
      <w:lvlText w:val="●"/>
      <w:lvlJc w:val="left"/>
      <w:pPr>
        <w:tabs>
          <w:tab w:val="num" w:pos="0"/>
        </w:tabs>
        <w:ind w:left="4680" w:hanging="360"/>
      </w:pPr>
      <w:rPr>
        <w:rFonts w:ascii="Noto Sans Symbols" w:eastAsia="Noto Sans Symbols" w:hAnsi="Noto Sans Symbols" w:cs="Noto Sans Symbols"/>
      </w:rPr>
    </w:lvl>
    <w:lvl w:ilvl="7">
      <w:start w:val="1"/>
      <w:numFmt w:val="bullet"/>
      <w:lvlText w:val="o"/>
      <w:lvlJc w:val="left"/>
      <w:pPr>
        <w:tabs>
          <w:tab w:val="num" w:pos="0"/>
        </w:tabs>
        <w:ind w:left="5400" w:hanging="360"/>
      </w:pPr>
      <w:rPr>
        <w:rFonts w:ascii="Courier New" w:eastAsia="Courier New" w:hAnsi="Courier New" w:cs="Courier New"/>
      </w:rPr>
    </w:lvl>
    <w:lvl w:ilvl="8">
      <w:start w:val="1"/>
      <w:numFmt w:val="bullet"/>
      <w:lvlText w:val="▪"/>
      <w:lvlJc w:val="left"/>
      <w:pPr>
        <w:tabs>
          <w:tab w:val="num" w:pos="0"/>
        </w:tabs>
        <w:ind w:left="6120" w:hanging="360"/>
      </w:pPr>
      <w:rPr>
        <w:rFonts w:ascii="Noto Sans Symbols" w:eastAsia="Noto Sans Symbols" w:hAnsi="Noto Sans Symbols" w:cs="Noto Sans Symbols"/>
      </w:rPr>
    </w:lvl>
  </w:abstractNum>
  <w:abstractNum w:abstractNumId="1">
    <w:nsid w:val="00000002"/>
    <w:multiLevelType w:val="hybridMultilevel"/>
    <w:tmpl w:val="00000000"/>
    <w:lvl w:ilvl="0">
      <w:start w:val="1"/>
      <w:numFmt w:val="bullet"/>
      <w:lvlText w:val="●"/>
      <w:lvlJc w:val="left"/>
      <w:pPr>
        <w:tabs>
          <w:tab w:val="num" w:pos="0"/>
        </w:tabs>
        <w:ind w:left="720" w:hanging="360"/>
      </w:pPr>
      <w:rPr>
        <w:rFonts w:ascii="Noto Sans Symbols" w:eastAsia="Noto Sans Symbols" w:hAnsi="Noto Sans Symbols" w:cs="Noto Sans Symbols"/>
      </w:rPr>
    </w:lvl>
    <w:lvl w:ilvl="1">
      <w:start w:val="1"/>
      <w:numFmt w:val="bullet"/>
      <w:lvlText w:val="o"/>
      <w:lvlJc w:val="left"/>
      <w:pPr>
        <w:tabs>
          <w:tab w:val="num" w:pos="0"/>
        </w:tabs>
        <w:ind w:left="1440" w:hanging="360"/>
      </w:pPr>
      <w:rPr>
        <w:rFonts w:ascii="Courier New" w:eastAsia="Courier New" w:hAnsi="Courier New" w:cs="Courier New"/>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o"/>
      <w:lvlJc w:val="left"/>
      <w:pPr>
        <w:tabs>
          <w:tab w:val="num" w:pos="0"/>
        </w:tabs>
        <w:ind w:left="3600" w:hanging="360"/>
      </w:pPr>
      <w:rPr>
        <w:rFonts w:ascii="Courier New" w:eastAsia="Courier New" w:hAnsi="Courier New" w:cs="Courier New"/>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o"/>
      <w:lvlJc w:val="left"/>
      <w:pPr>
        <w:tabs>
          <w:tab w:val="num" w:pos="0"/>
        </w:tabs>
        <w:ind w:left="5760" w:hanging="360"/>
      </w:pPr>
      <w:rPr>
        <w:rFonts w:ascii="Courier New" w:eastAsia="Courier New" w:hAnsi="Courier New" w:cs="Courier New"/>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nsid w:val="51CD766B"/>
    <w:multiLevelType w:val="hybridMultilevel"/>
    <w:tmpl w:val="00000000"/>
    <w:lvl w:ilvl="0">
      <w:start w:val="1"/>
      <w:numFmt w:val="bullet"/>
      <w:lvlText w:val="●"/>
      <w:lvlJc w:val="left"/>
      <w:pPr>
        <w:tabs>
          <w:tab w:val="num" w:pos="0"/>
        </w:tabs>
        <w:ind w:left="720" w:hanging="360"/>
      </w:pPr>
      <w:rPr>
        <w:rFonts w:ascii="Noto Sans Symbols" w:eastAsia="Noto Sans Symbols" w:hAnsi="Noto Sans Symbols" w:cs="Noto Sans Symbols"/>
      </w:rPr>
    </w:lvl>
    <w:lvl w:ilvl="1">
      <w:start w:val="1"/>
      <w:numFmt w:val="bullet"/>
      <w:lvlText w:val="o"/>
      <w:lvlJc w:val="left"/>
      <w:pPr>
        <w:tabs>
          <w:tab w:val="num" w:pos="0"/>
        </w:tabs>
        <w:ind w:left="1440" w:hanging="360"/>
      </w:pPr>
      <w:rPr>
        <w:rFonts w:ascii="Courier New" w:eastAsia="Courier New" w:hAnsi="Courier New" w:cs="Courier New"/>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o"/>
      <w:lvlJc w:val="left"/>
      <w:pPr>
        <w:tabs>
          <w:tab w:val="num" w:pos="0"/>
        </w:tabs>
        <w:ind w:left="3600" w:hanging="360"/>
      </w:pPr>
      <w:rPr>
        <w:rFonts w:ascii="Courier New" w:eastAsia="Courier New" w:hAnsi="Courier New" w:cs="Courier New"/>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o"/>
      <w:lvlJc w:val="left"/>
      <w:pPr>
        <w:tabs>
          <w:tab w:val="num" w:pos="0"/>
        </w:tabs>
        <w:ind w:left="5760" w:hanging="360"/>
      </w:pPr>
      <w:rPr>
        <w:rFonts w:ascii="Courier New" w:eastAsia="Courier New" w:hAnsi="Courier New" w:cs="Courier New"/>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bordersDoNotSurroundHeader/>
  <w:bordersDoNotSurroundFooter/>
  <w:proofState w:spelling="clean"/>
  <w:revisionView w:comments="1" w:formatting="1" w:inkAnnotations="0" w:insDel="1" w:markup="1"/>
  <w:defaultTabStop w:val="720"/>
  <w:drawingGridHorizontalSpacing w:val="105"/>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997"/>
    <w:rsid w:val="000C7402"/>
    <w:rsid w:val="002058BC"/>
    <w:rsid w:val="00707997"/>
    <w:rsid w:val="00823E8C"/>
    <w:rsid w:val="00A00916"/>
    <w:rsid w:val="00AB25E6"/>
    <w:rsid w:val="00B76FD7"/>
    <w:rsid w:val="00D3302B"/>
    <w:rsid w:val="00E504B7"/>
    <w:rsid w:val="00E514FB"/>
    <w:rsid w:val="00EF5592"/>
    <w:rsid w:val="00F616A7"/>
    <w:rsid w:val="00FF162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979F30A-0E01-F14A-862F-7E60C9F0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Droid Sans" w:eastAsia="Droid Sans"/>
      <w:kern w:val="2"/>
      <w:sz w:val="21"/>
      <w:szCs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sz w:val="22"/>
      <w:szCs w:val="22"/>
    </w:r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https://rdxfootmark.naukri.com/v2/track/openCv?trackingInfo=04991d09b6bad21fd10915d9275beb95134f4b0419514c4847440321091b5b58120b12061445595d0c435601514841481f0f2b561358191b195115495d0c00584e4209430247460c590858184508105042445b0c0f054e4108120211474a411b02154e49405d58380c4f03434e120b15110d5302025b321f4652444168154a571b53431109130412425e4f1543094a5d030903465c590f574f1300180b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1895</Words>
  <Characters>10808</Characters>
  <Application>Microsoft Office Word</Application>
  <DocSecurity>0</DocSecurity>
  <Lines>90</Lines>
  <Paragraphs>25</Paragraphs>
  <ScaleCrop>false</ScaleCrop>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 Yannabattina</cp:lastModifiedBy>
  <cp:revision>2</cp:revision>
  <dcterms:created xsi:type="dcterms:W3CDTF">2024-09-27T04:45:00Z</dcterms:created>
  <dcterms:modified xsi:type="dcterms:W3CDTF">2024-09-27T04:45:00Z</dcterms:modified>
</cp:coreProperties>
</file>